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  <w:bookmarkStart w:id="0" w:name="_GoBack"/>
      <w:bookmarkEnd w:id="0"/>
    </w:p>
    <w:tbl>
      <w:tblPr>
        <w:tblStyle w:val="8"/>
        <w:tblW w:w="118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"/>
        <w:gridCol w:w="1980"/>
        <w:gridCol w:w="2070"/>
        <w:gridCol w:w="1890"/>
        <w:gridCol w:w="1500"/>
        <w:gridCol w:w="1650"/>
        <w:gridCol w:w="2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9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0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89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5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6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6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</w:trPr>
        <w:tc>
          <w:tcPr>
            <w:tcW w:w="1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71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75" w:lineRule="exact"/>
              <w:ind w:left="20"/>
              <w:jc w:val="center"/>
              <w:rPr>
                <w:rFonts w:hint="default" w:ascii="Dialog" w:hAnsi="Times New Roman"/>
                <w:sz w:val="32"/>
              </w:rPr>
            </w:pPr>
            <w:r>
              <w:rPr>
                <w:rFonts w:hint="eastAsia" w:ascii="Dialog" w:hAnsi="Times New Roman"/>
                <w:b/>
                <w:sz w:val="32"/>
              </w:rPr>
              <w:t>部门专项绩效目标申报表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1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47" w:lineRule="exact"/>
              <w:ind w:left="20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项目名称</w:t>
            </w:r>
          </w:p>
        </w:tc>
        <w:tc>
          <w:tcPr>
            <w:tcW w:w="5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3467100" cy="31432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47" w:lineRule="exact"/>
              <w:ind w:left="20"/>
              <w:jc w:val="center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项目编码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1666875" cy="31432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1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2" w:lineRule="exact"/>
              <w:ind w:left="20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项目主管部门</w:t>
            </w:r>
          </w:p>
        </w:tc>
        <w:tc>
          <w:tcPr>
            <w:tcW w:w="5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3467100" cy="33337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2" w:lineRule="exact"/>
              <w:ind w:left="20"/>
              <w:jc w:val="center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项目分类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1666875" cy="33337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25" w:lineRule="exact"/>
              <w:ind w:left="20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财政归口科室</w:t>
            </w:r>
          </w:p>
        </w:tc>
        <w:tc>
          <w:tcPr>
            <w:tcW w:w="20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1314450" cy="5715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25" w:lineRule="exact"/>
              <w:ind w:left="20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当年申请预算（万元）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952500" cy="5715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25" w:lineRule="exact"/>
              <w:ind w:left="20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本级支出（万元）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1666875" cy="28575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25" w:lineRule="exact"/>
              <w:ind w:left="20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补助街镇（万元）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1666875" cy="28575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项目概况</w:t>
            </w:r>
          </w:p>
        </w:tc>
        <w:tc>
          <w:tcPr>
            <w:tcW w:w="97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40" w:lineRule="exact"/>
              <w:ind w:left="20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开展社会科学重点项目和一般项目立项规划，助力解决我区经济社会发展重难点热点问题。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</w:trPr>
        <w:tc>
          <w:tcPr>
            <w:tcW w:w="1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50" w:lineRule="exact"/>
              <w:ind w:left="20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立项依据</w:t>
            </w:r>
          </w:p>
        </w:tc>
        <w:tc>
          <w:tcPr>
            <w:tcW w:w="97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1、《重庆市社科联章程》第二章第二条</w:t>
            </w:r>
          </w:p>
          <w:p>
            <w:pPr>
              <w:spacing w:beforeLines="0" w:afterLines="0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2、沙委编委发〔2020〕64号第五条</w:t>
            </w:r>
          </w:p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eastAsia" w:ascii="Dialog" w:hAnsi="Times New Roman"/>
                <w:sz w:val="18"/>
              </w:rPr>
              <w:t>3、《关于申报2020年度重庆市社会科学规划社会组织项目的通知》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30" w:lineRule="exact"/>
              <w:ind w:left="20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当年绩效目标</w:t>
            </w:r>
          </w:p>
        </w:tc>
        <w:tc>
          <w:tcPr>
            <w:tcW w:w="97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30" w:lineRule="exact"/>
              <w:ind w:left="20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开展社会科学重点项目和一般项目立项规划，助力解决我区经济社会发展重难点热点问题。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1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37" w:lineRule="exact"/>
              <w:ind w:left="20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绩效指标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172" w:lineRule="exact"/>
              <w:ind w:left="20"/>
              <w:jc w:val="center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指标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172" w:lineRule="exact"/>
              <w:ind w:left="20"/>
              <w:jc w:val="center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指标权重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172" w:lineRule="exact"/>
              <w:ind w:left="20"/>
              <w:jc w:val="center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计量单位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172" w:lineRule="exact"/>
              <w:ind w:left="20"/>
              <w:jc w:val="center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指标性质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172" w:lineRule="exact"/>
              <w:ind w:left="20"/>
              <w:jc w:val="center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1314450" cy="20955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1200150" cy="20955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952500" cy="20955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1047750" cy="20955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1666875" cy="20955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1314450" cy="20955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1200150" cy="20955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952500" cy="20955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1047750" cy="20955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1666875" cy="20955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1314450" cy="209550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1200150" cy="209550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952500" cy="209550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1047750" cy="209550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1666875" cy="20955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1314450" cy="209550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1200150" cy="209550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952500" cy="209550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1047750" cy="209550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1666875" cy="209550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Lines="0" w:afterLines="0"/>
        <w:rPr>
          <w:rFonts w:hint="default"/>
          <w:sz w:val="24"/>
        </w:rPr>
      </w:pPr>
    </w:p>
    <w:sectPr>
      <w:pgSz w:w="16837" w:h="11905" w:orient="landscape"/>
      <w:pgMar w:top="388" w:right="1080" w:bottom="388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ialog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9BD40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iPriority="9" w:semiHidden="0" w:name="heading 1"/>
    <w:lsdException w:qFormat="1" w:uiPriority="99" w:semiHidden="0" w:name="heading 2"/>
    <w:lsdException w:qFormat="1" w:uiPriority="9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/>
      <w:color w:val="000000"/>
      <w:sz w:val="24"/>
      <w:lang w:val="en-US" w:eastAsia="zh-CN"/>
    </w:rPr>
  </w:style>
  <w:style w:type="paragraph" w:styleId="2">
    <w:name w:val="heading 1"/>
    <w:basedOn w:val="1"/>
    <w:next w:val="1"/>
    <w:link w:val="9"/>
    <w:unhideWhenUsed/>
    <w:qFormat/>
    <w:uiPriority w:val="9"/>
    <w:pPr>
      <w:spacing w:beforeLines="0" w:afterLines="0"/>
      <w:outlineLvl w:val="0"/>
    </w:pPr>
    <w:rPr>
      <w:rFonts w:hint="eastAsia"/>
      <w:b/>
      <w:sz w:val="32"/>
    </w:rPr>
  </w:style>
  <w:style w:type="paragraph" w:styleId="3">
    <w:name w:val="heading 2"/>
    <w:basedOn w:val="1"/>
    <w:next w:val="1"/>
    <w:link w:val="10"/>
    <w:unhideWhenUsed/>
    <w:qFormat/>
    <w:uiPriority w:val="99"/>
    <w:pPr>
      <w:spacing w:beforeLines="0" w:afterLines="0"/>
      <w:outlineLvl w:val="1"/>
    </w:pPr>
    <w:rPr>
      <w:rFonts w:hint="eastAsia"/>
      <w:b/>
      <w:i/>
      <w:sz w:val="28"/>
    </w:rPr>
  </w:style>
  <w:style w:type="paragraph" w:styleId="4">
    <w:name w:val="heading 3"/>
    <w:basedOn w:val="1"/>
    <w:next w:val="1"/>
    <w:link w:val="11"/>
    <w:unhideWhenUsed/>
    <w:qFormat/>
    <w:uiPriority w:val="99"/>
    <w:pPr>
      <w:spacing w:beforeLines="0" w:afterLines="0"/>
      <w:outlineLvl w:val="2"/>
    </w:pPr>
    <w:rPr>
      <w:rFonts w:hint="eastAsia"/>
      <w:b/>
      <w:sz w:val="26"/>
    </w:rPr>
  </w:style>
  <w:style w:type="character" w:default="1" w:styleId="7">
    <w:name w:val="Default Paragraph Font"/>
    <w:unhideWhenUsed/>
    <w:uiPriority w:val="1"/>
    <w:rPr>
      <w:rFonts w:hint="default"/>
      <w:sz w:val="24"/>
    </w:rPr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character" w:customStyle="1" w:styleId="9">
    <w:name w:val="标题 1 Char"/>
    <w:basedOn w:val="7"/>
    <w:link w:val="2"/>
    <w:unhideWhenUsed/>
    <w:locked/>
    <w:uiPriority w:val="9"/>
    <w:rPr>
      <w:rFonts w:hint="default" w:ascii="Times New Roman"/>
      <w:b/>
      <w:kern w:val="44"/>
      <w:sz w:val="44"/>
    </w:rPr>
  </w:style>
  <w:style w:type="character" w:customStyle="1" w:styleId="10">
    <w:name w:val="标题 2 Char"/>
    <w:basedOn w:val="7"/>
    <w:link w:val="3"/>
    <w:unhideWhenUsed/>
    <w:locked/>
    <w:uiPriority w:val="9"/>
    <w:rPr>
      <w:rFonts w:hint="eastAsia" w:ascii="Cambria" w:hAnsi="Cambria" w:eastAsia="宋体"/>
      <w:b/>
      <w:sz w:val="32"/>
    </w:rPr>
  </w:style>
  <w:style w:type="character" w:customStyle="1" w:styleId="11">
    <w:name w:val="标题 3 Char"/>
    <w:basedOn w:val="7"/>
    <w:link w:val="4"/>
    <w:unhideWhenUsed/>
    <w:locked/>
    <w:uiPriority w:val="9"/>
    <w:rPr>
      <w:rFonts w:hint="default" w:ascii="Times New Roman"/>
      <w:b/>
      <w:sz w:val="32"/>
    </w:rPr>
  </w:style>
  <w:style w:type="character" w:customStyle="1" w:styleId="12">
    <w:name w:val="页眉 Char"/>
    <w:basedOn w:val="7"/>
    <w:link w:val="6"/>
    <w:unhideWhenUsed/>
    <w:locked/>
    <w:uiPriority w:val="99"/>
    <w:rPr>
      <w:rFonts w:hint="default" w:ascii="Arial"/>
      <w:color w:val="000000"/>
      <w:sz w:val="18"/>
    </w:rPr>
  </w:style>
  <w:style w:type="character" w:customStyle="1" w:styleId="13">
    <w:name w:val="页脚 Char"/>
    <w:basedOn w:val="7"/>
    <w:link w:val="5"/>
    <w:unhideWhenUsed/>
    <w:locked/>
    <w:uiPriority w:val="99"/>
    <w:rPr>
      <w:rFonts w:hint="default" w:ascii="Arial"/>
      <w:color w:val="000000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customXml" Target="../customXml/item1.xml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2022-01-19T07:22:09Z</dcterms:created>
  <dc:creator>user</dc:creator>
  <cp:lastModifiedBy>user</cp:lastModifiedBy>
  <dcterms:modified xsi:type="dcterms:W3CDTF">2022-01-19T07:22:26Z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