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600" w:lineRule="exact"/>
        <w:jc w:val="center"/>
        <w:outlineLvl w:val="0"/>
        <w:rPr>
          <w:rFonts w:hint="eastAsia" w:ascii="黑体" w:hAnsi="黑体" w:eastAsia="黑体"/>
          <w:color w:val="000000"/>
          <w:sz w:val="100"/>
          <w:highlight w:val="none"/>
        </w:rPr>
      </w:pPr>
      <w:bookmarkStart w:id="0" w:name="_Toc267320055"/>
      <w:bookmarkStart w:id="1" w:name="_Toc267320051"/>
    </w:p>
    <w:p>
      <w:pPr>
        <w:spacing w:line="1600" w:lineRule="exact"/>
        <w:jc w:val="center"/>
        <w:outlineLvl w:val="0"/>
        <w:rPr>
          <w:rFonts w:hint="eastAsia" w:eastAsia="黑体"/>
          <w:color w:val="000000"/>
          <w:spacing w:val="-28"/>
          <w:sz w:val="120"/>
          <w:szCs w:val="120"/>
          <w:highlight w:val="none"/>
          <w:lang w:eastAsia="zh-CN"/>
        </w:rPr>
      </w:pPr>
      <w:r>
        <w:rPr>
          <w:rFonts w:hint="eastAsia" w:eastAsia="黑体"/>
          <w:color w:val="000000"/>
          <w:spacing w:val="-28"/>
          <w:sz w:val="120"/>
          <w:szCs w:val="120"/>
          <w:highlight w:val="none"/>
          <w:lang w:eastAsia="zh-CN"/>
        </w:rPr>
        <w:t>资产（房屋）</w:t>
      </w:r>
    </w:p>
    <w:p>
      <w:pPr>
        <w:spacing w:line="1600" w:lineRule="exact"/>
        <w:jc w:val="center"/>
        <w:outlineLvl w:val="0"/>
        <w:rPr>
          <w:rFonts w:eastAsia="黑体"/>
          <w:color w:val="000000"/>
          <w:spacing w:val="-28"/>
          <w:sz w:val="120"/>
          <w:szCs w:val="120"/>
          <w:highlight w:val="none"/>
        </w:rPr>
      </w:pPr>
      <w:r>
        <w:rPr>
          <w:rFonts w:eastAsia="黑体"/>
          <w:color w:val="000000"/>
          <w:spacing w:val="-28"/>
          <w:sz w:val="120"/>
          <w:szCs w:val="120"/>
          <w:highlight w:val="none"/>
        </w:rPr>
        <w:t>公开招租文件</w:t>
      </w:r>
    </w:p>
    <w:p>
      <w:pPr>
        <w:spacing w:line="500" w:lineRule="exact"/>
        <w:outlineLvl w:val="0"/>
        <w:rPr>
          <w:rFonts w:eastAsia="方正小标宋_GBK"/>
          <w:color w:val="000000"/>
          <w:sz w:val="32"/>
          <w:highlight w:val="none"/>
        </w:rPr>
      </w:pPr>
    </w:p>
    <w:p>
      <w:pPr>
        <w:spacing w:line="500" w:lineRule="exact"/>
        <w:outlineLvl w:val="0"/>
        <w:rPr>
          <w:rFonts w:eastAsia="方正小标宋_GBK"/>
          <w:color w:val="000000"/>
          <w:sz w:val="32"/>
          <w:highlight w:val="none"/>
        </w:rPr>
      </w:pPr>
    </w:p>
    <w:p>
      <w:pPr>
        <w:spacing w:line="500" w:lineRule="exact"/>
        <w:outlineLvl w:val="0"/>
        <w:rPr>
          <w:rFonts w:hint="eastAsia"/>
          <w:b/>
          <w:color w:val="000000"/>
          <w:sz w:val="32"/>
          <w:highlight w:val="none"/>
          <w:lang w:val="en-US" w:eastAsia="zh-CN"/>
        </w:rPr>
      </w:pPr>
    </w:p>
    <w:p>
      <w:pPr>
        <w:spacing w:line="500" w:lineRule="exact"/>
        <w:outlineLvl w:val="0"/>
        <w:rPr>
          <w:rFonts w:hint="eastAsia"/>
          <w:b/>
          <w:color w:val="000000"/>
          <w:sz w:val="32"/>
          <w:highlight w:val="none"/>
        </w:rPr>
      </w:pPr>
    </w:p>
    <w:p>
      <w:pPr>
        <w:spacing w:line="500" w:lineRule="exact"/>
        <w:ind w:left="2062" w:hanging="2053" w:hangingChars="703"/>
        <w:outlineLvl w:val="0"/>
        <w:rPr>
          <w:b/>
          <w:color w:val="000000"/>
          <w:sz w:val="32"/>
          <w:highlight w:val="none"/>
        </w:rPr>
      </w:pPr>
      <w:r>
        <w:rPr>
          <w:b/>
          <w:color w:val="000000"/>
          <w:sz w:val="32"/>
          <w:highlight w:val="none"/>
        </w:rPr>
        <w:t>招租项目名称：</w:t>
      </w:r>
      <w:r>
        <w:rPr>
          <w:rFonts w:hint="eastAsia" w:eastAsia="宋体"/>
          <w:b/>
          <w:color w:val="000000"/>
          <w:sz w:val="32"/>
          <w:highlight w:val="none"/>
          <w:lang w:val="en-US" w:eastAsia="zh-CN"/>
        </w:rPr>
        <w:t>土主街道</w:t>
      </w:r>
      <w:r>
        <w:rPr>
          <w:rFonts w:hint="eastAsia"/>
          <w:b/>
          <w:color w:val="000000"/>
          <w:sz w:val="32"/>
          <w:highlight w:val="none"/>
          <w:lang w:val="en-US" w:eastAsia="zh-CN"/>
        </w:rPr>
        <w:t>19号地块</w:t>
      </w:r>
      <w:r>
        <w:rPr>
          <w:rFonts w:hint="default" w:eastAsia="宋体"/>
          <w:b/>
          <w:color w:val="000000"/>
          <w:sz w:val="32"/>
          <w:highlight w:val="none"/>
          <w:lang w:val="en-US" w:eastAsia="zh-CN"/>
        </w:rPr>
        <w:t>已征未用地东侧部分</w:t>
      </w:r>
      <w:r>
        <w:rPr>
          <w:rFonts w:hint="eastAsia"/>
          <w:b/>
          <w:color w:val="000000"/>
          <w:sz w:val="32"/>
          <w:highlight w:val="none"/>
          <w:lang w:val="en-US" w:eastAsia="zh-CN"/>
        </w:rPr>
        <w:t>（1750平方米）</w:t>
      </w:r>
      <w:r>
        <w:rPr>
          <w:rFonts w:hint="eastAsia" w:eastAsia="宋体"/>
          <w:b/>
          <w:color w:val="000000"/>
          <w:sz w:val="32"/>
          <w:highlight w:val="none"/>
          <w:lang w:val="en-US" w:eastAsia="zh-CN"/>
        </w:rPr>
        <w:t>招租</w:t>
      </w:r>
    </w:p>
    <w:p>
      <w:pPr>
        <w:spacing w:line="500" w:lineRule="exact"/>
        <w:outlineLvl w:val="0"/>
        <w:rPr>
          <w:rFonts w:hint="eastAsia" w:eastAsia="方正小标宋_GBK"/>
          <w:color w:val="000000"/>
          <w:sz w:val="36"/>
          <w:highlight w:val="none"/>
        </w:rPr>
      </w:pPr>
    </w:p>
    <w:p>
      <w:pPr>
        <w:spacing w:line="500" w:lineRule="exact"/>
        <w:outlineLvl w:val="0"/>
        <w:rPr>
          <w:rFonts w:hint="eastAsia" w:eastAsia="方正小标宋_GBK"/>
          <w:color w:val="000000"/>
          <w:sz w:val="36"/>
          <w:highlight w:val="none"/>
        </w:rPr>
      </w:pPr>
    </w:p>
    <w:p>
      <w:pPr>
        <w:spacing w:line="500" w:lineRule="exact"/>
        <w:ind w:left="2126" w:hanging="2117" w:hangingChars="725"/>
        <w:outlineLvl w:val="0"/>
        <w:rPr>
          <w:rFonts w:hint="eastAsia" w:eastAsia="宋体"/>
          <w:b/>
          <w:color w:val="000000"/>
          <w:sz w:val="32"/>
          <w:highlight w:val="none"/>
          <w:lang w:eastAsia="zh-CN"/>
        </w:rPr>
      </w:pPr>
      <w:r>
        <w:rPr>
          <w:b/>
          <w:color w:val="000000"/>
          <w:sz w:val="32"/>
          <w:highlight w:val="none"/>
        </w:rPr>
        <w:t>招  租  人  ：</w:t>
      </w:r>
      <w:r>
        <w:rPr>
          <w:rFonts w:hint="eastAsia"/>
          <w:b/>
          <w:color w:val="000000"/>
          <w:sz w:val="32"/>
          <w:highlight w:val="none"/>
          <w:lang w:val="en-US" w:eastAsia="zh-CN"/>
        </w:rPr>
        <w:t>重庆市沙坪坝区人民政府土主街道办事处</w:t>
      </w:r>
    </w:p>
    <w:p>
      <w:pPr>
        <w:spacing w:line="500" w:lineRule="exact"/>
        <w:outlineLvl w:val="0"/>
        <w:rPr>
          <w:rFonts w:hint="eastAsia"/>
          <w:b/>
          <w:color w:val="000000"/>
          <w:sz w:val="32"/>
          <w:highlight w:val="none"/>
        </w:rPr>
      </w:pPr>
    </w:p>
    <w:p>
      <w:pPr>
        <w:spacing w:line="500" w:lineRule="exact"/>
        <w:outlineLvl w:val="0"/>
        <w:rPr>
          <w:b/>
          <w:color w:val="000000"/>
          <w:sz w:val="32"/>
          <w:highlight w:val="none"/>
        </w:rPr>
      </w:pPr>
    </w:p>
    <w:p>
      <w:pPr>
        <w:snapToGrid w:val="0"/>
        <w:spacing w:line="560" w:lineRule="exact"/>
        <w:rPr>
          <w:rFonts w:hint="eastAsia" w:eastAsia="黑体"/>
          <w:color w:val="000000"/>
          <w:sz w:val="44"/>
          <w:highlight w:val="none"/>
        </w:rPr>
      </w:pPr>
    </w:p>
    <w:p>
      <w:pPr>
        <w:snapToGrid w:val="0"/>
        <w:spacing w:line="560" w:lineRule="exact"/>
        <w:rPr>
          <w:rFonts w:hint="eastAsia" w:eastAsia="黑体"/>
          <w:color w:val="000000"/>
          <w:sz w:val="44"/>
          <w:highlight w:val="none"/>
        </w:rPr>
      </w:pPr>
    </w:p>
    <w:p>
      <w:pPr>
        <w:snapToGrid w:val="0"/>
        <w:spacing w:line="560" w:lineRule="exact"/>
        <w:jc w:val="center"/>
        <w:rPr>
          <w:rFonts w:hint="default" w:eastAsia="黑体"/>
          <w:color w:val="000000"/>
          <w:sz w:val="44"/>
          <w:highlight w:val="none"/>
          <w:lang w:val="en-US" w:eastAsia="zh-CN"/>
        </w:rPr>
      </w:pPr>
      <w:r>
        <w:rPr>
          <w:rFonts w:hint="eastAsia" w:eastAsia="黑体"/>
          <w:color w:val="000000"/>
          <w:sz w:val="44"/>
          <w:highlight w:val="none"/>
          <w:lang w:val="en-US" w:eastAsia="zh-CN"/>
        </w:rPr>
        <w:t>2025</w:t>
      </w:r>
      <w:r>
        <w:rPr>
          <w:rFonts w:eastAsia="黑体"/>
          <w:color w:val="000000"/>
          <w:sz w:val="44"/>
          <w:highlight w:val="none"/>
        </w:rPr>
        <w:t>年</w:t>
      </w:r>
      <w:r>
        <w:rPr>
          <w:rFonts w:hint="eastAsia" w:eastAsia="黑体"/>
          <w:color w:val="000000"/>
          <w:sz w:val="44"/>
          <w:highlight w:val="none"/>
          <w:lang w:val="en-US" w:eastAsia="zh-CN"/>
        </w:rPr>
        <w:t>10</w:t>
      </w:r>
      <w:r>
        <w:rPr>
          <w:rFonts w:hint="eastAsia" w:eastAsia="黑体"/>
          <w:color w:val="000000"/>
          <w:sz w:val="44"/>
          <w:highlight w:val="none"/>
        </w:rPr>
        <w:t>月</w:t>
      </w:r>
    </w:p>
    <w:p>
      <w:pPr>
        <w:spacing w:line="500" w:lineRule="exact"/>
        <w:jc w:val="center"/>
        <w:rPr>
          <w:rFonts w:eastAsia="方正仿宋_GBK"/>
          <w:color w:val="000000"/>
          <w:sz w:val="44"/>
          <w:szCs w:val="44"/>
          <w:highlight w:val="none"/>
        </w:rPr>
      </w:pPr>
      <w:r>
        <w:rPr>
          <w:rFonts w:eastAsia="方正仿宋_GBK"/>
          <w:color w:val="000000"/>
          <w:sz w:val="44"/>
          <w:szCs w:val="44"/>
          <w:highlight w:val="none"/>
        </w:rPr>
        <w:br w:type="page"/>
      </w:r>
      <w:r>
        <w:rPr>
          <w:rFonts w:eastAsia="方正仿宋_GBK"/>
          <w:color w:val="000000"/>
          <w:sz w:val="44"/>
          <w:szCs w:val="44"/>
          <w:highlight w:val="none"/>
        </w:rPr>
        <w:t>第一篇  公开招租邀请书</w:t>
      </w:r>
    </w:p>
    <w:p>
      <w:pPr>
        <w:snapToGrid w:val="0"/>
        <w:spacing w:line="400" w:lineRule="exact"/>
        <w:ind w:firstLine="424" w:firstLineChars="200"/>
        <w:rPr>
          <w:rFonts w:eastAsia="方正仿宋_GBK"/>
          <w:color w:val="000000"/>
          <w:sz w:val="24"/>
          <w:szCs w:val="24"/>
          <w:highlight w:val="none"/>
        </w:rPr>
      </w:pPr>
      <w:r>
        <w:rPr>
          <w:rFonts w:hint="eastAsia" w:eastAsia="方正仿宋_GBK"/>
          <w:color w:val="000000"/>
          <w:sz w:val="24"/>
          <w:szCs w:val="24"/>
          <w:highlight w:val="none"/>
          <w:lang w:val="en-US" w:eastAsia="zh-CN"/>
        </w:rPr>
        <w:t>重庆市沙坪坝区人民政府土主街道办事处（招租人）</w:t>
      </w:r>
      <w:r>
        <w:rPr>
          <w:rFonts w:eastAsia="方正仿宋_GBK"/>
          <w:color w:val="000000"/>
          <w:sz w:val="24"/>
          <w:szCs w:val="24"/>
          <w:highlight w:val="none"/>
        </w:rPr>
        <w:t>，拟对</w:t>
      </w:r>
      <w:r>
        <w:rPr>
          <w:rFonts w:hint="eastAsia" w:eastAsia="方正仿宋_GBK"/>
          <w:color w:val="000000"/>
          <w:sz w:val="24"/>
          <w:szCs w:val="24"/>
          <w:highlight w:val="none"/>
          <w:lang w:val="en-US" w:eastAsia="zh-CN"/>
        </w:rPr>
        <w:t>土主街道19号地块已征未用地东侧部分1750平方米</w:t>
      </w:r>
      <w:r>
        <w:rPr>
          <w:rFonts w:hint="eastAsia" w:eastAsia="方正仿宋_GBK"/>
          <w:color w:val="000000"/>
          <w:sz w:val="24"/>
          <w:szCs w:val="24"/>
          <w:highlight w:val="none"/>
        </w:rPr>
        <w:t>招租</w:t>
      </w:r>
      <w:r>
        <w:rPr>
          <w:rFonts w:hint="eastAsia" w:eastAsia="方正仿宋_GBK"/>
          <w:color w:val="000000"/>
          <w:sz w:val="24"/>
          <w:szCs w:val="24"/>
          <w:highlight w:val="none"/>
          <w:lang w:eastAsia="zh-CN"/>
        </w:rPr>
        <w:t>（</w:t>
      </w:r>
      <w:r>
        <w:rPr>
          <w:rFonts w:hint="eastAsia" w:eastAsia="方正仿宋_GBK"/>
          <w:color w:val="000000"/>
          <w:sz w:val="24"/>
          <w:szCs w:val="24"/>
          <w:highlight w:val="none"/>
          <w:lang w:val="en-US" w:eastAsia="zh-CN"/>
        </w:rPr>
        <w:t>项目名称</w:t>
      </w:r>
      <w:r>
        <w:rPr>
          <w:rFonts w:hint="eastAsia" w:eastAsia="方正仿宋_GBK"/>
          <w:color w:val="000000"/>
          <w:sz w:val="24"/>
          <w:szCs w:val="24"/>
          <w:highlight w:val="none"/>
          <w:lang w:eastAsia="zh-CN"/>
        </w:rPr>
        <w:t>）</w:t>
      </w:r>
      <w:r>
        <w:rPr>
          <w:rFonts w:eastAsia="方正仿宋_GBK"/>
          <w:color w:val="000000"/>
          <w:sz w:val="24"/>
          <w:szCs w:val="24"/>
          <w:highlight w:val="none"/>
        </w:rPr>
        <w:t>以现场竞价的方式进行公开招租，欢迎有意向的竞租人前来竞租。</w:t>
      </w:r>
    </w:p>
    <w:p>
      <w:pPr>
        <w:snapToGrid w:val="0"/>
        <w:spacing w:line="400" w:lineRule="exact"/>
        <w:ind w:firstLine="424" w:firstLineChars="200"/>
        <w:rPr>
          <w:rFonts w:eastAsia="方正仿宋_GBK"/>
          <w:b/>
          <w:bCs/>
          <w:color w:val="000000"/>
          <w:sz w:val="24"/>
          <w:szCs w:val="24"/>
          <w:highlight w:val="none"/>
        </w:rPr>
      </w:pPr>
      <w:r>
        <w:rPr>
          <w:rFonts w:eastAsia="方正仿宋_GBK"/>
          <w:b/>
          <w:bCs/>
          <w:color w:val="000000"/>
          <w:sz w:val="24"/>
          <w:szCs w:val="24"/>
          <w:highlight w:val="none"/>
        </w:rPr>
        <w:t>一、公开招租项目内容</w:t>
      </w:r>
    </w:p>
    <w:tbl>
      <w:tblPr>
        <w:tblStyle w:val="58"/>
        <w:tblW w:w="0" w:type="auto"/>
        <w:jc w:val="center"/>
        <w:tblLayout w:type="fixed"/>
        <w:tblCellMar>
          <w:top w:w="0" w:type="dxa"/>
          <w:left w:w="108" w:type="dxa"/>
          <w:bottom w:w="0" w:type="dxa"/>
          <w:right w:w="108" w:type="dxa"/>
        </w:tblCellMar>
      </w:tblPr>
      <w:tblGrid>
        <w:gridCol w:w="993"/>
        <w:gridCol w:w="1559"/>
        <w:gridCol w:w="1417"/>
        <w:gridCol w:w="1134"/>
        <w:gridCol w:w="856"/>
        <w:gridCol w:w="582"/>
        <w:gridCol w:w="651"/>
      </w:tblGrid>
      <w:tr>
        <w:tblPrEx>
          <w:tblCellMar>
            <w:top w:w="0" w:type="dxa"/>
            <w:left w:w="108" w:type="dxa"/>
            <w:bottom w:w="0" w:type="dxa"/>
            <w:right w:w="108" w:type="dxa"/>
          </w:tblCellMar>
        </w:tblPrEx>
        <w:trPr>
          <w:trHeight w:val="560"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拟租赁资产位置</w:t>
            </w:r>
          </w:p>
        </w:tc>
        <w:tc>
          <w:tcPr>
            <w:tcW w:w="1559" w:type="dxa"/>
            <w:tcBorders>
              <w:top w:val="single" w:color="000000" w:sz="4" w:space="0"/>
              <w:left w:val="nil"/>
              <w:bottom w:val="single" w:color="000000" w:sz="4" w:space="0"/>
              <w:right w:val="single" w:color="000000" w:sz="4" w:space="0"/>
            </w:tcBorders>
            <w:noWrap w:val="0"/>
            <w:vAlign w:val="center"/>
          </w:tcPr>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规模</w:t>
            </w:r>
          </w:p>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及面积</w:t>
            </w:r>
          </w:p>
        </w:tc>
        <w:tc>
          <w:tcPr>
            <w:tcW w:w="1417" w:type="dxa"/>
            <w:tcBorders>
              <w:top w:val="single" w:color="000000" w:sz="4" w:space="0"/>
              <w:left w:val="nil"/>
              <w:bottom w:val="single" w:color="000000" w:sz="4" w:space="0"/>
              <w:right w:val="single" w:color="000000" w:sz="4" w:space="0"/>
            </w:tcBorders>
            <w:noWrap w:val="0"/>
            <w:vAlign w:val="center"/>
          </w:tcPr>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拟招租</w:t>
            </w:r>
            <w:r>
              <w:rPr>
                <w:rFonts w:hint="eastAsia" w:eastAsia="仿宋"/>
                <w:b/>
                <w:bCs/>
                <w:color w:val="000000"/>
                <w:kern w:val="0"/>
                <w:sz w:val="21"/>
                <w:szCs w:val="21"/>
                <w:highlight w:val="none"/>
                <w:lang w:eastAsia="zh-CN"/>
              </w:rPr>
              <w:t>资产</w:t>
            </w:r>
            <w:r>
              <w:rPr>
                <w:rFonts w:eastAsia="仿宋"/>
                <w:b/>
                <w:bCs/>
                <w:color w:val="000000"/>
                <w:kern w:val="0"/>
                <w:sz w:val="21"/>
                <w:szCs w:val="21"/>
                <w:highlight w:val="none"/>
              </w:rPr>
              <w:t>用途</w:t>
            </w:r>
          </w:p>
        </w:tc>
        <w:tc>
          <w:tcPr>
            <w:tcW w:w="1134" w:type="dxa"/>
            <w:tcBorders>
              <w:top w:val="single" w:color="000000" w:sz="4" w:space="0"/>
              <w:left w:val="nil"/>
              <w:bottom w:val="single" w:color="000000" w:sz="4" w:space="0"/>
              <w:right w:val="single" w:color="000000" w:sz="4" w:space="0"/>
            </w:tcBorders>
            <w:noWrap w:val="0"/>
            <w:vAlign w:val="center"/>
          </w:tcPr>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拟定</w:t>
            </w:r>
          </w:p>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租金（元）</w:t>
            </w:r>
          </w:p>
        </w:tc>
        <w:tc>
          <w:tcPr>
            <w:tcW w:w="856" w:type="dxa"/>
            <w:tcBorders>
              <w:top w:val="single" w:color="000000" w:sz="4" w:space="0"/>
              <w:left w:val="nil"/>
              <w:bottom w:val="single" w:color="000000" w:sz="4" w:space="0"/>
              <w:right w:val="single" w:color="000000" w:sz="4" w:space="0"/>
            </w:tcBorders>
            <w:noWrap w:val="0"/>
            <w:vAlign w:val="center"/>
          </w:tcPr>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租赁</w:t>
            </w:r>
          </w:p>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期限</w:t>
            </w:r>
          </w:p>
        </w:tc>
        <w:tc>
          <w:tcPr>
            <w:tcW w:w="582" w:type="dxa"/>
            <w:tcBorders>
              <w:top w:val="single" w:color="auto" w:sz="4" w:space="0"/>
              <w:bottom w:val="single" w:color="auto" w:sz="4" w:space="0"/>
              <w:right w:val="single" w:color="auto" w:sz="4" w:space="0"/>
            </w:tcBorders>
            <w:noWrap w:val="0"/>
            <w:vAlign w:val="top"/>
          </w:tcPr>
          <w:p>
            <w:pPr>
              <w:widowControl/>
              <w:jc w:val="center"/>
              <w:rPr>
                <w:rFonts w:eastAsia="仿宋"/>
                <w:b/>
                <w:bCs/>
                <w:color w:val="000000"/>
                <w:kern w:val="0"/>
                <w:sz w:val="21"/>
                <w:szCs w:val="21"/>
                <w:highlight w:val="none"/>
              </w:rPr>
            </w:pPr>
            <w:r>
              <w:rPr>
                <w:rFonts w:eastAsia="仿宋"/>
                <w:b/>
                <w:bCs/>
                <w:color w:val="000000"/>
                <w:kern w:val="0"/>
                <w:sz w:val="21"/>
                <w:szCs w:val="21"/>
                <w:highlight w:val="none"/>
              </w:rPr>
              <w:t>竞租</w:t>
            </w:r>
          </w:p>
          <w:p>
            <w:pPr>
              <w:widowControl/>
              <w:jc w:val="center"/>
              <w:rPr>
                <w:rFonts w:eastAsia="仿宋"/>
                <w:b/>
                <w:bCs/>
                <w:color w:val="000000"/>
                <w:sz w:val="21"/>
                <w:szCs w:val="21"/>
                <w:highlight w:val="none"/>
              </w:rPr>
            </w:pPr>
            <w:r>
              <w:rPr>
                <w:rFonts w:eastAsia="仿宋"/>
                <w:b/>
                <w:bCs/>
                <w:color w:val="000000"/>
                <w:kern w:val="0"/>
                <w:sz w:val="21"/>
                <w:szCs w:val="21"/>
                <w:highlight w:val="none"/>
              </w:rPr>
              <w:t>保证金（元）</w:t>
            </w:r>
          </w:p>
        </w:tc>
        <w:tc>
          <w:tcPr>
            <w:tcW w:w="651" w:type="dxa"/>
            <w:tcBorders>
              <w:top w:val="single" w:color="auto" w:sz="4" w:space="0"/>
              <w:bottom w:val="single" w:color="auto" w:sz="4" w:space="0"/>
              <w:right w:val="single" w:color="auto" w:sz="4" w:space="0"/>
            </w:tcBorders>
            <w:noWrap w:val="0"/>
            <w:vAlign w:val="center"/>
          </w:tcPr>
          <w:p>
            <w:pPr>
              <w:widowControl/>
              <w:jc w:val="center"/>
              <w:rPr>
                <w:rFonts w:eastAsia="仿宋"/>
                <w:b/>
                <w:bCs/>
                <w:color w:val="000000"/>
                <w:sz w:val="21"/>
                <w:szCs w:val="21"/>
                <w:highlight w:val="none"/>
              </w:rPr>
            </w:pPr>
            <w:r>
              <w:rPr>
                <w:rFonts w:eastAsia="仿宋"/>
                <w:b/>
                <w:bCs/>
                <w:color w:val="000000"/>
                <w:sz w:val="21"/>
                <w:szCs w:val="21"/>
                <w:highlight w:val="none"/>
              </w:rPr>
              <w:t>备注</w:t>
            </w:r>
          </w:p>
        </w:tc>
      </w:tr>
      <w:tr>
        <w:tblPrEx>
          <w:tblCellMar>
            <w:top w:w="0" w:type="dxa"/>
            <w:left w:w="108" w:type="dxa"/>
            <w:bottom w:w="0" w:type="dxa"/>
            <w:right w:w="108" w:type="dxa"/>
          </w:tblCellMar>
        </w:tblPrEx>
        <w:trPr>
          <w:trHeight w:val="525" w:hRule="atLeast"/>
          <w:jc w:val="center"/>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400" w:lineRule="exact"/>
              <w:jc w:val="center"/>
              <w:rPr>
                <w:rFonts w:hint="eastAsia" w:eastAsia="方正仿宋_GBK"/>
                <w:color w:val="000000"/>
                <w:sz w:val="18"/>
                <w:szCs w:val="18"/>
                <w:highlight w:val="none"/>
                <w:lang w:eastAsia="zh-CN"/>
              </w:rPr>
            </w:pPr>
            <w:r>
              <w:rPr>
                <w:rFonts w:hint="eastAsia" w:eastAsia="方正仿宋_GBK"/>
                <w:color w:val="000000"/>
                <w:sz w:val="18"/>
                <w:szCs w:val="18"/>
                <w:highlight w:val="none"/>
                <w:lang w:eastAsia="zh-CN"/>
              </w:rPr>
              <w:t>土主街道19号地块已征未用地东侧部分招租</w:t>
            </w:r>
          </w:p>
        </w:tc>
        <w:tc>
          <w:tcPr>
            <w:tcW w:w="1559" w:type="dxa"/>
            <w:tcBorders>
              <w:top w:val="single" w:color="auto" w:sz="4" w:space="0"/>
              <w:left w:val="nil"/>
              <w:bottom w:val="single" w:color="auto" w:sz="4" w:space="0"/>
              <w:right w:val="single" w:color="000000" w:sz="4" w:space="0"/>
            </w:tcBorders>
            <w:noWrap w:val="0"/>
            <w:vAlign w:val="center"/>
          </w:tcPr>
          <w:p>
            <w:pPr>
              <w:snapToGrid w:val="0"/>
              <w:spacing w:line="400" w:lineRule="exact"/>
              <w:jc w:val="center"/>
              <w:rPr>
                <w:rFonts w:hint="default" w:eastAsia="方正仿宋_GBK"/>
                <w:color w:val="000000"/>
                <w:sz w:val="18"/>
                <w:szCs w:val="18"/>
                <w:highlight w:val="none"/>
                <w:lang w:val="en-US" w:eastAsia="zh-CN"/>
              </w:rPr>
            </w:pPr>
            <w:r>
              <w:rPr>
                <w:rFonts w:hint="eastAsia" w:eastAsia="方正仿宋_GBK" w:cs="Times New Roman"/>
                <w:color w:val="000000"/>
                <w:sz w:val="18"/>
                <w:szCs w:val="18"/>
                <w:highlight w:val="none"/>
                <w:lang w:val="en-US" w:eastAsia="zh-CN"/>
              </w:rPr>
              <w:t>场地面积1750平方米</w:t>
            </w:r>
          </w:p>
        </w:tc>
        <w:tc>
          <w:tcPr>
            <w:tcW w:w="1417" w:type="dxa"/>
            <w:tcBorders>
              <w:top w:val="single" w:color="auto" w:sz="4" w:space="0"/>
              <w:left w:val="nil"/>
              <w:bottom w:val="single" w:color="auto" w:sz="4" w:space="0"/>
              <w:right w:val="single" w:color="000000" w:sz="4" w:space="0"/>
            </w:tcBorders>
            <w:noWrap w:val="0"/>
            <w:vAlign w:val="center"/>
          </w:tcPr>
          <w:p>
            <w:pPr>
              <w:snapToGrid w:val="0"/>
              <w:spacing w:line="400" w:lineRule="exact"/>
              <w:jc w:val="center"/>
              <w:rPr>
                <w:rFonts w:hint="eastAsia" w:eastAsia="方正仿宋_GBK"/>
                <w:color w:val="FF0000"/>
                <w:sz w:val="18"/>
                <w:szCs w:val="18"/>
                <w:highlight w:val="none"/>
                <w:lang w:val="en-US" w:eastAsia="zh-CN"/>
              </w:rPr>
            </w:pPr>
            <w:r>
              <w:rPr>
                <w:rFonts w:hint="eastAsia" w:eastAsia="方正仿宋_GBK"/>
                <w:color w:val="FF0000"/>
                <w:sz w:val="18"/>
                <w:szCs w:val="18"/>
                <w:highlight w:val="none"/>
                <w:lang w:val="en-US" w:eastAsia="zh-CN"/>
              </w:rPr>
              <w:t>房屋用途：仅限于物流货物、建材（非河沙、水泥扬尘类）等堆场、新能源充电站，不得涵盖危化品、污染品，不得用作三合一场所</w:t>
            </w:r>
          </w:p>
        </w:tc>
        <w:tc>
          <w:tcPr>
            <w:tcW w:w="1134" w:type="dxa"/>
            <w:tcBorders>
              <w:top w:val="single" w:color="auto" w:sz="4" w:space="0"/>
              <w:left w:val="nil"/>
              <w:bottom w:val="single" w:color="auto" w:sz="4" w:space="0"/>
              <w:right w:val="single" w:color="000000" w:sz="4" w:space="0"/>
            </w:tcBorders>
            <w:noWrap w:val="0"/>
            <w:vAlign w:val="center"/>
          </w:tcPr>
          <w:p>
            <w:pPr>
              <w:snapToGrid w:val="0"/>
              <w:spacing w:line="400" w:lineRule="exact"/>
              <w:jc w:val="center"/>
              <w:rPr>
                <w:rFonts w:hint="default" w:eastAsia="方正仿宋_GBK"/>
                <w:color w:val="000000"/>
                <w:sz w:val="18"/>
                <w:szCs w:val="18"/>
                <w:highlight w:val="none"/>
                <w:lang w:val="en-US" w:eastAsia="zh-CN"/>
              </w:rPr>
            </w:pPr>
            <w:r>
              <w:rPr>
                <w:rFonts w:hint="eastAsia" w:eastAsia="方正仿宋_GBK"/>
                <w:color w:val="000000"/>
                <w:sz w:val="18"/>
                <w:szCs w:val="18"/>
                <w:highlight w:val="none"/>
                <w:lang w:val="en-US" w:eastAsia="zh-CN"/>
              </w:rPr>
              <w:t>91790元/年</w:t>
            </w:r>
          </w:p>
        </w:tc>
        <w:tc>
          <w:tcPr>
            <w:tcW w:w="856" w:type="dxa"/>
            <w:tcBorders>
              <w:top w:val="single" w:color="auto" w:sz="4" w:space="0"/>
              <w:left w:val="nil"/>
              <w:bottom w:val="single" w:color="auto" w:sz="4" w:space="0"/>
              <w:right w:val="single" w:color="000000" w:sz="4" w:space="0"/>
            </w:tcBorders>
            <w:noWrap w:val="0"/>
            <w:vAlign w:val="center"/>
          </w:tcPr>
          <w:p>
            <w:pPr>
              <w:snapToGrid w:val="0"/>
              <w:spacing w:line="400" w:lineRule="exact"/>
              <w:jc w:val="center"/>
              <w:rPr>
                <w:rFonts w:hint="default" w:eastAsia="方正仿宋_GBK"/>
                <w:color w:val="000000"/>
                <w:sz w:val="18"/>
                <w:szCs w:val="18"/>
                <w:highlight w:val="none"/>
                <w:lang w:val="en-US" w:eastAsia="zh-CN"/>
              </w:rPr>
            </w:pPr>
            <w:r>
              <w:rPr>
                <w:rFonts w:hint="eastAsia" w:eastAsia="方正仿宋_GBK"/>
                <w:color w:val="000000"/>
                <w:sz w:val="18"/>
                <w:szCs w:val="18"/>
                <w:highlight w:val="none"/>
                <w:lang w:val="en-US" w:eastAsia="zh-CN"/>
              </w:rPr>
              <w:t>合同签订之日起至2029年12月31日</w:t>
            </w:r>
          </w:p>
        </w:tc>
        <w:tc>
          <w:tcPr>
            <w:tcW w:w="582" w:type="dxa"/>
            <w:tcBorders>
              <w:top w:val="single" w:color="auto" w:sz="4" w:space="0"/>
              <w:bottom w:val="single" w:color="auto" w:sz="4" w:space="0"/>
              <w:right w:val="single" w:color="auto" w:sz="4" w:space="0"/>
            </w:tcBorders>
            <w:noWrap w:val="0"/>
            <w:vAlign w:val="center"/>
          </w:tcPr>
          <w:p>
            <w:pPr>
              <w:snapToGrid w:val="0"/>
              <w:spacing w:line="400" w:lineRule="exact"/>
              <w:jc w:val="center"/>
              <w:rPr>
                <w:rFonts w:hint="default" w:eastAsia="方正仿宋_GBK"/>
                <w:color w:val="000000"/>
                <w:sz w:val="18"/>
                <w:szCs w:val="18"/>
                <w:highlight w:val="none"/>
                <w:lang w:val="en-US" w:eastAsia="zh-CN"/>
              </w:rPr>
            </w:pPr>
            <w:r>
              <w:rPr>
                <w:rFonts w:hint="eastAsia" w:eastAsia="方正仿宋_GBK"/>
                <w:color w:val="000000"/>
                <w:sz w:val="18"/>
                <w:szCs w:val="18"/>
                <w:highlight w:val="none"/>
                <w:lang w:val="en-US" w:eastAsia="zh-CN"/>
              </w:rPr>
              <w:t>0</w:t>
            </w:r>
          </w:p>
        </w:tc>
        <w:tc>
          <w:tcPr>
            <w:tcW w:w="651" w:type="dxa"/>
            <w:tcBorders>
              <w:top w:val="single" w:color="auto" w:sz="4" w:space="0"/>
              <w:bottom w:val="single" w:color="auto" w:sz="4" w:space="0"/>
              <w:right w:val="single" w:color="auto" w:sz="4" w:space="0"/>
            </w:tcBorders>
            <w:noWrap w:val="0"/>
            <w:vAlign w:val="top"/>
          </w:tcPr>
          <w:p>
            <w:pPr>
              <w:snapToGrid w:val="0"/>
              <w:spacing w:line="400" w:lineRule="exact"/>
              <w:jc w:val="center"/>
              <w:rPr>
                <w:rFonts w:eastAsia="方正仿宋_GBK"/>
                <w:color w:val="000000"/>
                <w:sz w:val="18"/>
                <w:szCs w:val="18"/>
                <w:highlight w:val="none"/>
              </w:rPr>
            </w:pPr>
          </w:p>
        </w:tc>
      </w:tr>
    </w:tbl>
    <w:p>
      <w:pPr>
        <w:snapToGrid w:val="0"/>
        <w:spacing w:line="400" w:lineRule="exact"/>
        <w:ind w:firstLine="424" w:firstLineChars="200"/>
        <w:rPr>
          <w:rFonts w:eastAsia="方正仿宋_GBK"/>
          <w:color w:val="000000"/>
          <w:sz w:val="24"/>
          <w:szCs w:val="24"/>
          <w:highlight w:val="none"/>
        </w:rPr>
      </w:pPr>
      <w:r>
        <w:rPr>
          <w:rFonts w:eastAsia="方正仿宋_GBK"/>
          <w:b/>
          <w:bCs/>
          <w:color w:val="000000"/>
          <w:sz w:val="24"/>
          <w:szCs w:val="24"/>
          <w:highlight w:val="none"/>
        </w:rPr>
        <w:t>二、竞租人资格要求</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合格竞租人可为境内外企业、其他组织，但都应具备以下条件：</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（一）诚实守信、依法经营，具有履行合同的能力；</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（二）遵守本项目的限制性规定；</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w:t>
      </w:r>
      <w:r>
        <w:rPr>
          <w:rFonts w:hint="eastAsia" w:eastAsia="方正仿宋_GBK"/>
          <w:color w:val="000000"/>
          <w:sz w:val="24"/>
          <w:szCs w:val="24"/>
          <w:highlight w:val="none"/>
          <w:lang w:val="en-US" w:eastAsia="zh-CN"/>
        </w:rPr>
        <w:t>三</w:t>
      </w:r>
      <w:r>
        <w:rPr>
          <w:rFonts w:eastAsia="方正仿宋_GBK"/>
          <w:color w:val="000000"/>
          <w:sz w:val="24"/>
          <w:szCs w:val="24"/>
          <w:highlight w:val="none"/>
        </w:rPr>
        <w:t>）国家法律、行政法规规定的其他条件；</w:t>
      </w:r>
    </w:p>
    <w:p>
      <w:pPr>
        <w:snapToGrid w:val="0"/>
        <w:spacing w:line="400" w:lineRule="exact"/>
        <w:ind w:firstLine="424" w:firstLineChars="200"/>
        <w:rPr>
          <w:rFonts w:hint="default" w:ascii="Times New Roman" w:hAnsi="Times New Roman" w:eastAsia="方正仿宋_GBK" w:cs="Times New Roman"/>
          <w:color w:val="000000"/>
          <w:sz w:val="24"/>
          <w:szCs w:val="24"/>
          <w:highlight w:val="none"/>
          <w:lang w:val="en-US" w:eastAsia="zh-CN"/>
        </w:rPr>
      </w:pPr>
      <w:r>
        <w:rPr>
          <w:rFonts w:hint="eastAsia" w:ascii="Times New Roman" w:hAnsi="Times New Roman" w:eastAsia="方正仿宋_GBK" w:cs="Times New Roman"/>
          <w:color w:val="000000"/>
          <w:sz w:val="24"/>
          <w:szCs w:val="24"/>
          <w:highlight w:val="none"/>
          <w:lang w:val="en-US" w:eastAsia="zh-CN"/>
        </w:rPr>
        <w:t>（</w:t>
      </w:r>
      <w:r>
        <w:rPr>
          <w:rFonts w:hint="eastAsia" w:eastAsia="方正仿宋_GBK" w:cs="Times New Roman"/>
          <w:color w:val="000000"/>
          <w:sz w:val="24"/>
          <w:szCs w:val="24"/>
          <w:highlight w:val="none"/>
          <w:lang w:val="en-US" w:eastAsia="zh-CN"/>
        </w:rPr>
        <w:t>四</w:t>
      </w:r>
      <w:r>
        <w:rPr>
          <w:rFonts w:hint="eastAsia" w:ascii="Times New Roman" w:hAnsi="Times New Roman" w:eastAsia="方正仿宋_GBK" w:cs="Times New Roman"/>
          <w:color w:val="000000"/>
          <w:sz w:val="24"/>
          <w:szCs w:val="24"/>
          <w:highlight w:val="none"/>
          <w:lang w:val="en-US" w:eastAsia="zh-CN"/>
        </w:rPr>
        <w:t>）独立</w:t>
      </w:r>
      <w:r>
        <w:rPr>
          <w:rFonts w:hint="eastAsia" w:eastAsia="方正仿宋_GBK" w:cs="Times New Roman"/>
          <w:color w:val="000000"/>
          <w:sz w:val="24"/>
          <w:szCs w:val="24"/>
          <w:highlight w:val="none"/>
          <w:lang w:val="en-US" w:eastAsia="zh-CN"/>
        </w:rPr>
        <w:t>承担民事责任能力</w:t>
      </w:r>
      <w:r>
        <w:rPr>
          <w:rFonts w:hint="eastAsia" w:ascii="Times New Roman" w:hAnsi="Times New Roman" w:eastAsia="方正仿宋_GBK" w:cs="Times New Roman"/>
          <w:color w:val="000000"/>
          <w:sz w:val="24"/>
          <w:szCs w:val="24"/>
          <w:highlight w:val="none"/>
          <w:lang w:val="en-US" w:eastAsia="zh-CN"/>
        </w:rPr>
        <w:t>。</w:t>
      </w:r>
    </w:p>
    <w:p>
      <w:pPr>
        <w:snapToGrid w:val="0"/>
        <w:spacing w:line="400" w:lineRule="exact"/>
        <w:ind w:firstLine="424" w:firstLineChars="200"/>
        <w:rPr>
          <w:rFonts w:eastAsia="方正仿宋_GBK"/>
          <w:color w:val="000000"/>
          <w:sz w:val="24"/>
          <w:szCs w:val="24"/>
          <w:highlight w:val="none"/>
        </w:rPr>
      </w:pPr>
      <w:r>
        <w:rPr>
          <w:rFonts w:eastAsia="方正仿宋_GBK"/>
          <w:b/>
          <w:bCs/>
          <w:color w:val="000000"/>
          <w:sz w:val="24"/>
          <w:szCs w:val="24"/>
          <w:highlight w:val="none"/>
        </w:rPr>
        <w:t>三、招租信息的获取、报名和现场竞价</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（一）</w:t>
      </w:r>
      <w:bookmarkStart w:id="2" w:name="OLE_LINK5"/>
      <w:r>
        <w:rPr>
          <w:rFonts w:eastAsia="方正仿宋_GBK"/>
          <w:color w:val="000000"/>
          <w:sz w:val="24"/>
          <w:szCs w:val="24"/>
          <w:highlight w:val="none"/>
        </w:rPr>
        <w:t>招租文件的获取：</w:t>
      </w:r>
      <w:bookmarkEnd w:id="2"/>
      <w:r>
        <w:rPr>
          <w:rFonts w:hint="eastAsia" w:eastAsia="方正仿宋_GBK"/>
          <w:color w:val="000000"/>
          <w:sz w:val="24"/>
          <w:szCs w:val="24"/>
          <w:highlight w:val="none"/>
        </w:rPr>
        <w:t>竞租人可登录沙坪坝区人民政府土主街道办事处门户网站下载招租文件，或前往办事处一楼公示栏查阅。</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（二）竞租报名</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1.本项目须现场报名。</w:t>
      </w:r>
    </w:p>
    <w:p>
      <w:pPr>
        <w:keepNext w:val="0"/>
        <w:keepLines w:val="0"/>
        <w:pageBreakBefore w:val="0"/>
        <w:widowControl w:val="0"/>
        <w:kinsoku/>
        <w:wordWrap/>
        <w:overflowPunct/>
        <w:topLinePunct w:val="0"/>
        <w:autoSpaceDE/>
        <w:autoSpaceDN/>
        <w:bidi w:val="0"/>
        <w:adjustRightInd/>
        <w:snapToGrid w:val="0"/>
        <w:spacing w:line="400" w:lineRule="exact"/>
        <w:ind w:firstLine="424" w:firstLineChars="200"/>
        <w:textAlignment w:val="auto"/>
        <w:rPr>
          <w:rFonts w:hint="eastAsia" w:eastAsia="方正仿宋_GBK"/>
          <w:color w:val="FF0000"/>
          <w:sz w:val="24"/>
          <w:szCs w:val="24"/>
          <w:highlight w:val="none"/>
          <w:lang w:val="en-US" w:eastAsia="zh-CN"/>
        </w:rPr>
      </w:pPr>
      <w:r>
        <w:rPr>
          <w:rFonts w:eastAsia="方正仿宋_GBK"/>
          <w:color w:val="000000"/>
          <w:sz w:val="24"/>
          <w:szCs w:val="24"/>
          <w:highlight w:val="none"/>
        </w:rPr>
        <w:t>2.</w:t>
      </w:r>
      <w:r>
        <w:rPr>
          <w:rFonts w:hint="eastAsia" w:eastAsia="方正仿宋_GBK"/>
          <w:color w:val="000000"/>
          <w:sz w:val="24"/>
          <w:szCs w:val="24"/>
          <w:highlight w:val="none"/>
          <w:lang w:eastAsia="zh-CN"/>
        </w:rPr>
        <w:t>竞</w:t>
      </w:r>
      <w:r>
        <w:rPr>
          <w:rFonts w:eastAsia="方正仿宋_GBK"/>
          <w:color w:val="000000"/>
          <w:sz w:val="24"/>
          <w:szCs w:val="24"/>
          <w:highlight w:val="none"/>
        </w:rPr>
        <w:t>租人直接在</w:t>
      </w:r>
      <w:r>
        <w:rPr>
          <w:rFonts w:hint="eastAsia" w:eastAsia="方正仿宋_GBK"/>
          <w:color w:val="FF0000"/>
          <w:sz w:val="24"/>
          <w:szCs w:val="24"/>
          <w:highlight w:val="none"/>
          <w:lang w:val="zh-CN"/>
        </w:rPr>
        <w:t>沙坪坝区人民政府土主街道办事处</w:t>
      </w:r>
      <w:r>
        <w:rPr>
          <w:rFonts w:hint="eastAsia" w:eastAsia="方正仿宋_GBK"/>
          <w:color w:val="FF0000"/>
          <w:sz w:val="24"/>
          <w:szCs w:val="24"/>
          <w:highlight w:val="none"/>
          <w:lang w:val="en-US" w:eastAsia="zh-CN"/>
        </w:rPr>
        <w:t>111办公室递交资料。</w:t>
      </w:r>
    </w:p>
    <w:p>
      <w:pPr>
        <w:keepNext w:val="0"/>
        <w:keepLines w:val="0"/>
        <w:pageBreakBefore w:val="0"/>
        <w:widowControl w:val="0"/>
        <w:kinsoku/>
        <w:wordWrap/>
        <w:overflowPunct/>
        <w:topLinePunct w:val="0"/>
        <w:autoSpaceDE/>
        <w:autoSpaceDN/>
        <w:bidi w:val="0"/>
        <w:adjustRightInd/>
        <w:snapToGrid w:val="0"/>
        <w:spacing w:line="400" w:lineRule="exact"/>
        <w:ind w:firstLine="424" w:firstLineChars="200"/>
        <w:textAlignment w:val="auto"/>
        <w:rPr>
          <w:rFonts w:eastAsia="方正仿宋_GBK"/>
          <w:color w:val="000000"/>
          <w:sz w:val="24"/>
          <w:szCs w:val="24"/>
          <w:highlight w:val="none"/>
        </w:rPr>
      </w:pPr>
      <w:r>
        <w:rPr>
          <w:rFonts w:eastAsia="方正仿宋_GBK"/>
          <w:color w:val="000000"/>
          <w:sz w:val="24"/>
          <w:szCs w:val="24"/>
          <w:highlight w:val="none"/>
        </w:rPr>
        <w:t>（三）竞价地点：</w:t>
      </w:r>
    </w:p>
    <w:p>
      <w:pPr>
        <w:keepNext w:val="0"/>
        <w:keepLines w:val="0"/>
        <w:pageBreakBefore w:val="0"/>
        <w:widowControl w:val="0"/>
        <w:kinsoku/>
        <w:wordWrap/>
        <w:overflowPunct/>
        <w:topLinePunct w:val="0"/>
        <w:autoSpaceDE/>
        <w:autoSpaceDN/>
        <w:bidi w:val="0"/>
        <w:adjustRightInd/>
        <w:snapToGrid w:val="0"/>
        <w:spacing w:line="400" w:lineRule="exact"/>
        <w:ind w:firstLine="424" w:firstLineChars="200"/>
        <w:textAlignment w:val="auto"/>
        <w:rPr>
          <w:rFonts w:eastAsia="方正仿宋_GBK"/>
          <w:color w:val="000000"/>
          <w:sz w:val="24"/>
          <w:szCs w:val="24"/>
          <w:highlight w:val="none"/>
        </w:rPr>
      </w:pPr>
      <w:r>
        <w:rPr>
          <w:rFonts w:eastAsia="方正仿宋_GBK"/>
          <w:color w:val="000000"/>
          <w:sz w:val="24"/>
          <w:szCs w:val="24"/>
          <w:highlight w:val="none"/>
        </w:rPr>
        <w:t>重庆市沙坪坝区</w:t>
      </w:r>
      <w:r>
        <w:rPr>
          <w:rFonts w:hint="eastAsia" w:eastAsia="方正仿宋_GBK"/>
          <w:color w:val="000000"/>
          <w:sz w:val="24"/>
          <w:szCs w:val="24"/>
          <w:highlight w:val="none"/>
          <w:lang w:eastAsia="zh-CN"/>
        </w:rPr>
        <w:t>人民政府土主街道办事处会议室</w:t>
      </w:r>
      <w:r>
        <w:rPr>
          <w:rFonts w:eastAsia="方正仿宋_GBK"/>
          <w:color w:val="000000"/>
          <w:sz w:val="24"/>
          <w:szCs w:val="24"/>
          <w:highlight w:val="none"/>
        </w:rPr>
        <w:t>。</w:t>
      </w:r>
    </w:p>
    <w:p>
      <w:pPr>
        <w:numPr>
          <w:ilvl w:val="0"/>
          <w:numId w:val="16"/>
        </w:num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竞租</w:t>
      </w:r>
      <w:r>
        <w:rPr>
          <w:rFonts w:hint="eastAsia" w:eastAsia="方正仿宋_GBK"/>
          <w:color w:val="000000"/>
          <w:sz w:val="24"/>
          <w:szCs w:val="24"/>
          <w:highlight w:val="none"/>
          <w:lang w:eastAsia="zh-CN"/>
        </w:rPr>
        <w:t>报名</w:t>
      </w:r>
      <w:r>
        <w:rPr>
          <w:rFonts w:eastAsia="方正仿宋_GBK"/>
          <w:color w:val="000000"/>
          <w:sz w:val="24"/>
          <w:szCs w:val="24"/>
          <w:highlight w:val="none"/>
        </w:rPr>
        <w:t>截止时间：</w:t>
      </w:r>
    </w:p>
    <w:p>
      <w:pPr>
        <w:numPr>
          <w:ilvl w:val="0"/>
          <w:numId w:val="0"/>
        </w:numPr>
        <w:snapToGrid w:val="0"/>
        <w:spacing w:line="400" w:lineRule="exact"/>
        <w:ind w:firstLine="424" w:firstLineChars="200"/>
        <w:rPr>
          <w:rFonts w:hint="eastAsia" w:eastAsia="方正仿宋_GBK"/>
          <w:color w:val="000000"/>
          <w:sz w:val="24"/>
          <w:szCs w:val="24"/>
          <w:highlight w:val="none"/>
          <w:lang w:eastAsia="zh-CN"/>
        </w:rPr>
      </w:pPr>
      <w:r>
        <w:rPr>
          <w:rFonts w:hint="eastAsia" w:eastAsia="方正仿宋_GBK"/>
          <w:color w:val="000000"/>
          <w:sz w:val="24"/>
          <w:szCs w:val="24"/>
          <w:highlight w:val="none"/>
          <w:lang w:val="en-US" w:eastAsia="zh-CN"/>
        </w:rPr>
        <w:t>2025</w:t>
      </w:r>
      <w:r>
        <w:rPr>
          <w:rFonts w:eastAsia="方正仿宋_GBK"/>
          <w:color w:val="000000"/>
          <w:sz w:val="24"/>
          <w:szCs w:val="24"/>
          <w:highlight w:val="none"/>
        </w:rPr>
        <w:t>年</w:t>
      </w:r>
      <w:r>
        <w:rPr>
          <w:rFonts w:hint="eastAsia" w:eastAsia="方正仿宋_GBK"/>
          <w:color w:val="000000"/>
          <w:sz w:val="24"/>
          <w:szCs w:val="24"/>
          <w:highlight w:val="none"/>
          <w:lang w:val="en-US" w:eastAsia="zh-CN"/>
        </w:rPr>
        <w:t>10</w:t>
      </w:r>
      <w:r>
        <w:rPr>
          <w:rFonts w:eastAsia="方正仿宋_GBK"/>
          <w:color w:val="000000"/>
          <w:sz w:val="24"/>
          <w:szCs w:val="24"/>
          <w:highlight w:val="none"/>
        </w:rPr>
        <w:t>月</w:t>
      </w:r>
      <w:r>
        <w:rPr>
          <w:rFonts w:hint="eastAsia" w:eastAsia="方正仿宋_GBK"/>
          <w:color w:val="000000"/>
          <w:sz w:val="24"/>
          <w:szCs w:val="24"/>
          <w:highlight w:val="none"/>
          <w:lang w:val="en-US" w:eastAsia="zh-CN"/>
        </w:rPr>
        <w:t>29</w:t>
      </w:r>
      <w:r>
        <w:rPr>
          <w:rFonts w:eastAsia="方正仿宋_GBK"/>
          <w:color w:val="000000"/>
          <w:sz w:val="24"/>
          <w:szCs w:val="24"/>
          <w:highlight w:val="none"/>
        </w:rPr>
        <w:t>日</w:t>
      </w:r>
      <w:bookmarkStart w:id="3" w:name="OLE_LINK4"/>
      <w:r>
        <w:rPr>
          <w:rFonts w:hint="eastAsia" w:eastAsia="方正仿宋_GBK"/>
          <w:color w:val="000000"/>
          <w:sz w:val="24"/>
          <w:szCs w:val="24"/>
          <w:highlight w:val="none"/>
          <w:lang w:val="en-US" w:eastAsia="zh-CN"/>
        </w:rPr>
        <w:t>18</w:t>
      </w:r>
      <w:r>
        <w:rPr>
          <w:rFonts w:eastAsia="方正仿宋_GBK"/>
          <w:color w:val="000000"/>
          <w:sz w:val="24"/>
          <w:szCs w:val="24"/>
          <w:highlight w:val="none"/>
        </w:rPr>
        <w:t>：</w:t>
      </w:r>
      <w:r>
        <w:rPr>
          <w:rFonts w:hint="eastAsia" w:eastAsia="方正仿宋_GBK"/>
          <w:color w:val="000000"/>
          <w:sz w:val="24"/>
          <w:szCs w:val="24"/>
          <w:highlight w:val="none"/>
        </w:rPr>
        <w:t>0</w:t>
      </w:r>
      <w:r>
        <w:rPr>
          <w:rFonts w:eastAsia="方正仿宋_GBK"/>
          <w:color w:val="000000"/>
          <w:sz w:val="24"/>
          <w:szCs w:val="24"/>
          <w:highlight w:val="none"/>
        </w:rPr>
        <w:t>0</w:t>
      </w:r>
      <w:bookmarkEnd w:id="3"/>
      <w:r>
        <w:rPr>
          <w:rFonts w:hint="eastAsia" w:eastAsia="方正仿宋_GBK"/>
          <w:color w:val="000000"/>
          <w:sz w:val="24"/>
          <w:szCs w:val="24"/>
          <w:highlight w:val="none"/>
          <w:lang w:eastAsia="zh-CN"/>
        </w:rPr>
        <w:t>（北京时间）</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w:t>
      </w:r>
      <w:r>
        <w:rPr>
          <w:rFonts w:hint="eastAsia" w:eastAsia="方正仿宋_GBK"/>
          <w:color w:val="000000"/>
          <w:sz w:val="24"/>
          <w:szCs w:val="24"/>
          <w:highlight w:val="none"/>
          <w:lang w:eastAsia="zh-CN"/>
        </w:rPr>
        <w:t>五</w:t>
      </w:r>
      <w:r>
        <w:rPr>
          <w:rFonts w:eastAsia="方正仿宋_GBK"/>
          <w:color w:val="000000"/>
          <w:sz w:val="24"/>
          <w:szCs w:val="24"/>
          <w:highlight w:val="none"/>
        </w:rPr>
        <w:t>）竞价开始时间：</w:t>
      </w:r>
    </w:p>
    <w:p>
      <w:pPr>
        <w:snapToGrid w:val="0"/>
        <w:spacing w:line="400" w:lineRule="exact"/>
        <w:ind w:firstLine="424" w:firstLineChars="200"/>
        <w:rPr>
          <w:rFonts w:eastAsia="方正仿宋_GBK"/>
          <w:color w:val="000000"/>
          <w:sz w:val="24"/>
          <w:szCs w:val="24"/>
          <w:highlight w:val="none"/>
        </w:rPr>
      </w:pPr>
      <w:r>
        <w:rPr>
          <w:rFonts w:hint="eastAsia" w:eastAsia="方正仿宋_GBK"/>
          <w:color w:val="000000"/>
          <w:sz w:val="24"/>
          <w:szCs w:val="24"/>
          <w:highlight w:val="none"/>
          <w:lang w:val="en-US" w:eastAsia="zh-CN"/>
        </w:rPr>
        <w:t>2025</w:t>
      </w:r>
      <w:r>
        <w:rPr>
          <w:rFonts w:eastAsia="方正仿宋_GBK"/>
          <w:color w:val="000000"/>
          <w:sz w:val="24"/>
          <w:szCs w:val="24"/>
          <w:highlight w:val="none"/>
        </w:rPr>
        <w:t>年</w:t>
      </w:r>
      <w:r>
        <w:rPr>
          <w:rFonts w:hint="eastAsia" w:eastAsia="方正仿宋_GBK"/>
          <w:color w:val="000000"/>
          <w:sz w:val="24"/>
          <w:szCs w:val="24"/>
          <w:highlight w:val="none"/>
          <w:lang w:val="en-US" w:eastAsia="zh-CN"/>
        </w:rPr>
        <w:t>11</w:t>
      </w:r>
      <w:r>
        <w:rPr>
          <w:rFonts w:eastAsia="方正仿宋_GBK"/>
          <w:color w:val="000000"/>
          <w:sz w:val="24"/>
          <w:szCs w:val="24"/>
          <w:highlight w:val="none"/>
        </w:rPr>
        <w:t>月</w:t>
      </w:r>
      <w:r>
        <w:rPr>
          <w:rFonts w:hint="eastAsia" w:eastAsia="方正仿宋_GBK"/>
          <w:color w:val="000000"/>
          <w:sz w:val="24"/>
          <w:szCs w:val="24"/>
          <w:highlight w:val="none"/>
          <w:lang w:val="en-US" w:eastAsia="zh-CN"/>
        </w:rPr>
        <w:t>上旬</w:t>
      </w:r>
      <w:r>
        <w:rPr>
          <w:rFonts w:eastAsia="方正仿宋_GBK"/>
          <w:color w:val="000000"/>
          <w:sz w:val="24"/>
          <w:szCs w:val="24"/>
          <w:highlight w:val="none"/>
        </w:rPr>
        <w:t>（</w:t>
      </w:r>
      <w:r>
        <w:rPr>
          <w:rFonts w:hint="eastAsia" w:eastAsia="方正仿宋_GBK"/>
          <w:color w:val="000000"/>
          <w:sz w:val="24"/>
          <w:szCs w:val="24"/>
          <w:highlight w:val="none"/>
          <w:lang w:eastAsia="zh-CN"/>
        </w:rPr>
        <w:t>具体时间待定</w:t>
      </w:r>
      <w:r>
        <w:rPr>
          <w:rFonts w:eastAsia="方正仿宋_GBK"/>
          <w:color w:val="000000"/>
          <w:sz w:val="24"/>
          <w:szCs w:val="24"/>
          <w:highlight w:val="none"/>
        </w:rPr>
        <w:t>）</w:t>
      </w:r>
    </w:p>
    <w:p>
      <w:pPr>
        <w:snapToGrid w:val="0"/>
        <w:spacing w:line="400" w:lineRule="exact"/>
        <w:ind w:firstLine="424" w:firstLineChars="200"/>
        <w:rPr>
          <w:rFonts w:eastAsia="方正仿宋_GBK"/>
          <w:color w:val="000000"/>
          <w:sz w:val="24"/>
          <w:szCs w:val="24"/>
          <w:highlight w:val="none"/>
        </w:rPr>
      </w:pPr>
      <w:r>
        <w:rPr>
          <w:rFonts w:hint="eastAsia" w:eastAsia="方正仿宋_GBK"/>
          <w:b/>
          <w:bCs/>
          <w:color w:val="000000"/>
          <w:sz w:val="24"/>
          <w:szCs w:val="24"/>
          <w:highlight w:val="none"/>
          <w:lang w:eastAsia="zh-CN"/>
        </w:rPr>
        <w:t>四</w:t>
      </w:r>
      <w:r>
        <w:rPr>
          <w:rFonts w:eastAsia="方正仿宋_GBK"/>
          <w:b/>
          <w:bCs/>
          <w:color w:val="000000"/>
          <w:sz w:val="24"/>
          <w:szCs w:val="24"/>
          <w:highlight w:val="none"/>
        </w:rPr>
        <w:t>、招租有关规定</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（一）</w:t>
      </w:r>
      <w:bookmarkStart w:id="4" w:name="OLE_LINK7"/>
      <w:r>
        <w:rPr>
          <w:rFonts w:eastAsia="方正仿宋_GBK"/>
          <w:color w:val="000000"/>
          <w:sz w:val="24"/>
          <w:szCs w:val="24"/>
          <w:highlight w:val="none"/>
        </w:rPr>
        <w:t>本招租项目所有补遗文件（如果有）一律在沙坪坝区</w:t>
      </w:r>
      <w:r>
        <w:rPr>
          <w:rFonts w:hint="eastAsia" w:eastAsia="方正仿宋_GBK"/>
          <w:color w:val="000000"/>
          <w:sz w:val="24"/>
          <w:szCs w:val="24"/>
          <w:highlight w:val="none"/>
          <w:lang w:eastAsia="zh-CN"/>
        </w:rPr>
        <w:t>人民政府土主街道办事处门户网站和办事处一楼公示栏</w:t>
      </w:r>
      <w:r>
        <w:rPr>
          <w:rFonts w:eastAsia="方正仿宋_GBK"/>
          <w:color w:val="000000"/>
          <w:sz w:val="24"/>
          <w:szCs w:val="24"/>
          <w:highlight w:val="none"/>
        </w:rPr>
        <w:t>发布。</w:t>
      </w:r>
      <w:bookmarkEnd w:id="4"/>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w:t>
      </w:r>
      <w:r>
        <w:rPr>
          <w:rFonts w:hint="eastAsia" w:eastAsia="方正仿宋_GBK"/>
          <w:color w:val="000000"/>
          <w:sz w:val="24"/>
          <w:szCs w:val="24"/>
          <w:highlight w:val="none"/>
          <w:lang w:eastAsia="zh-CN"/>
        </w:rPr>
        <w:t>二</w:t>
      </w:r>
      <w:r>
        <w:rPr>
          <w:rFonts w:eastAsia="方正仿宋_GBK"/>
          <w:color w:val="000000"/>
          <w:sz w:val="24"/>
          <w:szCs w:val="24"/>
          <w:highlight w:val="none"/>
        </w:rPr>
        <w:t>）竞租人有以下情形的将被认定为无效竞租：</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1.竞租人不具备招租文件规定的竞租人资格要求的；</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2.竞租人的竞租文件内容与招租项目要求有严重背离的；</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3.出现影响招租公正的违法、违规行为的。</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w:t>
      </w:r>
      <w:r>
        <w:rPr>
          <w:rFonts w:hint="eastAsia" w:eastAsia="方正仿宋_GBK"/>
          <w:color w:val="000000"/>
          <w:sz w:val="24"/>
          <w:szCs w:val="24"/>
          <w:highlight w:val="none"/>
          <w:lang w:eastAsia="zh-CN"/>
        </w:rPr>
        <w:t>三</w:t>
      </w:r>
      <w:r>
        <w:rPr>
          <w:rFonts w:eastAsia="方正仿宋_GBK"/>
          <w:color w:val="000000"/>
          <w:sz w:val="24"/>
          <w:szCs w:val="24"/>
          <w:highlight w:val="none"/>
        </w:rPr>
        <w:t>）竞价终止条款</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出现下列情形之一的，招租</w:t>
      </w:r>
      <w:r>
        <w:rPr>
          <w:rFonts w:hint="eastAsia" w:eastAsia="方正仿宋_GBK"/>
          <w:color w:val="000000"/>
          <w:sz w:val="24"/>
          <w:szCs w:val="24"/>
          <w:highlight w:val="none"/>
          <w:lang w:eastAsia="zh-CN"/>
        </w:rPr>
        <w:t>人</w:t>
      </w:r>
      <w:r>
        <w:rPr>
          <w:rFonts w:eastAsia="方正仿宋_GBK"/>
          <w:color w:val="000000"/>
          <w:sz w:val="24"/>
          <w:szCs w:val="24"/>
          <w:highlight w:val="none"/>
        </w:rPr>
        <w:t>应当终止竞价活动，发布竞价终止公告并说明原因：</w:t>
      </w:r>
    </w:p>
    <w:p>
      <w:pPr>
        <w:numPr>
          <w:ilvl w:val="0"/>
          <w:numId w:val="17"/>
        </w:num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出租资产在公开</w:t>
      </w:r>
      <w:r>
        <w:rPr>
          <w:rFonts w:hint="eastAsia" w:eastAsia="方正仿宋_GBK"/>
          <w:color w:val="000000"/>
          <w:sz w:val="24"/>
          <w:szCs w:val="24"/>
          <w:highlight w:val="none"/>
          <w:lang w:val="en-US" w:eastAsia="zh-CN"/>
        </w:rPr>
        <w:t>竞</w:t>
      </w:r>
      <w:r>
        <w:rPr>
          <w:rFonts w:eastAsia="方正仿宋_GBK"/>
          <w:color w:val="000000"/>
          <w:sz w:val="24"/>
          <w:szCs w:val="24"/>
          <w:highlight w:val="none"/>
        </w:rPr>
        <w:t>价招租时，无竞租人参与报名或经评审无合格竞租人的；</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2.出现影响招租公正的违法、违规行为的。</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w:t>
      </w:r>
      <w:r>
        <w:rPr>
          <w:rFonts w:hint="eastAsia" w:eastAsia="方正仿宋_GBK"/>
          <w:color w:val="000000"/>
          <w:sz w:val="24"/>
          <w:szCs w:val="24"/>
          <w:highlight w:val="none"/>
          <w:lang w:eastAsia="zh-CN"/>
        </w:rPr>
        <w:t>四</w:t>
      </w:r>
      <w:r>
        <w:rPr>
          <w:rFonts w:eastAsia="方正仿宋_GBK"/>
          <w:color w:val="000000"/>
          <w:sz w:val="24"/>
          <w:szCs w:val="24"/>
          <w:highlight w:val="none"/>
        </w:rPr>
        <w:t>）竞租人如对公开招租文件有疑问，应向招租人要求澄清。招租人对已发出的招租文件需要进行澄清或修改的，由招租</w:t>
      </w:r>
      <w:r>
        <w:rPr>
          <w:rFonts w:hint="eastAsia" w:eastAsia="方正仿宋_GBK"/>
          <w:color w:val="000000"/>
          <w:sz w:val="24"/>
          <w:szCs w:val="24"/>
          <w:highlight w:val="none"/>
          <w:lang w:eastAsia="zh-CN"/>
        </w:rPr>
        <w:t>人</w:t>
      </w:r>
      <w:r>
        <w:rPr>
          <w:rFonts w:eastAsia="方正仿宋_GBK"/>
          <w:color w:val="000000"/>
          <w:sz w:val="24"/>
          <w:szCs w:val="24"/>
          <w:highlight w:val="none"/>
        </w:rPr>
        <w:t>发布，该澄清或者修改的内容为招租文件的组成部分。如竞租人未提出质疑，视为完全理解本招租文件，一经进入竞租程序，即视为竞租人已详细阅读全部文件资料，放弃要求解释的权利。</w:t>
      </w:r>
    </w:p>
    <w:p>
      <w:pPr>
        <w:snapToGrid w:val="0"/>
        <w:spacing w:line="400" w:lineRule="exact"/>
        <w:ind w:firstLine="424" w:firstLineChars="200"/>
        <w:rPr>
          <w:rFonts w:eastAsia="方正仿宋_GBK"/>
          <w:b/>
          <w:bCs/>
          <w:color w:val="000000"/>
          <w:sz w:val="24"/>
          <w:szCs w:val="24"/>
          <w:highlight w:val="none"/>
        </w:rPr>
      </w:pPr>
      <w:r>
        <w:rPr>
          <w:rFonts w:hint="eastAsia" w:eastAsia="方正仿宋_GBK"/>
          <w:b/>
          <w:bCs/>
          <w:color w:val="000000"/>
          <w:sz w:val="24"/>
          <w:szCs w:val="24"/>
          <w:highlight w:val="none"/>
          <w:lang w:eastAsia="zh-CN"/>
        </w:rPr>
        <w:t>五</w:t>
      </w:r>
      <w:r>
        <w:rPr>
          <w:rFonts w:eastAsia="方正仿宋_GBK"/>
          <w:b/>
          <w:bCs/>
          <w:color w:val="000000"/>
          <w:sz w:val="24"/>
          <w:szCs w:val="24"/>
          <w:highlight w:val="none"/>
        </w:rPr>
        <w:t>、联系方式</w:t>
      </w:r>
    </w:p>
    <w:p>
      <w:pPr>
        <w:snapToGrid w:val="0"/>
        <w:spacing w:line="400" w:lineRule="exact"/>
        <w:ind w:firstLine="424" w:firstLineChars="200"/>
        <w:rPr>
          <w:rFonts w:hint="eastAsia" w:eastAsia="方正仿宋_GBK"/>
          <w:color w:val="000000"/>
          <w:sz w:val="24"/>
          <w:szCs w:val="24"/>
          <w:highlight w:val="none"/>
          <w:lang w:eastAsia="zh-CN"/>
        </w:rPr>
      </w:pPr>
      <w:r>
        <w:rPr>
          <w:rFonts w:eastAsia="方正仿宋_GBK"/>
          <w:color w:val="000000"/>
          <w:sz w:val="24"/>
          <w:szCs w:val="24"/>
          <w:highlight w:val="none"/>
        </w:rPr>
        <w:t>招租</w:t>
      </w:r>
      <w:r>
        <w:rPr>
          <w:rFonts w:hint="eastAsia" w:eastAsia="方正仿宋_GBK"/>
          <w:color w:val="000000"/>
          <w:sz w:val="24"/>
          <w:szCs w:val="24"/>
          <w:highlight w:val="none"/>
          <w:lang w:eastAsia="zh-CN"/>
        </w:rPr>
        <w:t>人</w:t>
      </w:r>
      <w:r>
        <w:rPr>
          <w:rFonts w:eastAsia="方正仿宋_GBK"/>
          <w:color w:val="000000"/>
          <w:sz w:val="24"/>
          <w:szCs w:val="24"/>
          <w:highlight w:val="none"/>
        </w:rPr>
        <w:t>：</w:t>
      </w:r>
      <w:bookmarkStart w:id="5" w:name="OLE_LINK1"/>
      <w:r>
        <w:rPr>
          <w:rFonts w:eastAsia="方正仿宋_GBK"/>
          <w:color w:val="000000"/>
          <w:sz w:val="24"/>
          <w:szCs w:val="24"/>
          <w:highlight w:val="none"/>
        </w:rPr>
        <w:t>重庆市沙坪坝区</w:t>
      </w:r>
      <w:r>
        <w:rPr>
          <w:rFonts w:hint="eastAsia" w:eastAsia="方正仿宋_GBK"/>
          <w:color w:val="000000"/>
          <w:sz w:val="24"/>
          <w:szCs w:val="24"/>
          <w:highlight w:val="none"/>
          <w:lang w:eastAsia="zh-CN"/>
        </w:rPr>
        <w:t>人民政府土主街道办事处</w:t>
      </w:r>
      <w:bookmarkEnd w:id="5"/>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联系人：</w:t>
      </w:r>
      <w:r>
        <w:rPr>
          <w:rFonts w:hint="eastAsia" w:eastAsia="方正仿宋_GBK"/>
          <w:color w:val="000000"/>
          <w:sz w:val="24"/>
          <w:szCs w:val="24"/>
          <w:highlight w:val="none"/>
          <w:lang w:eastAsia="zh-CN"/>
        </w:rPr>
        <w:t>余</w:t>
      </w:r>
      <w:r>
        <w:rPr>
          <w:rFonts w:hint="eastAsia" w:eastAsia="方正仿宋_GBK"/>
          <w:color w:val="000000"/>
          <w:sz w:val="24"/>
          <w:szCs w:val="24"/>
          <w:highlight w:val="none"/>
        </w:rPr>
        <w:t>老师</w:t>
      </w:r>
    </w:p>
    <w:p>
      <w:pPr>
        <w:snapToGrid w:val="0"/>
        <w:spacing w:line="400" w:lineRule="exact"/>
        <w:ind w:firstLine="424" w:firstLineChars="200"/>
        <w:rPr>
          <w:rFonts w:hint="default" w:eastAsia="方正仿宋_GBK"/>
          <w:color w:val="000000"/>
          <w:sz w:val="24"/>
          <w:szCs w:val="24"/>
          <w:highlight w:val="none"/>
          <w:lang w:val="en-US" w:eastAsia="zh-CN"/>
        </w:rPr>
      </w:pPr>
      <w:r>
        <w:rPr>
          <w:rFonts w:eastAsia="方正仿宋_GBK"/>
          <w:color w:val="000000"/>
          <w:sz w:val="24"/>
          <w:szCs w:val="24"/>
          <w:highlight w:val="none"/>
        </w:rPr>
        <w:t>邮  编：4000</w:t>
      </w:r>
      <w:r>
        <w:rPr>
          <w:rFonts w:hint="eastAsia" w:eastAsia="方正仿宋_GBK"/>
          <w:color w:val="000000"/>
          <w:sz w:val="24"/>
          <w:szCs w:val="24"/>
          <w:highlight w:val="none"/>
          <w:lang w:val="en-US" w:eastAsia="zh-CN"/>
        </w:rPr>
        <w:t>00</w:t>
      </w:r>
    </w:p>
    <w:p>
      <w:pPr>
        <w:snapToGrid w:val="0"/>
        <w:spacing w:line="400" w:lineRule="exact"/>
        <w:ind w:firstLine="424" w:firstLineChars="200"/>
        <w:rPr>
          <w:rFonts w:hint="default" w:eastAsia="方正仿宋_GBK"/>
          <w:color w:val="000000"/>
          <w:sz w:val="24"/>
          <w:szCs w:val="24"/>
          <w:highlight w:val="none"/>
          <w:lang w:val="en-US" w:eastAsia="zh-CN"/>
        </w:rPr>
      </w:pPr>
      <w:r>
        <w:rPr>
          <w:rFonts w:eastAsia="方正仿宋_GBK"/>
          <w:color w:val="000000"/>
          <w:sz w:val="24"/>
          <w:szCs w:val="24"/>
          <w:highlight w:val="none"/>
        </w:rPr>
        <w:t>电  话：（023）</w:t>
      </w:r>
      <w:r>
        <w:rPr>
          <w:rFonts w:hint="eastAsia" w:eastAsia="方正仿宋_GBK"/>
          <w:color w:val="000000"/>
          <w:sz w:val="24"/>
          <w:szCs w:val="24"/>
          <w:highlight w:val="none"/>
          <w:lang w:val="en-US" w:eastAsia="zh-CN"/>
        </w:rPr>
        <w:t>65685473</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地  址：沙坪坝区</w:t>
      </w:r>
      <w:r>
        <w:rPr>
          <w:rFonts w:hint="eastAsia" w:eastAsia="方正仿宋_GBK"/>
          <w:color w:val="000000"/>
          <w:sz w:val="24"/>
          <w:szCs w:val="24"/>
          <w:highlight w:val="none"/>
          <w:lang w:eastAsia="zh-CN"/>
        </w:rPr>
        <w:t>土主街道和谐街</w:t>
      </w:r>
      <w:r>
        <w:rPr>
          <w:rFonts w:hint="eastAsia" w:eastAsia="方正仿宋_GBK"/>
          <w:color w:val="000000"/>
          <w:sz w:val="24"/>
          <w:szCs w:val="24"/>
          <w:highlight w:val="none"/>
          <w:lang w:val="en-US" w:eastAsia="zh-CN"/>
        </w:rPr>
        <w:t>2号</w:t>
      </w:r>
    </w:p>
    <w:p>
      <w:pPr>
        <w:spacing w:line="500" w:lineRule="exact"/>
        <w:jc w:val="center"/>
        <w:rPr>
          <w:rFonts w:eastAsia="方正仿宋_GBK"/>
          <w:color w:val="000000"/>
          <w:sz w:val="44"/>
          <w:szCs w:val="44"/>
          <w:highlight w:val="none"/>
        </w:rPr>
      </w:pPr>
    </w:p>
    <w:p>
      <w:pPr>
        <w:spacing w:line="500" w:lineRule="exact"/>
        <w:jc w:val="center"/>
        <w:rPr>
          <w:rFonts w:eastAsia="方正仿宋_GBK"/>
          <w:color w:val="000000"/>
          <w:sz w:val="44"/>
          <w:szCs w:val="44"/>
          <w:highlight w:val="none"/>
        </w:rPr>
      </w:pPr>
      <w:r>
        <w:rPr>
          <w:rFonts w:eastAsia="方正仿宋_GBK"/>
          <w:color w:val="000000"/>
          <w:sz w:val="44"/>
          <w:szCs w:val="44"/>
          <w:highlight w:val="none"/>
        </w:rPr>
        <w:br w:type="page"/>
      </w:r>
      <w:r>
        <w:rPr>
          <w:rFonts w:eastAsia="方正仿宋_GBK"/>
          <w:color w:val="000000"/>
          <w:sz w:val="44"/>
          <w:szCs w:val="44"/>
          <w:highlight w:val="none"/>
        </w:rPr>
        <w:t>第二篇  公开招租项目情况</w:t>
      </w:r>
    </w:p>
    <w:p>
      <w:pPr>
        <w:snapToGrid w:val="0"/>
        <w:spacing w:line="400" w:lineRule="exact"/>
        <w:rPr>
          <w:rFonts w:eastAsia="方正仿宋_GBK"/>
          <w:color w:val="000000"/>
          <w:sz w:val="24"/>
          <w:szCs w:val="24"/>
          <w:highlight w:val="none"/>
        </w:rPr>
      </w:pPr>
    </w:p>
    <w:p>
      <w:pPr>
        <w:keepNext w:val="0"/>
        <w:keepLines w:val="0"/>
        <w:pageBreakBefore w:val="0"/>
        <w:widowControl w:val="0"/>
        <w:numPr>
          <w:numId w:val="0"/>
        </w:numPr>
        <w:kinsoku/>
        <w:wordWrap/>
        <w:overflowPunct/>
        <w:topLinePunct w:val="0"/>
        <w:autoSpaceDE/>
        <w:autoSpaceDN/>
        <w:bidi w:val="0"/>
        <w:adjustRightInd/>
        <w:snapToGrid w:val="0"/>
        <w:spacing w:line="400" w:lineRule="exact"/>
        <w:ind w:firstLine="424" w:firstLineChars="200"/>
        <w:textAlignment w:val="auto"/>
        <w:rPr>
          <w:rFonts w:eastAsia="方正仿宋_GBK"/>
          <w:b/>
          <w:bCs/>
          <w:color w:val="000000"/>
          <w:sz w:val="24"/>
          <w:szCs w:val="24"/>
          <w:highlight w:val="none"/>
        </w:rPr>
      </w:pPr>
      <w:r>
        <w:rPr>
          <w:rFonts w:hint="eastAsia" w:eastAsia="方正仿宋_GBK"/>
          <w:b/>
          <w:bCs/>
          <w:color w:val="000000"/>
          <w:sz w:val="24"/>
          <w:szCs w:val="24"/>
          <w:highlight w:val="none"/>
          <w:lang w:eastAsia="zh-CN"/>
        </w:rPr>
        <w:t>一、</w:t>
      </w:r>
      <w:r>
        <w:rPr>
          <w:rFonts w:eastAsia="方正仿宋_GBK"/>
          <w:b/>
          <w:bCs/>
          <w:color w:val="000000"/>
          <w:sz w:val="24"/>
          <w:szCs w:val="24"/>
          <w:highlight w:val="none"/>
        </w:rPr>
        <w:t>招租</w:t>
      </w:r>
      <w:r>
        <w:rPr>
          <w:rFonts w:hint="eastAsia" w:eastAsia="方正仿宋_GBK"/>
          <w:b/>
          <w:bCs/>
          <w:color w:val="000000"/>
          <w:sz w:val="24"/>
          <w:szCs w:val="24"/>
          <w:highlight w:val="none"/>
          <w:lang w:eastAsia="zh-CN"/>
        </w:rPr>
        <w:t>资产</w:t>
      </w:r>
      <w:r>
        <w:rPr>
          <w:rFonts w:eastAsia="方正仿宋_GBK"/>
          <w:b/>
          <w:bCs/>
          <w:color w:val="000000"/>
          <w:sz w:val="24"/>
          <w:szCs w:val="24"/>
          <w:highlight w:val="none"/>
        </w:rPr>
        <w:t>情况介绍</w:t>
      </w:r>
    </w:p>
    <w:p>
      <w:pPr>
        <w:pStyle w:val="57"/>
        <w:keepNext w:val="0"/>
        <w:keepLines w:val="0"/>
        <w:pageBreakBefore w:val="0"/>
        <w:widowControl w:val="0"/>
        <w:numPr>
          <w:ilvl w:val="0"/>
          <w:numId w:val="0"/>
        </w:numPr>
        <w:kinsoku/>
        <w:wordWrap/>
        <w:overflowPunct/>
        <w:topLinePunct w:val="0"/>
        <w:autoSpaceDE/>
        <w:autoSpaceDN/>
        <w:bidi w:val="0"/>
        <w:adjustRightInd/>
        <w:spacing w:line="400" w:lineRule="exact"/>
        <w:ind w:firstLine="424" w:firstLineChars="200"/>
        <w:textAlignment w:val="auto"/>
        <w:rPr>
          <w:rFonts w:hint="default"/>
          <w:highlight w:val="none"/>
          <w:lang w:val="en-US"/>
        </w:rPr>
      </w:pPr>
      <w:r>
        <w:rPr>
          <w:rFonts w:hint="eastAsia" w:eastAsia="方正仿宋_GBK"/>
          <w:color w:val="000000"/>
          <w:sz w:val="24"/>
          <w:szCs w:val="24"/>
          <w:highlight w:val="none"/>
          <w:lang w:val="en-US" w:eastAsia="zh-CN"/>
        </w:rPr>
        <w:t>沙坪坝区土主街道</w:t>
      </w:r>
      <w:r>
        <w:rPr>
          <w:rFonts w:hint="eastAsia" w:ascii="Times New Roman" w:hAnsi="Times New Roman" w:eastAsia="方正仿宋_GBK" w:cs="Times New Roman"/>
          <w:color w:val="000000"/>
          <w:kern w:val="2"/>
          <w:sz w:val="24"/>
          <w:szCs w:val="24"/>
          <w:highlight w:val="none"/>
          <w:lang w:val="en-US" w:eastAsia="zh-CN" w:bidi="ar-SA"/>
        </w:rPr>
        <w:t>19</w:t>
      </w:r>
      <w:r>
        <w:rPr>
          <w:rFonts w:hint="eastAsia" w:eastAsia="方正仿宋_GBK"/>
          <w:color w:val="000000"/>
          <w:sz w:val="24"/>
          <w:szCs w:val="24"/>
          <w:highlight w:val="none"/>
          <w:lang w:val="en-US" w:eastAsia="zh-CN"/>
        </w:rPr>
        <w:t>号地块已征未用地东侧部分，场地面积约</w:t>
      </w:r>
      <w:r>
        <w:rPr>
          <w:rFonts w:hint="eastAsia" w:ascii="Times New Roman" w:hAnsi="Times New Roman" w:eastAsia="方正仿宋_GBK" w:cs="Times New Roman"/>
          <w:color w:val="000000"/>
          <w:kern w:val="2"/>
          <w:sz w:val="24"/>
          <w:szCs w:val="24"/>
          <w:highlight w:val="none"/>
          <w:lang w:val="en-US" w:eastAsia="zh-CN" w:bidi="ar-SA"/>
        </w:rPr>
        <w:t>1750</w:t>
      </w:r>
      <w:r>
        <w:rPr>
          <w:rFonts w:hint="eastAsia" w:eastAsia="方正仿宋_GBK"/>
          <w:color w:val="000000"/>
          <w:sz w:val="24"/>
          <w:szCs w:val="24"/>
          <w:highlight w:val="none"/>
          <w:lang w:val="en-US" w:eastAsia="zh-CN"/>
        </w:rPr>
        <w:t>平方米。</w:t>
      </w:r>
    </w:p>
    <w:p>
      <w:pPr>
        <w:keepNext w:val="0"/>
        <w:keepLines w:val="0"/>
        <w:pageBreakBefore w:val="0"/>
        <w:widowControl w:val="0"/>
        <w:kinsoku/>
        <w:wordWrap/>
        <w:overflowPunct/>
        <w:topLinePunct w:val="0"/>
        <w:autoSpaceDE/>
        <w:autoSpaceDN/>
        <w:bidi w:val="0"/>
        <w:adjustRightInd/>
        <w:snapToGrid w:val="0"/>
        <w:spacing w:line="400" w:lineRule="exact"/>
        <w:ind w:firstLine="424" w:firstLineChars="200"/>
        <w:textAlignment w:val="auto"/>
        <w:rPr>
          <w:rFonts w:eastAsia="方正仿宋_GBK"/>
          <w:color w:val="000000"/>
          <w:sz w:val="24"/>
          <w:szCs w:val="24"/>
          <w:highlight w:val="none"/>
        </w:rPr>
      </w:pPr>
      <w:r>
        <w:rPr>
          <w:rFonts w:eastAsia="方正仿宋_GBK"/>
          <w:b/>
          <w:bCs/>
          <w:color w:val="000000"/>
          <w:sz w:val="24"/>
          <w:szCs w:val="24"/>
          <w:highlight w:val="none"/>
        </w:rPr>
        <w:t>二、技术要求</w:t>
      </w:r>
    </w:p>
    <w:p>
      <w:pPr>
        <w:keepNext w:val="0"/>
        <w:keepLines w:val="0"/>
        <w:pageBreakBefore w:val="0"/>
        <w:widowControl w:val="0"/>
        <w:kinsoku/>
        <w:wordWrap/>
        <w:overflowPunct/>
        <w:topLinePunct w:val="0"/>
        <w:autoSpaceDE/>
        <w:autoSpaceDN/>
        <w:bidi w:val="0"/>
        <w:adjustRightInd/>
        <w:snapToGrid w:val="0"/>
        <w:spacing w:line="400" w:lineRule="exact"/>
        <w:ind w:firstLine="424" w:firstLineChars="200"/>
        <w:textAlignment w:val="auto"/>
        <w:rPr>
          <w:rFonts w:eastAsia="方正仿宋_GBK"/>
          <w:color w:val="000000"/>
          <w:sz w:val="24"/>
          <w:szCs w:val="24"/>
          <w:highlight w:val="none"/>
        </w:rPr>
      </w:pPr>
      <w:r>
        <w:rPr>
          <w:rFonts w:eastAsia="方正仿宋_GBK"/>
          <w:color w:val="000000"/>
          <w:sz w:val="24"/>
          <w:szCs w:val="24"/>
          <w:highlight w:val="none"/>
        </w:rPr>
        <w:t>1.承租人在经营中不得改变本租赁项目的建筑现状，所有经营项目和经营范围均不得超出招租文件和租赁合同所规定的范围。</w:t>
      </w:r>
    </w:p>
    <w:p>
      <w:pPr>
        <w:keepNext w:val="0"/>
        <w:keepLines w:val="0"/>
        <w:pageBreakBefore w:val="0"/>
        <w:widowControl w:val="0"/>
        <w:kinsoku/>
        <w:wordWrap/>
        <w:overflowPunct/>
        <w:topLinePunct w:val="0"/>
        <w:autoSpaceDE/>
        <w:autoSpaceDN/>
        <w:bidi w:val="0"/>
        <w:adjustRightInd/>
        <w:snapToGrid w:val="0"/>
        <w:spacing w:line="400" w:lineRule="exact"/>
        <w:ind w:firstLine="424" w:firstLineChars="200"/>
        <w:textAlignment w:val="auto"/>
        <w:rPr>
          <w:rFonts w:eastAsia="方正仿宋_GBK"/>
          <w:color w:val="000000"/>
          <w:sz w:val="24"/>
          <w:szCs w:val="24"/>
          <w:highlight w:val="none"/>
        </w:rPr>
      </w:pPr>
      <w:r>
        <w:rPr>
          <w:rFonts w:eastAsia="方正仿宋_GBK"/>
          <w:color w:val="000000"/>
          <w:sz w:val="24"/>
          <w:szCs w:val="24"/>
          <w:highlight w:val="none"/>
        </w:rPr>
        <w:t>2.承租人不得改变本项目的主体结构。</w:t>
      </w:r>
    </w:p>
    <w:p>
      <w:pPr>
        <w:keepNext w:val="0"/>
        <w:keepLines w:val="0"/>
        <w:pageBreakBefore w:val="0"/>
        <w:widowControl w:val="0"/>
        <w:kinsoku/>
        <w:wordWrap/>
        <w:overflowPunct/>
        <w:topLinePunct w:val="0"/>
        <w:autoSpaceDE/>
        <w:autoSpaceDN/>
        <w:bidi w:val="0"/>
        <w:adjustRightInd/>
        <w:snapToGrid w:val="0"/>
        <w:spacing w:line="400" w:lineRule="exact"/>
        <w:ind w:firstLine="424" w:firstLineChars="200"/>
        <w:textAlignment w:val="auto"/>
        <w:rPr>
          <w:rFonts w:eastAsia="方正仿宋_GBK"/>
          <w:color w:val="000000"/>
          <w:sz w:val="24"/>
          <w:szCs w:val="24"/>
          <w:highlight w:val="none"/>
        </w:rPr>
      </w:pPr>
      <w:r>
        <w:rPr>
          <w:rFonts w:eastAsia="方正仿宋_GBK"/>
          <w:color w:val="000000"/>
          <w:sz w:val="24"/>
          <w:szCs w:val="24"/>
          <w:highlight w:val="none"/>
        </w:rPr>
        <w:t>3.承租人在经营期间如确需对经营场</w:t>
      </w:r>
      <w:bookmarkStart w:id="17" w:name="_GoBack"/>
      <w:bookmarkEnd w:id="17"/>
      <w:r>
        <w:rPr>
          <w:rFonts w:eastAsia="方正仿宋_GBK"/>
          <w:color w:val="000000"/>
          <w:sz w:val="24"/>
          <w:szCs w:val="24"/>
          <w:highlight w:val="none"/>
        </w:rPr>
        <w:t>所进行调整和装修，必须经招租人审核通过后方可进行。</w:t>
      </w:r>
    </w:p>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424" w:firstLineChars="200"/>
        <w:textAlignment w:val="auto"/>
        <w:rPr>
          <w:rFonts w:hint="default" w:eastAsia="方正仿宋_GBK"/>
          <w:highlight w:val="none"/>
          <w:lang w:val="en-US" w:eastAsia="zh-CN"/>
        </w:rPr>
      </w:pPr>
      <w:r>
        <w:rPr>
          <w:rFonts w:hint="eastAsia" w:ascii="Times New Roman" w:hAnsi="Times New Roman" w:eastAsia="方正仿宋_GBK" w:cs="Times New Roman"/>
          <w:color w:val="000000"/>
          <w:kern w:val="2"/>
          <w:sz w:val="24"/>
          <w:szCs w:val="24"/>
          <w:highlight w:val="none"/>
          <w:lang w:val="en-US" w:eastAsia="zh-CN" w:bidi="ar-SA"/>
        </w:rPr>
        <w:t>4.</w:t>
      </w:r>
      <w:r>
        <w:rPr>
          <w:rFonts w:hint="eastAsia" w:ascii="宋体" w:hAnsi="宋体" w:eastAsia="方正仿宋_GBK" w:cs="Times New Roman"/>
          <w:color w:val="000000"/>
          <w:sz w:val="24"/>
          <w:szCs w:val="24"/>
          <w:highlight w:val="none"/>
          <w:lang w:val="en-US" w:eastAsia="zh-CN"/>
        </w:rPr>
        <w:t>由承租人负责该区域内及周边管理，防止出现违规倾倒渣土、非法搭建、环境污染等问题。</w:t>
      </w:r>
    </w:p>
    <w:p>
      <w:pPr>
        <w:snapToGrid w:val="0"/>
        <w:spacing w:line="400" w:lineRule="exact"/>
        <w:ind w:firstLine="424" w:firstLineChars="200"/>
        <w:rPr>
          <w:rFonts w:eastAsia="方正仿宋_GBK"/>
          <w:color w:val="000000"/>
          <w:sz w:val="24"/>
          <w:szCs w:val="24"/>
          <w:highlight w:val="none"/>
        </w:rPr>
      </w:pPr>
      <w:r>
        <w:rPr>
          <w:rFonts w:eastAsia="方正仿宋_GBK"/>
          <w:b/>
          <w:bCs/>
          <w:color w:val="000000"/>
          <w:sz w:val="24"/>
          <w:szCs w:val="24"/>
          <w:highlight w:val="none"/>
        </w:rPr>
        <w:t>三、拟招租</w:t>
      </w:r>
      <w:r>
        <w:rPr>
          <w:rFonts w:hint="eastAsia" w:eastAsia="方正仿宋_GBK"/>
          <w:b/>
          <w:bCs/>
          <w:color w:val="000000"/>
          <w:sz w:val="24"/>
          <w:szCs w:val="24"/>
          <w:highlight w:val="none"/>
          <w:lang w:eastAsia="zh-CN"/>
        </w:rPr>
        <w:t>资产</w:t>
      </w:r>
      <w:r>
        <w:rPr>
          <w:rFonts w:eastAsia="方正仿宋_GBK"/>
          <w:b/>
          <w:bCs/>
          <w:color w:val="000000"/>
          <w:sz w:val="24"/>
          <w:szCs w:val="24"/>
          <w:highlight w:val="none"/>
        </w:rPr>
        <w:t>的用途</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详见第一篇公开招租邀请书。</w:t>
      </w:r>
    </w:p>
    <w:p>
      <w:pPr>
        <w:snapToGrid w:val="0"/>
        <w:spacing w:line="400" w:lineRule="exact"/>
        <w:ind w:firstLine="424" w:firstLineChars="200"/>
        <w:rPr>
          <w:rFonts w:eastAsia="方正仿宋_GBK"/>
          <w:b/>
          <w:bCs/>
          <w:color w:val="000000"/>
          <w:sz w:val="24"/>
          <w:szCs w:val="24"/>
          <w:highlight w:val="none"/>
        </w:rPr>
      </w:pPr>
      <w:r>
        <w:rPr>
          <w:rFonts w:eastAsia="方正仿宋_GBK"/>
          <w:b/>
          <w:bCs/>
          <w:color w:val="000000"/>
          <w:sz w:val="24"/>
          <w:szCs w:val="24"/>
          <w:highlight w:val="none"/>
        </w:rPr>
        <w:t>四、租赁期限</w:t>
      </w:r>
    </w:p>
    <w:p>
      <w:pPr>
        <w:snapToGrid w:val="0"/>
        <w:spacing w:line="400" w:lineRule="exact"/>
        <w:ind w:firstLine="424" w:firstLineChars="200"/>
        <w:rPr>
          <w:rFonts w:hint="eastAsia" w:eastAsia="方正仿宋_GBK"/>
          <w:color w:val="000000"/>
          <w:sz w:val="24"/>
          <w:szCs w:val="24"/>
          <w:highlight w:val="none"/>
          <w:lang w:val="en-US" w:eastAsia="zh-CN"/>
        </w:rPr>
      </w:pPr>
      <w:r>
        <w:rPr>
          <w:rFonts w:hint="eastAsia" w:eastAsia="方正仿宋_GBK"/>
          <w:color w:val="000000"/>
          <w:sz w:val="24"/>
          <w:szCs w:val="24"/>
          <w:highlight w:val="none"/>
          <w:lang w:val="en-US" w:eastAsia="zh-CN"/>
        </w:rPr>
        <w:t>4年。</w:t>
      </w:r>
    </w:p>
    <w:p>
      <w:pPr>
        <w:snapToGrid w:val="0"/>
        <w:spacing w:line="400" w:lineRule="exact"/>
        <w:ind w:firstLine="424" w:firstLineChars="200"/>
        <w:rPr>
          <w:rFonts w:eastAsia="方正仿宋_GBK"/>
          <w:b/>
          <w:bCs/>
          <w:color w:val="000000"/>
          <w:sz w:val="24"/>
          <w:szCs w:val="24"/>
          <w:highlight w:val="none"/>
        </w:rPr>
      </w:pPr>
      <w:r>
        <w:rPr>
          <w:rFonts w:hint="eastAsia" w:eastAsia="方正仿宋_GBK"/>
          <w:b/>
          <w:bCs/>
          <w:color w:val="000000"/>
          <w:sz w:val="24"/>
          <w:szCs w:val="24"/>
          <w:highlight w:val="none"/>
          <w:lang w:val="en-US" w:eastAsia="zh-CN"/>
        </w:rPr>
        <w:t>五、</w:t>
      </w:r>
      <w:r>
        <w:rPr>
          <w:rFonts w:eastAsia="方正仿宋_GBK"/>
          <w:b/>
          <w:bCs/>
          <w:color w:val="000000"/>
          <w:sz w:val="24"/>
          <w:szCs w:val="24"/>
          <w:highlight w:val="none"/>
        </w:rPr>
        <w:t>拟定租金</w:t>
      </w:r>
    </w:p>
    <w:p>
      <w:pPr>
        <w:snapToGrid w:val="0"/>
        <w:spacing w:line="400" w:lineRule="exact"/>
        <w:ind w:firstLine="424" w:firstLineChars="200"/>
        <w:rPr>
          <w:rFonts w:hint="eastAsia" w:eastAsia="方正仿宋_GBK" w:cs="Times New Roman"/>
          <w:color w:val="000000"/>
          <w:sz w:val="24"/>
          <w:szCs w:val="24"/>
          <w:highlight w:val="yellow"/>
          <w:lang w:val="en-US" w:eastAsia="zh-CN"/>
        </w:rPr>
      </w:pPr>
      <w:r>
        <w:rPr>
          <w:rFonts w:hint="eastAsia" w:eastAsia="方正仿宋_GBK" w:cs="Times New Roman"/>
          <w:color w:val="000000"/>
          <w:sz w:val="24"/>
          <w:szCs w:val="24"/>
          <w:highlight w:val="none"/>
          <w:lang w:val="en-US" w:eastAsia="zh-CN"/>
        </w:rPr>
        <w:t>不低于91790元/年，</w:t>
      </w:r>
      <w:r>
        <w:rPr>
          <w:rFonts w:hint="eastAsia" w:ascii="宋体" w:hAnsi="宋体" w:eastAsia="方正仿宋_GBK" w:cs="Times New Roman"/>
          <w:color w:val="000000"/>
          <w:kern w:val="2"/>
          <w:sz w:val="24"/>
          <w:szCs w:val="24"/>
          <w:highlight w:val="none"/>
          <w:lang w:val="en-US" w:eastAsia="zh-CN" w:bidi="ar-SA"/>
        </w:rPr>
        <w:t>租金每年递增</w:t>
      </w:r>
      <w:r>
        <w:rPr>
          <w:rFonts w:hint="eastAsia" w:eastAsia="方正仿宋_GBK" w:cs="Times New Roman"/>
          <w:color w:val="000000"/>
          <w:sz w:val="24"/>
          <w:szCs w:val="24"/>
          <w:highlight w:val="none"/>
          <w:lang w:val="en-US" w:eastAsia="zh-CN"/>
        </w:rPr>
        <w:t>3%</w:t>
      </w:r>
      <w:r>
        <w:rPr>
          <w:rFonts w:hint="eastAsia" w:ascii="宋体" w:hAnsi="宋体" w:eastAsia="方正仿宋_GBK" w:cs="Times New Roman"/>
          <w:color w:val="000000"/>
          <w:kern w:val="2"/>
          <w:sz w:val="24"/>
          <w:szCs w:val="24"/>
          <w:highlight w:val="none"/>
          <w:lang w:val="en-US" w:eastAsia="zh-CN" w:bidi="ar-SA"/>
        </w:rPr>
        <w:t>。</w:t>
      </w:r>
    </w:p>
    <w:p>
      <w:pPr>
        <w:snapToGrid w:val="0"/>
        <w:spacing w:line="400" w:lineRule="exact"/>
        <w:ind w:firstLine="424" w:firstLineChars="200"/>
        <w:rPr>
          <w:rFonts w:eastAsia="方正仿宋_GBK"/>
          <w:b/>
          <w:bCs/>
          <w:color w:val="000000"/>
          <w:sz w:val="24"/>
          <w:szCs w:val="24"/>
          <w:highlight w:val="none"/>
        </w:rPr>
      </w:pPr>
      <w:r>
        <w:rPr>
          <w:rFonts w:eastAsia="方正仿宋_GBK"/>
          <w:b/>
          <w:bCs/>
          <w:color w:val="000000"/>
          <w:sz w:val="24"/>
          <w:szCs w:val="24"/>
          <w:highlight w:val="none"/>
        </w:rPr>
        <w:t>六、租金</w:t>
      </w:r>
      <w:r>
        <w:rPr>
          <w:rFonts w:hint="eastAsia" w:eastAsia="方正仿宋_GBK"/>
          <w:b/>
          <w:bCs/>
          <w:color w:val="000000"/>
          <w:sz w:val="24"/>
          <w:szCs w:val="24"/>
          <w:highlight w:val="none"/>
          <w:lang w:eastAsia="zh-CN"/>
        </w:rPr>
        <w:t>交</w:t>
      </w:r>
      <w:r>
        <w:rPr>
          <w:rFonts w:eastAsia="方正仿宋_GBK"/>
          <w:b/>
          <w:bCs/>
          <w:color w:val="000000"/>
          <w:sz w:val="24"/>
          <w:szCs w:val="24"/>
          <w:highlight w:val="none"/>
        </w:rPr>
        <w:t>纳方式</w:t>
      </w:r>
    </w:p>
    <w:p>
      <w:pPr>
        <w:snapToGrid w:val="0"/>
        <w:spacing w:line="400" w:lineRule="exact"/>
        <w:ind w:firstLine="424" w:firstLineChars="200"/>
        <w:rPr>
          <w:rFonts w:eastAsia="方正仿宋_GBK"/>
          <w:color w:val="000000"/>
          <w:sz w:val="24"/>
          <w:szCs w:val="24"/>
          <w:highlight w:val="yellow"/>
        </w:rPr>
      </w:pPr>
      <w:r>
        <w:rPr>
          <w:rFonts w:hint="eastAsia" w:eastAsia="方正仿宋_GBK"/>
          <w:color w:val="000000"/>
          <w:sz w:val="24"/>
          <w:szCs w:val="24"/>
          <w:highlight w:val="none"/>
        </w:rPr>
        <w:t>租金</w:t>
      </w:r>
      <w:r>
        <w:rPr>
          <w:rFonts w:hint="eastAsia" w:eastAsia="方正仿宋_GBK"/>
          <w:color w:val="000000"/>
          <w:sz w:val="24"/>
          <w:szCs w:val="24"/>
          <w:highlight w:val="none"/>
          <w:lang w:val="en-US" w:eastAsia="zh-CN"/>
        </w:rPr>
        <w:t>按年进行支付，合同签订后10日内将租金支付至指定账户</w:t>
      </w:r>
      <w:r>
        <w:rPr>
          <w:rFonts w:eastAsia="方正仿宋_GBK"/>
          <w:color w:val="000000"/>
          <w:sz w:val="24"/>
          <w:szCs w:val="24"/>
          <w:highlight w:val="none"/>
        </w:rPr>
        <w:t>。</w:t>
      </w:r>
    </w:p>
    <w:p>
      <w:pPr>
        <w:snapToGrid w:val="0"/>
        <w:spacing w:line="400" w:lineRule="exact"/>
        <w:ind w:firstLine="423"/>
        <w:rPr>
          <w:rFonts w:eastAsia="方正仿宋_GBK"/>
          <w:color w:val="000000"/>
          <w:sz w:val="24"/>
          <w:szCs w:val="24"/>
          <w:highlight w:val="none"/>
        </w:rPr>
      </w:pPr>
      <w:r>
        <w:rPr>
          <w:rFonts w:eastAsia="方正仿宋_GBK"/>
          <w:b/>
          <w:bCs/>
          <w:color w:val="000000"/>
          <w:sz w:val="24"/>
          <w:szCs w:val="24"/>
          <w:highlight w:val="none"/>
        </w:rPr>
        <w:t>七、其他需要说明的费用和事项等</w:t>
      </w:r>
    </w:p>
    <w:p>
      <w:pPr>
        <w:snapToGrid w:val="0"/>
        <w:spacing w:line="400" w:lineRule="exact"/>
        <w:ind w:firstLine="435"/>
        <w:rPr>
          <w:rFonts w:eastAsia="方正仿宋_GBK"/>
          <w:color w:val="000000"/>
          <w:sz w:val="24"/>
          <w:szCs w:val="24"/>
          <w:highlight w:val="none"/>
        </w:rPr>
      </w:pPr>
      <w:r>
        <w:rPr>
          <w:rFonts w:hint="eastAsia" w:ascii="Times New Roman" w:hAnsi="Times New Roman" w:eastAsia="方正仿宋_GBK" w:cs="Times New Roman"/>
          <w:color w:val="000000"/>
          <w:kern w:val="2"/>
          <w:sz w:val="24"/>
          <w:szCs w:val="24"/>
          <w:highlight w:val="none"/>
          <w:lang w:val="en-US" w:eastAsia="zh-CN" w:bidi="ar-SA"/>
        </w:rPr>
        <w:t>1</w:t>
      </w:r>
      <w:r>
        <w:rPr>
          <w:rFonts w:hint="eastAsia" w:ascii="宋体" w:hAnsi="宋体" w:eastAsia="方正仿宋_GBK" w:cs="Times New Roman"/>
          <w:color w:val="000000"/>
          <w:kern w:val="2"/>
          <w:sz w:val="24"/>
          <w:szCs w:val="24"/>
          <w:highlight w:val="none"/>
          <w:lang w:val="en-US" w:eastAsia="zh-CN" w:bidi="ar-SA"/>
        </w:rPr>
        <w:t>.租赁期间产生的所有费用（水电费按实际交纳），由承租人自行负责承担。未经招租人允许的情况下，承租人在租赁期间不得转租、转让。</w:t>
      </w:r>
    </w:p>
    <w:p>
      <w:pPr>
        <w:pStyle w:val="57"/>
        <w:rPr>
          <w:rFonts w:hint="eastAsia" w:ascii="宋体" w:hAnsi="宋体" w:eastAsia="方正仿宋_GBK" w:cs="Times New Roman"/>
          <w:color w:val="000000"/>
          <w:kern w:val="2"/>
          <w:sz w:val="24"/>
          <w:szCs w:val="24"/>
          <w:highlight w:val="none"/>
          <w:lang w:val="en-US" w:eastAsia="zh-CN" w:bidi="ar-SA"/>
        </w:rPr>
      </w:pPr>
      <w:r>
        <w:rPr>
          <w:rFonts w:hint="eastAsia" w:ascii="Times New Roman" w:hAnsi="Times New Roman" w:eastAsia="方正仿宋_GBK" w:cs="Times New Roman"/>
          <w:color w:val="000000"/>
          <w:kern w:val="2"/>
          <w:sz w:val="24"/>
          <w:szCs w:val="24"/>
          <w:highlight w:val="none"/>
          <w:lang w:val="en-US" w:eastAsia="zh-CN" w:bidi="ar-SA"/>
        </w:rPr>
        <w:t>2.其</w:t>
      </w:r>
      <w:r>
        <w:rPr>
          <w:rFonts w:hint="eastAsia" w:eastAsia="方正仿宋_GBK"/>
          <w:color w:val="000000"/>
          <w:sz w:val="24"/>
          <w:szCs w:val="24"/>
          <w:highlight w:val="none"/>
          <w:lang w:val="en-US" w:eastAsia="zh-CN"/>
        </w:rPr>
        <w:t>他：押金为</w:t>
      </w:r>
      <w:r>
        <w:rPr>
          <w:rFonts w:hint="eastAsia" w:ascii="Times New Roman" w:hAnsi="Times New Roman" w:eastAsia="方正仿宋_GBK" w:cs="Times New Roman"/>
          <w:color w:val="000000"/>
          <w:kern w:val="2"/>
          <w:sz w:val="24"/>
          <w:szCs w:val="24"/>
          <w:highlight w:val="none"/>
          <w:lang w:val="en-US" w:eastAsia="zh-CN" w:bidi="ar-SA"/>
        </w:rPr>
        <w:t>2</w:t>
      </w:r>
      <w:r>
        <w:rPr>
          <w:rFonts w:hint="eastAsia" w:eastAsia="方正仿宋_GBK"/>
          <w:color w:val="000000"/>
          <w:sz w:val="24"/>
          <w:szCs w:val="24"/>
          <w:highlight w:val="none"/>
          <w:lang w:val="en-US" w:eastAsia="zh-CN"/>
        </w:rPr>
        <w:t>个月租金</w:t>
      </w:r>
      <w:r>
        <w:rPr>
          <w:rFonts w:hint="eastAsia" w:ascii="宋体" w:hAnsi="宋体" w:eastAsia="方正仿宋_GBK" w:cs="Times New Roman"/>
          <w:color w:val="000000"/>
          <w:kern w:val="2"/>
          <w:sz w:val="24"/>
          <w:szCs w:val="24"/>
          <w:highlight w:val="none"/>
          <w:lang w:val="en-US" w:eastAsia="zh-CN" w:bidi="ar-SA"/>
        </w:rPr>
        <w:t>。</w:t>
      </w:r>
    </w:p>
    <w:p>
      <w:pPr>
        <w:pStyle w:val="57"/>
        <w:rPr>
          <w:rFonts w:hint="default" w:ascii="宋体" w:hAnsi="宋体" w:eastAsia="方正仿宋_GBK" w:cs="Times New Roman"/>
          <w:color w:val="000000"/>
          <w:sz w:val="24"/>
          <w:szCs w:val="24"/>
          <w:highlight w:val="yellow"/>
          <w:lang w:val="en-US" w:eastAsia="zh-CN"/>
        </w:rPr>
      </w:pPr>
    </w:p>
    <w:p>
      <w:pPr>
        <w:snapToGrid w:val="0"/>
        <w:spacing w:line="400" w:lineRule="exact"/>
        <w:ind w:firstLine="420"/>
        <w:rPr>
          <w:rFonts w:eastAsia="方正仿宋_GBK"/>
          <w:color w:val="000000"/>
          <w:sz w:val="24"/>
          <w:szCs w:val="24"/>
          <w:highlight w:val="none"/>
        </w:rPr>
      </w:pPr>
    </w:p>
    <w:p>
      <w:pPr>
        <w:snapToGrid w:val="0"/>
        <w:spacing w:line="400" w:lineRule="exact"/>
        <w:rPr>
          <w:rFonts w:eastAsia="方正仿宋_GBK"/>
          <w:b/>
          <w:bCs/>
          <w:color w:val="000000"/>
          <w:sz w:val="24"/>
          <w:szCs w:val="24"/>
          <w:highlight w:val="none"/>
        </w:rPr>
      </w:pPr>
    </w:p>
    <w:p>
      <w:pPr>
        <w:spacing w:line="500" w:lineRule="exact"/>
        <w:jc w:val="center"/>
        <w:rPr>
          <w:rFonts w:eastAsia="方正仿宋_GBK"/>
          <w:color w:val="000000"/>
          <w:sz w:val="44"/>
          <w:szCs w:val="44"/>
          <w:highlight w:val="none"/>
        </w:rPr>
      </w:pPr>
    </w:p>
    <w:p>
      <w:pPr>
        <w:spacing w:line="500" w:lineRule="exact"/>
        <w:jc w:val="center"/>
        <w:rPr>
          <w:rFonts w:eastAsia="方正仿宋_GBK"/>
          <w:color w:val="000000"/>
          <w:sz w:val="44"/>
          <w:szCs w:val="44"/>
          <w:highlight w:val="none"/>
        </w:rPr>
      </w:pPr>
    </w:p>
    <w:p>
      <w:pPr>
        <w:spacing w:line="500" w:lineRule="exact"/>
        <w:jc w:val="center"/>
        <w:rPr>
          <w:rFonts w:eastAsia="方正仿宋_GBK"/>
          <w:color w:val="000000"/>
          <w:sz w:val="44"/>
          <w:szCs w:val="44"/>
          <w:highlight w:val="none"/>
        </w:rPr>
      </w:pPr>
      <w:r>
        <w:rPr>
          <w:rFonts w:eastAsia="方正仿宋_GBK"/>
          <w:color w:val="000000"/>
          <w:sz w:val="44"/>
          <w:szCs w:val="44"/>
          <w:highlight w:val="none"/>
        </w:rPr>
        <w:br w:type="page"/>
      </w:r>
      <w:r>
        <w:rPr>
          <w:rFonts w:eastAsia="方正仿宋_GBK"/>
          <w:color w:val="000000"/>
          <w:sz w:val="44"/>
          <w:szCs w:val="44"/>
          <w:highlight w:val="none"/>
        </w:rPr>
        <w:t>第三篇   竞租人须知</w:t>
      </w: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b/>
          <w:bCs/>
          <w:color w:val="000000"/>
          <w:sz w:val="24"/>
          <w:szCs w:val="24"/>
          <w:highlight w:val="none"/>
        </w:rPr>
      </w:pPr>
      <w:bookmarkStart w:id="6" w:name="_Toc325984938"/>
      <w:r>
        <w:rPr>
          <w:rFonts w:eastAsia="方正仿宋_GBK"/>
          <w:b/>
          <w:bCs/>
          <w:color w:val="000000"/>
          <w:sz w:val="24"/>
          <w:szCs w:val="24"/>
          <w:highlight w:val="none"/>
        </w:rPr>
        <w:t>一、</w:t>
      </w:r>
      <w:bookmarkStart w:id="7" w:name="_Hlt41895406"/>
      <w:bookmarkEnd w:id="7"/>
      <w:r>
        <w:rPr>
          <w:rFonts w:eastAsia="方正仿宋_GBK"/>
          <w:b/>
          <w:bCs/>
          <w:color w:val="000000"/>
          <w:sz w:val="24"/>
          <w:szCs w:val="24"/>
          <w:highlight w:val="none"/>
        </w:rPr>
        <w:t>竞租费用</w:t>
      </w:r>
      <w:bookmarkEnd w:id="6"/>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无论竞租结果如何，竞租人参与本项目竞租的所有费用均应由竞租人自行承担。</w:t>
      </w:r>
      <w:bookmarkStart w:id="8" w:name="_Toc325984939"/>
    </w:p>
    <w:p>
      <w:pPr>
        <w:snapToGrid w:val="0"/>
        <w:spacing w:line="400" w:lineRule="exact"/>
        <w:ind w:firstLine="424" w:firstLineChars="200"/>
        <w:rPr>
          <w:rFonts w:eastAsia="方正仿宋_GBK"/>
          <w:b/>
          <w:bCs/>
          <w:color w:val="000000"/>
          <w:sz w:val="24"/>
          <w:szCs w:val="24"/>
          <w:highlight w:val="none"/>
        </w:rPr>
      </w:pPr>
      <w:r>
        <w:rPr>
          <w:rFonts w:eastAsia="方正仿宋_GBK"/>
          <w:b/>
          <w:bCs/>
          <w:color w:val="000000"/>
          <w:sz w:val="24"/>
          <w:szCs w:val="24"/>
          <w:highlight w:val="none"/>
        </w:rPr>
        <w:t>二、竞租人</w:t>
      </w:r>
      <w:bookmarkEnd w:id="8"/>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（一）合格竞租人条件</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合格竞租人应完全符合公开招租文件第一篇规定，并对公开招租文件作出实质性响应。</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（二）竞租人的风险</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竞租人没有按照公开招租文件要求提供全部资料，可能导致竞租文件被拒绝或评定为无效竞租。</w:t>
      </w:r>
      <w:bookmarkStart w:id="9" w:name="_Toc325984940"/>
      <w:r>
        <w:rPr>
          <w:rFonts w:eastAsia="方正仿宋_GBK"/>
          <w:color w:val="000000"/>
          <w:sz w:val="24"/>
          <w:szCs w:val="24"/>
          <w:highlight w:val="none"/>
        </w:rPr>
        <w:t xml:space="preserve">     </w:t>
      </w:r>
    </w:p>
    <w:p>
      <w:pPr>
        <w:snapToGrid w:val="0"/>
        <w:spacing w:line="400" w:lineRule="exact"/>
        <w:ind w:firstLine="424" w:firstLineChars="200"/>
        <w:rPr>
          <w:rFonts w:eastAsia="方正仿宋_GBK"/>
          <w:b/>
          <w:bCs/>
          <w:color w:val="000000"/>
          <w:sz w:val="24"/>
          <w:szCs w:val="24"/>
          <w:highlight w:val="none"/>
        </w:rPr>
      </w:pPr>
      <w:r>
        <w:rPr>
          <w:rFonts w:eastAsia="方正仿宋_GBK"/>
          <w:b/>
          <w:bCs/>
          <w:color w:val="000000"/>
          <w:sz w:val="24"/>
          <w:szCs w:val="24"/>
          <w:highlight w:val="none"/>
        </w:rPr>
        <w:t>三、公开招租文件</w:t>
      </w:r>
      <w:bookmarkEnd w:id="9"/>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公开招租文件是竞租人编制竞租文件的依据，也是招租人与承租人签订租赁合同的基础。</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（一）公开招租文件由公开招租邀请书；公开招租项目情况、竞租人须知和竞租文件部分格式等四部分组成。</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（二）招租</w:t>
      </w:r>
      <w:r>
        <w:rPr>
          <w:rFonts w:hint="eastAsia" w:eastAsia="方正仿宋_GBK"/>
          <w:color w:val="000000"/>
          <w:sz w:val="24"/>
          <w:szCs w:val="24"/>
          <w:highlight w:val="none"/>
          <w:lang w:eastAsia="zh-CN"/>
        </w:rPr>
        <w:t>人</w:t>
      </w:r>
      <w:r>
        <w:rPr>
          <w:rFonts w:eastAsia="方正仿宋_GBK"/>
          <w:color w:val="000000"/>
          <w:sz w:val="24"/>
          <w:szCs w:val="24"/>
          <w:highlight w:val="none"/>
        </w:rPr>
        <w:t>对公开招租文件所作的一切有效的书面通知、修改及补充，都是公开招租文件不可分割的部分。</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（三）招租</w:t>
      </w:r>
      <w:r>
        <w:rPr>
          <w:rFonts w:hint="eastAsia" w:eastAsia="方正仿宋_GBK"/>
          <w:color w:val="000000"/>
          <w:sz w:val="24"/>
          <w:szCs w:val="24"/>
          <w:highlight w:val="none"/>
          <w:lang w:eastAsia="zh-CN"/>
        </w:rPr>
        <w:t>人</w:t>
      </w:r>
      <w:r>
        <w:rPr>
          <w:rFonts w:eastAsia="方正仿宋_GBK"/>
          <w:color w:val="000000"/>
          <w:sz w:val="24"/>
          <w:szCs w:val="24"/>
          <w:highlight w:val="none"/>
        </w:rPr>
        <w:t>对已发出的公开招租文件需要进行澄清或修改的，均在沙坪坝区</w:t>
      </w:r>
      <w:r>
        <w:rPr>
          <w:rFonts w:hint="eastAsia" w:eastAsia="方正仿宋_GBK"/>
          <w:color w:val="000000"/>
          <w:sz w:val="24"/>
          <w:szCs w:val="24"/>
          <w:highlight w:val="none"/>
          <w:lang w:eastAsia="zh-CN"/>
        </w:rPr>
        <w:t>人民政府土主街道办事处门户网站和办事处一楼公示栏</w:t>
      </w:r>
      <w:r>
        <w:rPr>
          <w:rFonts w:eastAsia="方正仿宋_GBK"/>
          <w:color w:val="000000"/>
          <w:sz w:val="24"/>
          <w:szCs w:val="24"/>
          <w:highlight w:val="none"/>
        </w:rPr>
        <w:t>发布，该澄清或者修改的内容为公开招租文件的组成部分。</w:t>
      </w:r>
      <w:bookmarkStart w:id="10" w:name="_Toc325984941"/>
    </w:p>
    <w:p>
      <w:pPr>
        <w:snapToGrid w:val="0"/>
        <w:spacing w:line="400" w:lineRule="exact"/>
        <w:ind w:firstLine="424" w:firstLineChars="200"/>
        <w:rPr>
          <w:rFonts w:eastAsia="方正仿宋_GBK"/>
          <w:b/>
          <w:bCs/>
          <w:color w:val="000000"/>
          <w:sz w:val="24"/>
          <w:szCs w:val="24"/>
          <w:highlight w:val="none"/>
        </w:rPr>
      </w:pPr>
      <w:r>
        <w:rPr>
          <w:rFonts w:eastAsia="方正仿宋_GBK"/>
          <w:b/>
          <w:bCs/>
          <w:color w:val="000000"/>
          <w:sz w:val="24"/>
          <w:szCs w:val="24"/>
          <w:highlight w:val="none"/>
        </w:rPr>
        <w:t>四、竞租</w:t>
      </w:r>
      <w:bookmarkEnd w:id="10"/>
      <w:r>
        <w:rPr>
          <w:rFonts w:eastAsia="方正仿宋_GBK"/>
          <w:b/>
          <w:bCs/>
          <w:color w:val="000000"/>
          <w:sz w:val="24"/>
          <w:szCs w:val="24"/>
          <w:highlight w:val="none"/>
        </w:rPr>
        <w:t>资料</w:t>
      </w:r>
      <w:r>
        <w:rPr>
          <w:rFonts w:eastAsia="方正仿宋_GBK"/>
          <w:color w:val="000000"/>
          <w:sz w:val="24"/>
          <w:szCs w:val="24"/>
          <w:highlight w:val="none"/>
        </w:rPr>
        <w:t>（现场提供，由招租人核实）</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竞租人在公开招租文件规定的时间内签到并提供相应资料。</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（一）竞租人现场提供的资料（招租人现场审验）</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营业执照复印件；</w:t>
      </w:r>
    </w:p>
    <w:p>
      <w:pPr>
        <w:snapToGrid w:val="0"/>
        <w:spacing w:line="400" w:lineRule="exact"/>
        <w:ind w:firstLine="424" w:firstLineChars="200"/>
        <w:rPr>
          <w:rFonts w:eastAsia="方正仿宋_GBK"/>
          <w:color w:val="000000"/>
          <w:sz w:val="24"/>
          <w:szCs w:val="24"/>
          <w:highlight w:val="none"/>
        </w:rPr>
      </w:pPr>
      <w:r>
        <w:rPr>
          <w:rFonts w:hint="eastAsia" w:eastAsia="方正仿宋_GBK"/>
          <w:color w:val="000000"/>
          <w:sz w:val="24"/>
          <w:szCs w:val="24"/>
          <w:highlight w:val="none"/>
          <w:lang w:eastAsia="zh-CN"/>
        </w:rPr>
        <w:t>法定代表人</w:t>
      </w:r>
      <w:r>
        <w:rPr>
          <w:rFonts w:eastAsia="方正仿宋_GBK"/>
          <w:color w:val="000000"/>
          <w:sz w:val="24"/>
          <w:szCs w:val="24"/>
          <w:highlight w:val="none"/>
        </w:rPr>
        <w:t>复印件</w:t>
      </w:r>
      <w:r>
        <w:rPr>
          <w:rFonts w:hint="eastAsia" w:eastAsia="方正仿宋_GBK"/>
          <w:color w:val="000000"/>
          <w:sz w:val="24"/>
          <w:szCs w:val="24"/>
          <w:highlight w:val="none"/>
          <w:lang w:eastAsia="zh-CN"/>
        </w:rPr>
        <w:t>，若授权代理人则需提供授权委托书、被授权人身份证复印件</w:t>
      </w:r>
      <w:r>
        <w:rPr>
          <w:rFonts w:eastAsia="方正仿宋_GBK"/>
          <w:color w:val="000000"/>
          <w:sz w:val="24"/>
          <w:szCs w:val="24"/>
          <w:highlight w:val="none"/>
        </w:rPr>
        <w:t>；</w:t>
      </w:r>
    </w:p>
    <w:p>
      <w:pPr>
        <w:snapToGrid w:val="0"/>
        <w:spacing w:line="400" w:lineRule="exact"/>
        <w:ind w:firstLine="424" w:firstLineChars="200"/>
        <w:rPr>
          <w:rFonts w:hint="eastAsia" w:eastAsia="方正仿宋_GBK"/>
          <w:color w:val="000000"/>
          <w:sz w:val="24"/>
          <w:szCs w:val="24"/>
          <w:highlight w:val="none"/>
          <w:lang w:eastAsia="zh-CN"/>
        </w:rPr>
      </w:pPr>
      <w:r>
        <w:rPr>
          <w:rFonts w:hint="eastAsia" w:eastAsia="方正仿宋_GBK"/>
          <w:color w:val="000000"/>
          <w:sz w:val="24"/>
          <w:szCs w:val="24"/>
          <w:highlight w:val="none"/>
          <w:lang w:eastAsia="zh-CN"/>
        </w:rPr>
        <w:t>竞租报价函。</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（二）竞租资料的份数</w:t>
      </w:r>
    </w:p>
    <w:p>
      <w:pPr>
        <w:snapToGrid w:val="0"/>
        <w:spacing w:line="400" w:lineRule="exact"/>
        <w:rPr>
          <w:rFonts w:eastAsia="方正仿宋_GBK"/>
          <w:color w:val="000000"/>
          <w:sz w:val="24"/>
          <w:szCs w:val="24"/>
          <w:highlight w:val="none"/>
        </w:rPr>
      </w:pPr>
      <w:r>
        <w:rPr>
          <w:rFonts w:eastAsia="方正仿宋_GBK"/>
          <w:color w:val="000000"/>
          <w:sz w:val="24"/>
          <w:szCs w:val="24"/>
          <w:highlight w:val="none"/>
        </w:rPr>
        <w:t xml:space="preserve">    1</w:t>
      </w:r>
      <w:r>
        <w:rPr>
          <w:rFonts w:hint="eastAsia" w:eastAsia="方正仿宋_GBK"/>
          <w:color w:val="000000"/>
          <w:sz w:val="24"/>
          <w:szCs w:val="24"/>
          <w:highlight w:val="none"/>
          <w:lang w:val="en-US" w:eastAsia="zh-CN"/>
        </w:rPr>
        <w:t>.</w:t>
      </w:r>
      <w:r>
        <w:rPr>
          <w:rFonts w:eastAsia="方正仿宋_GBK"/>
          <w:color w:val="000000"/>
          <w:sz w:val="24"/>
          <w:szCs w:val="24"/>
          <w:highlight w:val="none"/>
        </w:rPr>
        <w:t>竞租资料一份。</w:t>
      </w:r>
    </w:p>
    <w:p>
      <w:pPr>
        <w:snapToGrid w:val="0"/>
        <w:spacing w:line="400" w:lineRule="exact"/>
        <w:rPr>
          <w:rFonts w:eastAsia="方正仿宋_GBK"/>
          <w:color w:val="000000"/>
          <w:sz w:val="24"/>
          <w:szCs w:val="24"/>
          <w:highlight w:val="none"/>
        </w:rPr>
      </w:pPr>
      <w:r>
        <w:rPr>
          <w:rFonts w:eastAsia="方正仿宋_GBK"/>
          <w:color w:val="000000"/>
          <w:sz w:val="24"/>
          <w:szCs w:val="24"/>
          <w:highlight w:val="none"/>
        </w:rPr>
        <w:t xml:space="preserve">    2</w:t>
      </w:r>
      <w:r>
        <w:rPr>
          <w:rFonts w:hint="eastAsia" w:eastAsia="方正仿宋_GBK"/>
          <w:color w:val="000000"/>
          <w:sz w:val="24"/>
          <w:szCs w:val="24"/>
          <w:highlight w:val="none"/>
          <w:lang w:val="en-US" w:eastAsia="zh-CN"/>
        </w:rPr>
        <w:t>.</w:t>
      </w:r>
      <w:r>
        <w:rPr>
          <w:rFonts w:eastAsia="方正仿宋_GBK"/>
          <w:color w:val="000000"/>
          <w:sz w:val="24"/>
          <w:szCs w:val="24"/>
          <w:highlight w:val="none"/>
        </w:rPr>
        <w:t>竞租资料格式必须按公开招租文件规定格式制作，并在相应的地方签字、盖章、或盖鲜手模印。</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w:t>
      </w:r>
      <w:r>
        <w:rPr>
          <w:rFonts w:hint="eastAsia" w:eastAsia="方正仿宋_GBK"/>
          <w:color w:val="000000"/>
          <w:sz w:val="24"/>
          <w:szCs w:val="24"/>
          <w:highlight w:val="none"/>
          <w:lang w:eastAsia="zh-CN"/>
        </w:rPr>
        <w:t>三</w:t>
      </w:r>
      <w:r>
        <w:rPr>
          <w:rFonts w:eastAsia="方正仿宋_GBK"/>
          <w:color w:val="000000"/>
          <w:sz w:val="24"/>
          <w:szCs w:val="24"/>
          <w:highlight w:val="none"/>
        </w:rPr>
        <w:t>）竞租报价</w:t>
      </w:r>
    </w:p>
    <w:p>
      <w:pPr>
        <w:snapToGrid w:val="0"/>
        <w:spacing w:line="400" w:lineRule="exact"/>
        <w:ind w:firstLine="423"/>
        <w:rPr>
          <w:rFonts w:hint="eastAsia" w:eastAsia="方正仿宋_GBK"/>
          <w:color w:val="000000"/>
          <w:sz w:val="24"/>
          <w:szCs w:val="24"/>
          <w:highlight w:val="none"/>
          <w:lang w:eastAsia="zh-CN"/>
        </w:rPr>
      </w:pPr>
      <w:r>
        <w:rPr>
          <w:rFonts w:eastAsia="方正仿宋_GBK"/>
          <w:color w:val="000000"/>
          <w:sz w:val="24"/>
          <w:szCs w:val="24"/>
          <w:highlight w:val="none"/>
        </w:rPr>
        <w:t>竞租报价不得低于拟定</w:t>
      </w:r>
      <w:r>
        <w:rPr>
          <w:rFonts w:hint="eastAsia" w:eastAsia="方正仿宋_GBK"/>
          <w:color w:val="000000"/>
          <w:sz w:val="24"/>
          <w:szCs w:val="24"/>
          <w:highlight w:val="none"/>
          <w:lang w:eastAsia="zh-CN"/>
        </w:rPr>
        <w:t>年</w:t>
      </w:r>
      <w:r>
        <w:rPr>
          <w:rFonts w:eastAsia="方正仿宋_GBK"/>
          <w:color w:val="000000"/>
          <w:sz w:val="24"/>
          <w:szCs w:val="24"/>
          <w:highlight w:val="none"/>
        </w:rPr>
        <w:t>租金</w:t>
      </w:r>
      <w:r>
        <w:rPr>
          <w:rFonts w:hint="eastAsia" w:eastAsia="方正仿宋_GBK"/>
          <w:color w:val="000000"/>
          <w:sz w:val="24"/>
          <w:szCs w:val="24"/>
          <w:highlight w:val="none"/>
          <w:lang w:eastAsia="zh-CN"/>
        </w:rPr>
        <w:t>。</w:t>
      </w:r>
      <w:bookmarkStart w:id="11" w:name="_Toc325984948"/>
    </w:p>
    <w:p>
      <w:pPr>
        <w:snapToGrid w:val="0"/>
        <w:spacing w:line="400" w:lineRule="exact"/>
        <w:ind w:firstLine="423"/>
        <w:rPr>
          <w:rFonts w:hint="eastAsia" w:eastAsia="方正仿宋_GBK"/>
          <w:color w:val="000000"/>
          <w:sz w:val="24"/>
          <w:szCs w:val="24"/>
          <w:highlight w:val="none"/>
          <w:lang w:eastAsia="zh-CN"/>
        </w:rPr>
      </w:pPr>
      <w:r>
        <w:rPr>
          <w:rFonts w:hint="eastAsia" w:eastAsia="方正仿宋_GBK"/>
          <w:b/>
          <w:bCs/>
          <w:color w:val="000000"/>
          <w:sz w:val="24"/>
          <w:szCs w:val="24"/>
          <w:highlight w:val="none"/>
          <w:lang w:eastAsia="zh-CN"/>
        </w:rPr>
        <w:t>五</w:t>
      </w:r>
      <w:r>
        <w:rPr>
          <w:rFonts w:eastAsia="方正仿宋_GBK"/>
          <w:b/>
          <w:bCs/>
          <w:color w:val="000000"/>
          <w:sz w:val="24"/>
          <w:szCs w:val="24"/>
          <w:highlight w:val="none"/>
        </w:rPr>
        <w:t>、合同</w:t>
      </w:r>
      <w:bookmarkEnd w:id="11"/>
      <w:r>
        <w:rPr>
          <w:rFonts w:hint="eastAsia" w:eastAsia="方正仿宋_GBK"/>
          <w:b/>
          <w:bCs/>
          <w:color w:val="000000"/>
          <w:sz w:val="24"/>
          <w:szCs w:val="24"/>
          <w:highlight w:val="none"/>
          <w:lang w:eastAsia="zh-CN"/>
        </w:rPr>
        <w:t>约定</w:t>
      </w:r>
    </w:p>
    <w:p>
      <w:pPr>
        <w:snapToGrid w:val="0"/>
        <w:spacing w:line="400" w:lineRule="exact"/>
        <w:rPr>
          <w:rFonts w:eastAsia="方正仿宋_GBK"/>
          <w:color w:val="538135"/>
          <w:sz w:val="24"/>
          <w:szCs w:val="24"/>
          <w:highlight w:val="none"/>
        </w:rPr>
      </w:pPr>
      <w:r>
        <w:rPr>
          <w:rFonts w:eastAsia="方正仿宋_GBK"/>
          <w:color w:val="000000"/>
          <w:sz w:val="24"/>
          <w:szCs w:val="24"/>
          <w:highlight w:val="none"/>
        </w:rPr>
        <w:t xml:space="preserve">  </w:t>
      </w:r>
      <w:r>
        <w:rPr>
          <w:rFonts w:eastAsia="方正仿宋_GBK"/>
          <w:color w:val="FF0000"/>
          <w:sz w:val="24"/>
          <w:szCs w:val="24"/>
          <w:highlight w:val="none"/>
        </w:rPr>
        <w:t xml:space="preserve"> </w:t>
      </w:r>
      <w:r>
        <w:rPr>
          <w:rFonts w:eastAsia="方正仿宋_GBK"/>
          <w:color w:val="538135"/>
          <w:sz w:val="24"/>
          <w:szCs w:val="24"/>
          <w:highlight w:val="none"/>
        </w:rPr>
        <w:t xml:space="preserve"> </w:t>
      </w:r>
      <w:r>
        <w:rPr>
          <w:rFonts w:eastAsia="方正仿宋_GBK"/>
          <w:color w:val="auto"/>
          <w:sz w:val="24"/>
          <w:szCs w:val="24"/>
          <w:highlight w:val="none"/>
        </w:rPr>
        <w:t>招租</w:t>
      </w:r>
      <w:r>
        <w:rPr>
          <w:rFonts w:hint="eastAsia" w:eastAsia="方正仿宋_GBK"/>
          <w:color w:val="auto"/>
          <w:sz w:val="24"/>
          <w:szCs w:val="24"/>
          <w:highlight w:val="none"/>
          <w:lang w:eastAsia="zh-CN"/>
        </w:rPr>
        <w:t>人公示</w:t>
      </w:r>
      <w:r>
        <w:rPr>
          <w:rFonts w:eastAsia="方正仿宋_GBK"/>
          <w:color w:val="auto"/>
          <w:sz w:val="24"/>
          <w:szCs w:val="24"/>
          <w:highlight w:val="none"/>
        </w:rPr>
        <w:t>《</w:t>
      </w:r>
      <w:r>
        <w:rPr>
          <w:rFonts w:hint="eastAsia" w:eastAsia="方正仿宋_GBK"/>
          <w:color w:val="auto"/>
          <w:sz w:val="24"/>
          <w:szCs w:val="24"/>
          <w:highlight w:val="none"/>
          <w:lang w:eastAsia="zh-CN"/>
        </w:rPr>
        <w:t>中标结果公示表</w:t>
      </w:r>
      <w:r>
        <w:rPr>
          <w:rFonts w:eastAsia="方正仿宋_GBK"/>
          <w:color w:val="auto"/>
          <w:sz w:val="24"/>
          <w:szCs w:val="24"/>
          <w:highlight w:val="none"/>
        </w:rPr>
        <w:t>》</w:t>
      </w:r>
      <w:r>
        <w:rPr>
          <w:rFonts w:hint="eastAsia" w:eastAsia="方正仿宋_GBK"/>
          <w:color w:val="auto"/>
          <w:sz w:val="24"/>
          <w:szCs w:val="24"/>
          <w:highlight w:val="none"/>
          <w:lang w:val="en-US" w:eastAsia="zh-CN"/>
        </w:rPr>
        <w:t>7</w:t>
      </w:r>
      <w:r>
        <w:rPr>
          <w:rFonts w:eastAsia="方正仿宋_GBK"/>
          <w:color w:val="auto"/>
          <w:sz w:val="24"/>
          <w:szCs w:val="24"/>
          <w:highlight w:val="none"/>
        </w:rPr>
        <w:t>个日历日内承租人与招租人签定租赁合同</w:t>
      </w:r>
      <w:r>
        <w:rPr>
          <w:rFonts w:hint="eastAsia" w:eastAsia="方正仿宋_GBK"/>
          <w:color w:val="auto"/>
          <w:sz w:val="24"/>
          <w:szCs w:val="24"/>
          <w:highlight w:val="none"/>
          <w:lang w:eastAsia="zh-CN"/>
        </w:rPr>
        <w:t>并交纳押金</w:t>
      </w:r>
      <w:r>
        <w:rPr>
          <w:rFonts w:eastAsia="方正仿宋_GBK"/>
          <w:color w:val="auto"/>
          <w:sz w:val="24"/>
          <w:szCs w:val="24"/>
          <w:highlight w:val="none"/>
        </w:rPr>
        <w:t>。</w:t>
      </w:r>
    </w:p>
    <w:p>
      <w:pPr>
        <w:snapToGrid w:val="0"/>
        <w:spacing w:line="400" w:lineRule="exact"/>
        <w:rPr>
          <w:rFonts w:eastAsia="方正仿宋_GBK"/>
          <w:color w:val="000000"/>
          <w:sz w:val="24"/>
          <w:szCs w:val="24"/>
          <w:highlight w:val="none"/>
        </w:rPr>
      </w:pPr>
      <w:r>
        <w:rPr>
          <w:rFonts w:eastAsia="方正仿宋_GBK"/>
          <w:color w:val="000000"/>
          <w:sz w:val="24"/>
          <w:szCs w:val="24"/>
          <w:highlight w:val="none"/>
        </w:rPr>
        <w:t xml:space="preserve">    （一）公开招租文件、承租人的竞租文件及澄清文件等，均为签订租赁合同的依据。</w:t>
      </w:r>
    </w:p>
    <w:p>
      <w:pPr>
        <w:snapToGrid w:val="0"/>
        <w:spacing w:line="400" w:lineRule="exact"/>
        <w:ind w:firstLine="423"/>
        <w:rPr>
          <w:rFonts w:eastAsia="方正仿宋_GBK"/>
          <w:color w:val="000000"/>
          <w:sz w:val="24"/>
          <w:szCs w:val="24"/>
          <w:highlight w:val="none"/>
        </w:rPr>
      </w:pPr>
      <w:r>
        <w:rPr>
          <w:rFonts w:eastAsia="方正仿宋_GBK"/>
          <w:color w:val="000000"/>
          <w:sz w:val="24"/>
          <w:szCs w:val="24"/>
          <w:highlight w:val="none"/>
        </w:rPr>
        <w:t>（二）合同生效条款由双方约定，法律、行政法规规定应当办理批准、登记等手续后生效的合同，依照其规定。</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ascii="方正仿宋_GBK" w:hAnsi="方正仿宋_GBK" w:eastAsia="方正仿宋_GBK" w:cs="方正仿宋_GBK"/>
          <w:sz w:val="28"/>
          <w:szCs w:val="28"/>
          <w:highlight w:val="none"/>
        </w:rPr>
      </w:pPr>
    </w:p>
    <w:p>
      <w:pPr>
        <w:snapToGrid w:val="0"/>
        <w:spacing w:line="400" w:lineRule="exact"/>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p>
      <w:pPr>
        <w:pStyle w:val="57"/>
        <w:rPr>
          <w:rFonts w:hint="default" w:eastAsia="方正仿宋_GBK"/>
          <w:color w:val="000000"/>
          <w:sz w:val="24"/>
          <w:szCs w:val="24"/>
          <w:highlight w:val="none"/>
          <w:lang w:val="en-US" w:eastAsia="zh-CN"/>
        </w:rPr>
      </w:pPr>
    </w:p>
    <w:bookmarkEnd w:id="0"/>
    <w:bookmarkEnd w:id="1"/>
    <w:p>
      <w:pPr>
        <w:snapToGrid w:val="0"/>
        <w:spacing w:line="400" w:lineRule="exact"/>
        <w:rPr>
          <w:rFonts w:eastAsia="黑体"/>
          <w:color w:val="000000"/>
          <w:sz w:val="44"/>
          <w:szCs w:val="44"/>
          <w:highlight w:val="none"/>
        </w:rPr>
      </w:pPr>
    </w:p>
    <w:p>
      <w:pPr>
        <w:spacing w:line="500" w:lineRule="exact"/>
        <w:jc w:val="center"/>
        <w:rPr>
          <w:rFonts w:eastAsia="方正仿宋_GBK"/>
          <w:color w:val="000000"/>
          <w:sz w:val="44"/>
          <w:szCs w:val="44"/>
          <w:highlight w:val="none"/>
        </w:rPr>
      </w:pPr>
      <w:r>
        <w:rPr>
          <w:rFonts w:eastAsia="方正仿宋_GBK"/>
          <w:color w:val="000000"/>
          <w:sz w:val="44"/>
          <w:szCs w:val="44"/>
          <w:highlight w:val="none"/>
        </w:rPr>
        <w:t>第四篇   竞租文件部分格式</w:t>
      </w:r>
    </w:p>
    <w:p>
      <w:pPr>
        <w:snapToGrid w:val="0"/>
        <w:spacing w:line="500" w:lineRule="exact"/>
        <w:rPr>
          <w:rFonts w:eastAsia="仿宋"/>
          <w:color w:val="000000"/>
          <w:szCs w:val="28"/>
          <w:highlight w:val="none"/>
        </w:rPr>
      </w:pPr>
    </w:p>
    <w:p>
      <w:pPr>
        <w:snapToGrid w:val="0"/>
        <w:spacing w:line="400" w:lineRule="exact"/>
        <w:rPr>
          <w:rFonts w:hint="eastAsia" w:eastAsia="方正仿宋_GBK"/>
          <w:color w:val="000000"/>
          <w:sz w:val="24"/>
          <w:szCs w:val="24"/>
          <w:highlight w:val="none"/>
          <w:lang w:eastAsia="zh-CN"/>
        </w:rPr>
      </w:pPr>
      <w:r>
        <w:rPr>
          <w:rFonts w:eastAsia="方正仿宋_GBK"/>
          <w:color w:val="000000"/>
          <w:sz w:val="24"/>
          <w:szCs w:val="24"/>
          <w:highlight w:val="none"/>
        </w:rPr>
        <w:t xml:space="preserve">     </w:t>
      </w:r>
      <w:r>
        <w:rPr>
          <w:rFonts w:eastAsia="方正仿宋_GBK"/>
          <w:b/>
          <w:bCs/>
          <w:color w:val="000000"/>
          <w:sz w:val="24"/>
          <w:szCs w:val="24"/>
          <w:highlight w:val="none"/>
        </w:rPr>
        <w:t>一、</w:t>
      </w:r>
      <w:r>
        <w:rPr>
          <w:rFonts w:hint="eastAsia" w:eastAsia="方正仿宋_GBK"/>
          <w:b/>
          <w:bCs/>
          <w:color w:val="000000"/>
          <w:sz w:val="24"/>
          <w:szCs w:val="24"/>
          <w:highlight w:val="none"/>
          <w:lang w:eastAsia="zh-CN"/>
        </w:rPr>
        <w:t>资格文件</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（一）营业执照</w:t>
      </w:r>
      <w:r>
        <w:rPr>
          <w:rFonts w:hint="eastAsia" w:eastAsia="方正仿宋_GBK"/>
          <w:color w:val="000000"/>
          <w:sz w:val="24"/>
          <w:szCs w:val="24"/>
          <w:highlight w:val="none"/>
          <w:lang w:eastAsia="zh-CN"/>
        </w:rPr>
        <w:t>副本</w:t>
      </w:r>
      <w:r>
        <w:rPr>
          <w:rFonts w:eastAsia="方正仿宋_GBK"/>
          <w:color w:val="000000"/>
          <w:sz w:val="24"/>
          <w:szCs w:val="24"/>
          <w:highlight w:val="none"/>
        </w:rPr>
        <w:t>复印件</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（二）</w:t>
      </w:r>
      <w:bookmarkStart w:id="12" w:name="OLE_LINK17"/>
      <w:r>
        <w:rPr>
          <w:rFonts w:hint="eastAsia" w:eastAsia="方正仿宋_GBK"/>
          <w:color w:val="000000"/>
          <w:sz w:val="24"/>
          <w:szCs w:val="24"/>
          <w:highlight w:val="none"/>
          <w:lang w:val="en-US" w:eastAsia="zh-CN"/>
        </w:rPr>
        <w:t>法定代表人身份证复印件</w:t>
      </w:r>
      <w:bookmarkEnd w:id="12"/>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（三）</w:t>
      </w:r>
      <w:bookmarkStart w:id="13" w:name="OLE_LINK6"/>
      <w:r>
        <w:rPr>
          <w:rFonts w:eastAsia="方正仿宋_GBK"/>
          <w:color w:val="000000"/>
          <w:sz w:val="24"/>
          <w:szCs w:val="24"/>
          <w:highlight w:val="none"/>
        </w:rPr>
        <w:t>竞租人法定代表人授权代表委托书（格式）</w:t>
      </w:r>
      <w:bookmarkEnd w:id="13"/>
    </w:p>
    <w:p>
      <w:pPr>
        <w:snapToGrid w:val="0"/>
        <w:spacing w:line="400" w:lineRule="exact"/>
        <w:ind w:firstLine="424" w:firstLineChars="200"/>
        <w:rPr>
          <w:rFonts w:hint="eastAsia" w:eastAsia="方正仿宋_GBK"/>
          <w:color w:val="000000"/>
          <w:sz w:val="24"/>
          <w:szCs w:val="24"/>
          <w:highlight w:val="none"/>
          <w:lang w:eastAsia="zh-CN"/>
        </w:rPr>
      </w:pPr>
      <w:r>
        <w:rPr>
          <w:rFonts w:eastAsia="方正仿宋_GBK"/>
          <w:color w:val="000000"/>
          <w:sz w:val="24"/>
          <w:szCs w:val="24"/>
          <w:highlight w:val="none"/>
        </w:rPr>
        <w:t>（四）竞租</w:t>
      </w:r>
      <w:r>
        <w:rPr>
          <w:rFonts w:hint="eastAsia" w:eastAsia="方正仿宋_GBK"/>
          <w:color w:val="000000"/>
          <w:sz w:val="24"/>
          <w:szCs w:val="24"/>
          <w:highlight w:val="none"/>
          <w:lang w:eastAsia="zh-CN"/>
        </w:rPr>
        <w:t>报价函（格式）</w:t>
      </w:r>
    </w:p>
    <w:p>
      <w:pPr>
        <w:snapToGrid w:val="0"/>
        <w:spacing w:line="400" w:lineRule="exact"/>
        <w:ind w:firstLine="424" w:firstLineChars="200"/>
        <w:rPr>
          <w:rFonts w:eastAsia="方正仿宋_GBK"/>
          <w:color w:val="000000"/>
          <w:sz w:val="24"/>
          <w:szCs w:val="24"/>
          <w:highlight w:val="none"/>
        </w:rPr>
      </w:pPr>
    </w:p>
    <w:p>
      <w:pPr>
        <w:pStyle w:val="57"/>
        <w:rPr>
          <w:rFonts w:eastAsia="方正仿宋_GBK"/>
          <w:color w:val="000000"/>
          <w:sz w:val="24"/>
          <w:szCs w:val="24"/>
          <w:highlight w:val="none"/>
        </w:rPr>
      </w:pPr>
    </w:p>
    <w:p>
      <w:pPr>
        <w:pStyle w:val="57"/>
        <w:rPr>
          <w:rFonts w:eastAsia="方正仿宋_GBK"/>
          <w:color w:val="000000"/>
          <w:sz w:val="24"/>
          <w:szCs w:val="24"/>
          <w:highlight w:val="none"/>
        </w:rPr>
      </w:pPr>
    </w:p>
    <w:p>
      <w:pPr>
        <w:pStyle w:val="57"/>
        <w:rPr>
          <w:rFonts w:eastAsia="方正仿宋_GBK"/>
          <w:color w:val="000000"/>
          <w:sz w:val="24"/>
          <w:szCs w:val="24"/>
          <w:highlight w:val="none"/>
        </w:rPr>
      </w:pPr>
    </w:p>
    <w:p>
      <w:pPr>
        <w:pStyle w:val="57"/>
        <w:rPr>
          <w:rFonts w:eastAsia="方正仿宋_GBK"/>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400" w:lineRule="exact"/>
        <w:ind w:firstLine="424" w:firstLineChars="200"/>
        <w:jc w:val="left"/>
        <w:textAlignment w:val="auto"/>
        <w:rPr>
          <w:rFonts w:hint="eastAsia" w:eastAsia="方正仿宋_GBK"/>
          <w:color w:val="000000"/>
          <w:sz w:val="24"/>
          <w:szCs w:val="24"/>
          <w:highlight w:val="none"/>
          <w:lang w:eastAsia="zh-CN"/>
        </w:rPr>
      </w:pPr>
      <w:r>
        <w:rPr>
          <w:rFonts w:hint="eastAsia" w:eastAsia="方正仿宋_GBK"/>
          <w:color w:val="000000"/>
          <w:sz w:val="24"/>
          <w:szCs w:val="24"/>
          <w:highlight w:val="none"/>
          <w:lang w:eastAsia="zh-CN"/>
        </w:rPr>
        <w:t>（一）营业执照复印件</w:t>
      </w: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p>
    <w:p>
      <w:pPr>
        <w:pStyle w:val="2"/>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keepNext w:val="0"/>
        <w:keepLines w:val="0"/>
        <w:pageBreakBefore w:val="0"/>
        <w:widowControl w:val="0"/>
        <w:numPr>
          <w:ilvl w:val="0"/>
          <w:numId w:val="18"/>
        </w:numPr>
        <w:kinsoku/>
        <w:wordWrap/>
        <w:overflowPunct/>
        <w:topLinePunct w:val="0"/>
        <w:autoSpaceDE/>
        <w:autoSpaceDN/>
        <w:bidi w:val="0"/>
        <w:adjustRightInd/>
        <w:snapToGrid w:val="0"/>
        <w:spacing w:line="400" w:lineRule="exact"/>
        <w:ind w:firstLine="424" w:firstLineChars="200"/>
        <w:jc w:val="left"/>
        <w:textAlignment w:val="auto"/>
        <w:rPr>
          <w:rFonts w:hint="eastAsia" w:eastAsia="方正仿宋_GBK"/>
          <w:color w:val="000000"/>
          <w:sz w:val="24"/>
          <w:szCs w:val="24"/>
          <w:highlight w:val="none"/>
          <w:lang w:eastAsia="zh-CN"/>
        </w:rPr>
      </w:pPr>
      <w:r>
        <w:rPr>
          <w:rFonts w:hint="eastAsia" w:eastAsia="方正仿宋_GBK"/>
          <w:color w:val="000000"/>
          <w:sz w:val="24"/>
          <w:szCs w:val="24"/>
          <w:highlight w:val="none"/>
          <w:lang w:eastAsia="zh-CN"/>
        </w:rPr>
        <w:t>法定代表人身份证复印件</w:t>
      </w:r>
    </w:p>
    <w:p>
      <w:pPr>
        <w:pStyle w:val="2"/>
        <w:widowControl w:val="0"/>
        <w:numPr>
          <w:ilvl w:val="0"/>
          <w:numId w:val="0"/>
        </w:numPr>
        <w:spacing w:after="120" w:afterLines="0" w:afterAutospacing="0" w:line="240" w:lineRule="auto"/>
        <w:jc w:val="both"/>
        <w:rPr>
          <w:rFonts w:hint="eastAsia"/>
          <w:highlight w:val="none"/>
          <w:lang w:eastAsia="zh-CN"/>
        </w:rPr>
      </w:pPr>
    </w:p>
    <w:p>
      <w:pPr>
        <w:pStyle w:val="4"/>
        <w:rPr>
          <w:rFonts w:hint="eastAsia"/>
          <w:highlight w:val="none"/>
          <w:lang w:eastAsia="zh-CN"/>
        </w:rPr>
      </w:pPr>
    </w:p>
    <w:p>
      <w:pPr>
        <w:pStyle w:val="4"/>
        <w:rPr>
          <w:rFonts w:hint="eastAsia"/>
          <w:highlight w:val="none"/>
          <w:lang w:eastAsia="zh-CN"/>
        </w:rPr>
      </w:pPr>
    </w:p>
    <w:p>
      <w:pPr>
        <w:pStyle w:val="4"/>
        <w:rPr>
          <w:rFonts w:hint="eastAsia"/>
          <w:highlight w:val="none"/>
          <w:lang w:eastAsia="zh-CN"/>
        </w:rPr>
      </w:pPr>
    </w:p>
    <w:p>
      <w:pPr>
        <w:pStyle w:val="4"/>
        <w:rPr>
          <w:rFonts w:hint="eastAsia"/>
          <w:highlight w:val="none"/>
          <w:lang w:eastAsia="zh-CN"/>
        </w:rPr>
      </w:pPr>
    </w:p>
    <w:p>
      <w:pPr>
        <w:pStyle w:val="4"/>
        <w:rPr>
          <w:rFonts w:hint="eastAsia"/>
          <w:highlight w:val="none"/>
          <w:lang w:eastAsia="zh-CN"/>
        </w:rPr>
      </w:pPr>
    </w:p>
    <w:p>
      <w:pPr>
        <w:pStyle w:val="4"/>
        <w:rPr>
          <w:rFonts w:hint="eastAsia"/>
          <w:highlight w:val="none"/>
          <w:lang w:eastAsia="zh-CN"/>
        </w:rPr>
      </w:pPr>
    </w:p>
    <w:p>
      <w:pPr>
        <w:pStyle w:val="4"/>
        <w:rPr>
          <w:rFonts w:hint="eastAsia"/>
          <w:highlight w:val="none"/>
          <w:lang w:eastAsia="zh-CN"/>
        </w:rPr>
      </w:pPr>
    </w:p>
    <w:p>
      <w:pPr>
        <w:pStyle w:val="4"/>
        <w:rPr>
          <w:rFonts w:hint="eastAsia"/>
          <w:highlight w:val="none"/>
          <w:lang w:eastAsia="zh-CN"/>
        </w:rPr>
      </w:pP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w:t>
      </w:r>
      <w:bookmarkStart w:id="14" w:name="OLE_LINK2"/>
      <w:r>
        <w:rPr>
          <w:rFonts w:hint="eastAsia" w:eastAsia="方正仿宋_GBK"/>
          <w:color w:val="000000"/>
          <w:sz w:val="24"/>
          <w:szCs w:val="24"/>
          <w:highlight w:val="none"/>
          <w:lang w:eastAsia="zh-CN"/>
        </w:rPr>
        <w:t>三</w:t>
      </w:r>
      <w:r>
        <w:rPr>
          <w:rFonts w:eastAsia="方正仿宋_GBK"/>
          <w:color w:val="000000"/>
          <w:sz w:val="24"/>
          <w:szCs w:val="24"/>
          <w:highlight w:val="none"/>
        </w:rPr>
        <w:t>）</w:t>
      </w:r>
      <w:bookmarkStart w:id="15" w:name="OLE_LINK3"/>
      <w:r>
        <w:rPr>
          <w:rFonts w:eastAsia="方正仿宋_GBK"/>
          <w:color w:val="000000"/>
          <w:sz w:val="24"/>
          <w:szCs w:val="24"/>
          <w:highlight w:val="none"/>
        </w:rPr>
        <w:t>竞租人</w:t>
      </w:r>
      <w:bookmarkEnd w:id="14"/>
      <w:r>
        <w:rPr>
          <w:rFonts w:eastAsia="方正仿宋_GBK"/>
          <w:color w:val="000000"/>
          <w:sz w:val="24"/>
          <w:szCs w:val="24"/>
          <w:highlight w:val="none"/>
        </w:rPr>
        <w:t>法定代表人授权代表委托书</w:t>
      </w:r>
      <w:bookmarkEnd w:id="15"/>
      <w:r>
        <w:rPr>
          <w:rFonts w:eastAsia="方正仿宋_GBK"/>
          <w:color w:val="000000"/>
          <w:sz w:val="24"/>
          <w:szCs w:val="24"/>
          <w:highlight w:val="none"/>
        </w:rPr>
        <w:t>（格式）</w:t>
      </w: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jc w:val="center"/>
        <w:rPr>
          <w:rFonts w:eastAsia="方正仿宋_GBK"/>
          <w:color w:val="000000"/>
          <w:sz w:val="24"/>
          <w:szCs w:val="24"/>
          <w:highlight w:val="none"/>
        </w:rPr>
      </w:pPr>
      <w:r>
        <w:rPr>
          <w:rFonts w:eastAsia="方正仿宋_GBK"/>
          <w:color w:val="000000"/>
          <w:sz w:val="24"/>
          <w:szCs w:val="24"/>
          <w:highlight w:val="none"/>
        </w:rPr>
        <w:t>竞租人法定代表人授权代表委托书</w:t>
      </w:r>
    </w:p>
    <w:p>
      <w:pPr>
        <w:snapToGrid w:val="0"/>
        <w:spacing w:line="400" w:lineRule="exact"/>
        <w:rPr>
          <w:rFonts w:eastAsia="方正仿宋_GBK"/>
          <w:color w:val="000000"/>
          <w:sz w:val="24"/>
          <w:szCs w:val="24"/>
          <w:highlight w:val="none"/>
        </w:rPr>
      </w:pPr>
      <w:r>
        <w:rPr>
          <w:rFonts w:eastAsia="方正仿宋_GBK"/>
          <w:color w:val="000000"/>
          <w:sz w:val="24"/>
          <w:szCs w:val="24"/>
          <w:highlight w:val="none"/>
        </w:rPr>
        <w:t xml:space="preserve">竞租项目名称：  </w:t>
      </w:r>
    </w:p>
    <w:p>
      <w:pPr>
        <w:snapToGrid w:val="0"/>
        <w:spacing w:line="400" w:lineRule="exact"/>
        <w:rPr>
          <w:rFonts w:eastAsia="方正仿宋_GBK"/>
          <w:color w:val="000000"/>
          <w:sz w:val="24"/>
          <w:szCs w:val="24"/>
          <w:highlight w:val="none"/>
        </w:rPr>
      </w:pPr>
      <w:r>
        <w:rPr>
          <w:rFonts w:eastAsia="方正仿宋_GBK"/>
          <w:color w:val="000000"/>
          <w:sz w:val="24"/>
          <w:szCs w:val="24"/>
          <w:highlight w:val="none"/>
        </w:rPr>
        <w:t xml:space="preserve">日        期：                                              </w:t>
      </w:r>
    </w:p>
    <w:p>
      <w:pPr>
        <w:snapToGrid w:val="0"/>
        <w:spacing w:line="400" w:lineRule="exact"/>
        <w:rPr>
          <w:rFonts w:eastAsia="方正仿宋_GBK"/>
          <w:color w:val="000000"/>
          <w:sz w:val="24"/>
          <w:szCs w:val="24"/>
          <w:highlight w:val="none"/>
        </w:rPr>
      </w:pPr>
      <w:r>
        <w:rPr>
          <w:rFonts w:eastAsia="方正仿宋_GBK"/>
          <w:color w:val="000000"/>
          <w:sz w:val="24"/>
          <w:szCs w:val="24"/>
          <w:highlight w:val="none"/>
        </w:rPr>
        <w:t>致：重庆市沙坪坝区</w:t>
      </w:r>
      <w:r>
        <w:rPr>
          <w:rFonts w:hint="eastAsia" w:eastAsia="方正仿宋_GBK"/>
          <w:color w:val="000000"/>
          <w:sz w:val="24"/>
          <w:szCs w:val="24"/>
          <w:highlight w:val="none"/>
          <w:lang w:eastAsia="zh-CN"/>
        </w:rPr>
        <w:t>人民政府土主街道办事处</w:t>
      </w:r>
      <w:r>
        <w:rPr>
          <w:rFonts w:eastAsia="方正仿宋_GBK"/>
          <w:color w:val="000000"/>
          <w:sz w:val="24"/>
          <w:szCs w:val="24"/>
          <w:highlight w:val="none"/>
        </w:rPr>
        <w:t>：</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u w:val="single"/>
        </w:rPr>
        <w:t xml:space="preserve">            </w:t>
      </w:r>
      <w:r>
        <w:rPr>
          <w:rFonts w:eastAsia="方正仿宋_GBK"/>
          <w:color w:val="000000"/>
          <w:sz w:val="24"/>
          <w:szCs w:val="24"/>
          <w:highlight w:val="none"/>
        </w:rPr>
        <w:t>（竞租人法定代表人名称）是</w:t>
      </w:r>
      <w:r>
        <w:rPr>
          <w:rFonts w:eastAsia="方正仿宋_GBK"/>
          <w:color w:val="000000"/>
          <w:sz w:val="24"/>
          <w:szCs w:val="24"/>
          <w:highlight w:val="none"/>
          <w:u w:val="single"/>
        </w:rPr>
        <w:t xml:space="preserve">                    </w:t>
      </w:r>
      <w:r>
        <w:rPr>
          <w:rFonts w:eastAsia="方正仿宋_GBK"/>
          <w:color w:val="000000"/>
          <w:sz w:val="24"/>
          <w:szCs w:val="24"/>
          <w:highlight w:val="none"/>
        </w:rPr>
        <w:t>（竞租人名称）的法定代表人，特授权</w:t>
      </w:r>
      <w:r>
        <w:rPr>
          <w:rFonts w:eastAsia="方正仿宋_GBK"/>
          <w:color w:val="000000"/>
          <w:sz w:val="24"/>
          <w:szCs w:val="24"/>
          <w:highlight w:val="none"/>
          <w:u w:val="single"/>
        </w:rPr>
        <w:t xml:space="preserve">          </w:t>
      </w:r>
      <w:r>
        <w:rPr>
          <w:rFonts w:eastAsia="方正仿宋_GBK"/>
          <w:color w:val="000000"/>
          <w:sz w:val="24"/>
          <w:szCs w:val="24"/>
          <w:highlight w:val="none"/>
        </w:rPr>
        <w:t>（被授权人姓名及身份证代码）代表我单位全权办理上述项目的竞租、现场竞价、签约等具体工作，并签署全部有关文件、协议及合同。</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我单位对被授权人的签名负全部责任。</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在撤消授权的书面通知以前，本授权书一直有效。被授权人在授权书有效期内签署的所有文件不因授权的撤消而失效。</w:t>
      </w: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被授权人签名：                        竞租人法定代表人签名：</w:t>
      </w: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 xml:space="preserve">          </w:t>
      </w: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 xml:space="preserve">                                             （竞租人公章）</w:t>
      </w: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t>（附：被授权人身份证复印件）</w:t>
      </w:r>
    </w:p>
    <w:p>
      <w:pPr>
        <w:pStyle w:val="2"/>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pStyle w:val="4"/>
        <w:rPr>
          <w:rFonts w:eastAsia="方正仿宋_GBK"/>
          <w:color w:val="000000"/>
          <w:sz w:val="24"/>
          <w:szCs w:val="24"/>
          <w:highlight w:val="none"/>
        </w:rPr>
      </w:pPr>
    </w:p>
    <w:p>
      <w:pPr>
        <w:snapToGrid w:val="0"/>
        <w:spacing w:line="400" w:lineRule="exact"/>
        <w:ind w:firstLine="424" w:firstLineChars="200"/>
        <w:rPr>
          <w:rFonts w:eastAsia="方正仿宋_GBK"/>
          <w:color w:val="000000"/>
          <w:sz w:val="24"/>
          <w:szCs w:val="24"/>
          <w:highlight w:val="none"/>
        </w:rPr>
      </w:pPr>
      <w:r>
        <w:rPr>
          <w:rFonts w:eastAsia="方正仿宋_GBK"/>
          <w:color w:val="000000"/>
          <w:sz w:val="24"/>
          <w:szCs w:val="24"/>
          <w:highlight w:val="none"/>
        </w:rPr>
        <w:br w:type="page"/>
      </w:r>
    </w:p>
    <w:p>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Chars="200"/>
        <w:textAlignment w:val="auto"/>
        <w:rPr>
          <w:rFonts w:hint="eastAsia" w:eastAsia="方正仿宋_GBK"/>
          <w:color w:val="000000"/>
          <w:sz w:val="24"/>
          <w:szCs w:val="24"/>
          <w:highlight w:val="none"/>
          <w:lang w:eastAsia="zh-CN"/>
        </w:rPr>
      </w:pPr>
      <w:r>
        <w:rPr>
          <w:rFonts w:hint="eastAsia" w:eastAsia="方正仿宋_GBK"/>
          <w:color w:val="000000"/>
          <w:sz w:val="24"/>
          <w:szCs w:val="24"/>
          <w:highlight w:val="none"/>
          <w:lang w:eastAsia="zh-CN"/>
        </w:rPr>
        <w:t>（四）竞租报价函</w:t>
      </w:r>
    </w:p>
    <w:p>
      <w:pPr>
        <w:pStyle w:val="2"/>
        <w:widowControl w:val="0"/>
        <w:numPr>
          <w:ilvl w:val="0"/>
          <w:numId w:val="0"/>
        </w:numPr>
        <w:spacing w:after="120" w:afterLines="0" w:afterAutospacing="0" w:line="240" w:lineRule="auto"/>
        <w:jc w:val="both"/>
        <w:rPr>
          <w:highlight w:val="none"/>
        </w:rPr>
      </w:pPr>
    </w:p>
    <w:p>
      <w:pPr>
        <w:keepNext w:val="0"/>
        <w:keepLines w:val="0"/>
        <w:pageBreakBefore w:val="0"/>
        <w:widowControl w:val="0"/>
        <w:kinsoku/>
        <w:wordWrap/>
        <w:overflowPunct/>
        <w:topLinePunct w:val="0"/>
        <w:autoSpaceDE/>
        <w:autoSpaceDN/>
        <w:bidi w:val="0"/>
        <w:adjustRightInd/>
        <w:snapToGrid w:val="0"/>
        <w:spacing w:before="120" w:beforeLines="50" w:line="580" w:lineRule="exact"/>
        <w:jc w:val="center"/>
        <w:textAlignment w:val="auto"/>
        <w:rPr>
          <w:rFonts w:eastAsia="方正仿宋_GBK"/>
          <w:b/>
          <w:sz w:val="24"/>
          <w:highlight w:val="none"/>
        </w:rPr>
      </w:pPr>
      <w:r>
        <w:rPr>
          <w:rFonts w:hint="eastAsia" w:eastAsia="方正仿宋_GBK"/>
          <w:b/>
          <w:sz w:val="24"/>
          <w:highlight w:val="none"/>
          <w:lang w:eastAsia="zh-CN"/>
        </w:rPr>
        <w:t>竞租报价</w:t>
      </w:r>
      <w:r>
        <w:rPr>
          <w:rFonts w:eastAsia="方正仿宋_GBK"/>
          <w:b/>
          <w:sz w:val="24"/>
          <w:highlight w:val="none"/>
        </w:rPr>
        <w:t>函（格式）</w:t>
      </w:r>
    </w:p>
    <w:p>
      <w:pPr>
        <w:spacing w:line="500" w:lineRule="exact"/>
        <w:rPr>
          <w:rFonts w:eastAsia="方正仿宋_GBK"/>
          <w:sz w:val="24"/>
          <w:szCs w:val="28"/>
          <w:highlight w:val="none"/>
        </w:rPr>
      </w:pPr>
    </w:p>
    <w:p>
      <w:pPr>
        <w:keepNext w:val="0"/>
        <w:keepLines w:val="0"/>
        <w:pageBreakBefore w:val="0"/>
        <w:widowControl w:val="0"/>
        <w:kinsoku/>
        <w:wordWrap/>
        <w:overflowPunct/>
        <w:topLinePunct w:val="0"/>
        <w:autoSpaceDE/>
        <w:autoSpaceDN/>
        <w:bidi w:val="0"/>
        <w:adjustRightInd/>
        <w:spacing w:line="580" w:lineRule="exact"/>
        <w:ind w:firstLine="424" w:firstLineChars="200"/>
        <w:textAlignment w:val="auto"/>
        <w:rPr>
          <w:rFonts w:eastAsia="方正仿宋_GBK"/>
          <w:sz w:val="24"/>
          <w:szCs w:val="28"/>
          <w:highlight w:val="none"/>
          <w:u w:val="single"/>
        </w:rPr>
      </w:pPr>
      <w:bookmarkStart w:id="16" w:name="OLE_LINK20"/>
      <w:r>
        <w:rPr>
          <w:rFonts w:eastAsia="方正仿宋_GBK"/>
          <w:sz w:val="24"/>
          <w:szCs w:val="28"/>
          <w:highlight w:val="none"/>
        </w:rPr>
        <w:t>项目名称：</w:t>
      </w:r>
      <w:r>
        <w:rPr>
          <w:rFonts w:eastAsia="方正仿宋_GBK"/>
          <w:sz w:val="24"/>
          <w:szCs w:val="28"/>
          <w:highlight w:val="none"/>
          <w:u w:val="single"/>
        </w:rPr>
        <w:t xml:space="preserve">                                             </w:t>
      </w:r>
    </w:p>
    <w:p>
      <w:pPr>
        <w:keepNext w:val="0"/>
        <w:keepLines w:val="0"/>
        <w:pageBreakBefore w:val="0"/>
        <w:widowControl w:val="0"/>
        <w:kinsoku/>
        <w:wordWrap/>
        <w:overflowPunct/>
        <w:topLinePunct w:val="0"/>
        <w:autoSpaceDE/>
        <w:autoSpaceDN/>
        <w:bidi w:val="0"/>
        <w:adjustRightInd/>
        <w:spacing w:line="580" w:lineRule="exact"/>
        <w:ind w:firstLine="424" w:firstLineChars="200"/>
        <w:textAlignment w:val="auto"/>
        <w:rPr>
          <w:rFonts w:eastAsia="方正仿宋_GBK"/>
          <w:sz w:val="24"/>
          <w:szCs w:val="28"/>
          <w:highlight w:val="none"/>
        </w:rPr>
      </w:pP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0" w:firstLineChars="0"/>
        <w:textAlignment w:val="auto"/>
        <w:rPr>
          <w:rFonts w:eastAsia="方正仿宋_GBK"/>
          <w:sz w:val="24"/>
          <w:szCs w:val="28"/>
          <w:highlight w:val="none"/>
        </w:rPr>
      </w:pPr>
      <w:r>
        <w:rPr>
          <w:rFonts w:eastAsia="方正仿宋_GBK"/>
          <w:sz w:val="24"/>
          <w:szCs w:val="28"/>
          <w:highlight w:val="none"/>
        </w:rPr>
        <w:t>致：</w:t>
      </w:r>
      <w:r>
        <w:rPr>
          <w:rFonts w:eastAsia="方正仿宋_GBK"/>
          <w:sz w:val="24"/>
          <w:szCs w:val="28"/>
          <w:highlight w:val="none"/>
          <w:u w:val="single"/>
        </w:rPr>
        <w:t xml:space="preserve">                    </w:t>
      </w:r>
      <w:r>
        <w:rPr>
          <w:rFonts w:eastAsia="方正仿宋_GBK"/>
          <w:sz w:val="24"/>
          <w:szCs w:val="28"/>
          <w:highlight w:val="none"/>
        </w:rPr>
        <w:t>（</w:t>
      </w:r>
      <w:r>
        <w:rPr>
          <w:rFonts w:hint="eastAsia" w:eastAsia="方正仿宋_GBK"/>
          <w:sz w:val="24"/>
          <w:szCs w:val="28"/>
          <w:highlight w:val="none"/>
          <w:lang w:eastAsia="zh-CN"/>
        </w:rPr>
        <w:t>招租人</w:t>
      </w:r>
      <w:r>
        <w:rPr>
          <w:rFonts w:eastAsia="方正仿宋_GBK"/>
          <w:sz w:val="24"/>
          <w:szCs w:val="28"/>
          <w:highlight w:val="none"/>
        </w:rPr>
        <w:t>名称）：</w:t>
      </w:r>
    </w:p>
    <w:p>
      <w:pPr>
        <w:keepNext w:val="0"/>
        <w:keepLines w:val="0"/>
        <w:pageBreakBefore w:val="0"/>
        <w:widowControl w:val="0"/>
        <w:kinsoku/>
        <w:wordWrap/>
        <w:overflowPunct/>
        <w:topLinePunct w:val="0"/>
        <w:autoSpaceDE/>
        <w:autoSpaceDN/>
        <w:bidi w:val="0"/>
        <w:adjustRightInd/>
        <w:snapToGrid w:val="0"/>
        <w:spacing w:before="120" w:beforeLines="50" w:line="580" w:lineRule="exact"/>
        <w:ind w:firstLine="424" w:firstLineChars="200"/>
        <w:textAlignment w:val="auto"/>
        <w:rPr>
          <w:rFonts w:eastAsia="方正仿宋_GBK"/>
          <w:sz w:val="24"/>
          <w:szCs w:val="28"/>
          <w:highlight w:val="none"/>
        </w:rPr>
      </w:pPr>
      <w:r>
        <w:rPr>
          <w:rFonts w:eastAsia="方正仿宋_GBK"/>
          <w:sz w:val="24"/>
          <w:szCs w:val="28"/>
          <w:highlight w:val="none"/>
          <w:u w:val="single"/>
        </w:rPr>
        <w:t xml:space="preserve">                        </w:t>
      </w:r>
      <w:r>
        <w:rPr>
          <w:rFonts w:eastAsia="方正仿宋_GBK"/>
          <w:sz w:val="24"/>
          <w:szCs w:val="28"/>
          <w:highlight w:val="none"/>
        </w:rPr>
        <w:t>（</w:t>
      </w:r>
      <w:r>
        <w:rPr>
          <w:rFonts w:hint="eastAsia" w:eastAsia="方正仿宋_GBK"/>
          <w:sz w:val="24"/>
          <w:szCs w:val="28"/>
          <w:highlight w:val="none"/>
          <w:lang w:eastAsia="zh-CN"/>
        </w:rPr>
        <w:t>竞租</w:t>
      </w:r>
      <w:r>
        <w:rPr>
          <w:rFonts w:eastAsia="方正仿宋_GBK"/>
          <w:sz w:val="24"/>
          <w:szCs w:val="28"/>
          <w:highlight w:val="none"/>
        </w:rPr>
        <w:t>人名称）系中华人民共和国合法企业，注册地址：</w:t>
      </w:r>
      <w:r>
        <w:rPr>
          <w:rFonts w:eastAsia="方正仿宋_GBK"/>
          <w:sz w:val="24"/>
          <w:szCs w:val="28"/>
          <w:highlight w:val="none"/>
          <w:u w:val="single"/>
        </w:rPr>
        <w:t xml:space="preserve">                               </w:t>
      </w:r>
      <w:r>
        <w:rPr>
          <w:rFonts w:eastAsia="方正仿宋_GBK"/>
          <w:sz w:val="24"/>
          <w:szCs w:val="28"/>
          <w:highlight w:val="none"/>
        </w:rPr>
        <w:t>。</w:t>
      </w:r>
      <w:r>
        <w:rPr>
          <w:rFonts w:hint="eastAsia" w:eastAsia="方正仿宋_GBK"/>
          <w:sz w:val="24"/>
          <w:szCs w:val="28"/>
          <w:highlight w:val="none"/>
          <w:lang w:eastAsia="zh-CN"/>
        </w:rPr>
        <w:t>此次竞租年报价为</w:t>
      </w:r>
      <w:r>
        <w:rPr>
          <w:rFonts w:hint="eastAsia" w:eastAsia="方正仿宋_GBK"/>
          <w:sz w:val="24"/>
          <w:szCs w:val="28"/>
          <w:highlight w:val="none"/>
          <w:u w:val="single"/>
          <w:lang w:val="en-US" w:eastAsia="zh-CN"/>
        </w:rPr>
        <w:t>人民币（大写    元）（</w:t>
      </w:r>
      <w:r>
        <w:rPr>
          <w:rFonts w:hint="default" w:ascii="Arial" w:hAnsi="Arial" w:eastAsia="方正仿宋_GBK" w:cs="Arial"/>
          <w:sz w:val="24"/>
          <w:szCs w:val="28"/>
          <w:highlight w:val="none"/>
          <w:u w:val="single"/>
          <w:lang w:val="en-US" w:eastAsia="zh-CN"/>
        </w:rPr>
        <w:t>¥</w:t>
      </w:r>
      <w:r>
        <w:rPr>
          <w:rFonts w:hint="eastAsia" w:eastAsia="方正仿宋_GBK"/>
          <w:sz w:val="24"/>
          <w:szCs w:val="28"/>
          <w:highlight w:val="none"/>
          <w:u w:val="single"/>
          <w:lang w:val="en-US" w:eastAsia="zh-CN"/>
        </w:rPr>
        <w:t xml:space="preserve">      ）</w:t>
      </w:r>
      <w:r>
        <w:rPr>
          <w:rFonts w:hint="eastAsia" w:eastAsia="方正仿宋_GBK"/>
          <w:sz w:val="24"/>
          <w:szCs w:val="28"/>
          <w:highlight w:val="none"/>
          <w:u w:val="none"/>
          <w:lang w:val="en-US" w:eastAsia="zh-CN"/>
        </w:rPr>
        <w:t>。</w:t>
      </w:r>
      <w:r>
        <w:rPr>
          <w:rFonts w:eastAsia="方正仿宋_GBK"/>
          <w:sz w:val="24"/>
          <w:szCs w:val="28"/>
          <w:highlight w:val="none"/>
        </w:rPr>
        <w:t>我方就参加本次</w:t>
      </w:r>
      <w:r>
        <w:rPr>
          <w:rFonts w:hint="eastAsia" w:eastAsia="方正仿宋_GBK"/>
          <w:sz w:val="24"/>
          <w:szCs w:val="28"/>
          <w:highlight w:val="none"/>
          <w:lang w:eastAsia="zh-CN"/>
        </w:rPr>
        <w:t>竞租</w:t>
      </w:r>
      <w:r>
        <w:rPr>
          <w:rFonts w:eastAsia="方正仿宋_GBK"/>
          <w:sz w:val="24"/>
          <w:szCs w:val="28"/>
          <w:highlight w:val="none"/>
        </w:rPr>
        <w:t>有关事项郑重声明如下：</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24" w:firstLineChars="200"/>
        <w:textAlignment w:val="auto"/>
        <w:rPr>
          <w:rFonts w:eastAsia="方正仿宋_GBK"/>
          <w:sz w:val="24"/>
          <w:szCs w:val="28"/>
          <w:highlight w:val="none"/>
        </w:rPr>
      </w:pPr>
      <w:r>
        <w:rPr>
          <w:rFonts w:eastAsia="方正仿宋_GBK"/>
          <w:sz w:val="24"/>
          <w:szCs w:val="28"/>
          <w:highlight w:val="none"/>
        </w:rPr>
        <w:t>一、我方完全理解并接受该项目</w:t>
      </w:r>
      <w:r>
        <w:rPr>
          <w:rFonts w:hint="eastAsia" w:eastAsia="方正仿宋_GBK"/>
          <w:sz w:val="24"/>
          <w:szCs w:val="28"/>
          <w:highlight w:val="none"/>
          <w:lang w:eastAsia="zh-CN"/>
        </w:rPr>
        <w:t>招租</w:t>
      </w:r>
      <w:r>
        <w:rPr>
          <w:rFonts w:eastAsia="方正仿宋_GBK"/>
          <w:sz w:val="24"/>
          <w:szCs w:val="28"/>
          <w:highlight w:val="none"/>
        </w:rPr>
        <w:t>文件所有要求。</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24" w:firstLineChars="200"/>
        <w:textAlignment w:val="auto"/>
        <w:rPr>
          <w:rFonts w:eastAsia="方正仿宋_GBK"/>
          <w:sz w:val="24"/>
          <w:szCs w:val="28"/>
          <w:highlight w:val="none"/>
        </w:rPr>
      </w:pPr>
      <w:r>
        <w:rPr>
          <w:rFonts w:eastAsia="方正仿宋_GBK"/>
          <w:sz w:val="24"/>
          <w:szCs w:val="28"/>
          <w:highlight w:val="none"/>
        </w:rPr>
        <w:t>二、我方提交的所有</w:t>
      </w:r>
      <w:r>
        <w:rPr>
          <w:rFonts w:hint="eastAsia" w:eastAsia="方正仿宋_GBK"/>
          <w:sz w:val="24"/>
          <w:szCs w:val="28"/>
          <w:highlight w:val="none"/>
          <w:lang w:eastAsia="zh-CN"/>
        </w:rPr>
        <w:t>竞租</w:t>
      </w:r>
      <w:r>
        <w:rPr>
          <w:rFonts w:eastAsia="方正仿宋_GBK"/>
          <w:sz w:val="24"/>
          <w:szCs w:val="28"/>
          <w:highlight w:val="none"/>
        </w:rPr>
        <w:t>文件、资料都是准确和真实的，如有虚假或隐瞒，我方愿意承担一切法律责任。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24" w:firstLineChars="200"/>
        <w:textAlignment w:val="auto"/>
        <w:rPr>
          <w:rFonts w:eastAsia="方正仿宋_GBK"/>
          <w:sz w:val="24"/>
          <w:szCs w:val="28"/>
          <w:highlight w:val="none"/>
        </w:rPr>
      </w:pPr>
      <w:r>
        <w:rPr>
          <w:rFonts w:hint="eastAsia" w:eastAsia="方正仿宋_GBK"/>
          <w:sz w:val="24"/>
          <w:szCs w:val="28"/>
          <w:highlight w:val="none"/>
          <w:lang w:eastAsia="zh-CN"/>
        </w:rPr>
        <w:t>三</w:t>
      </w:r>
      <w:r>
        <w:rPr>
          <w:rFonts w:eastAsia="方正仿宋_GBK"/>
          <w:sz w:val="24"/>
          <w:szCs w:val="28"/>
          <w:highlight w:val="none"/>
        </w:rPr>
        <w:t>、如果我方中标，我方将履行</w:t>
      </w:r>
      <w:r>
        <w:rPr>
          <w:rFonts w:hint="eastAsia" w:eastAsia="方正仿宋_GBK"/>
          <w:sz w:val="24"/>
          <w:szCs w:val="28"/>
          <w:highlight w:val="none"/>
          <w:lang w:eastAsia="zh-CN"/>
        </w:rPr>
        <w:t>招租</w:t>
      </w:r>
      <w:r>
        <w:rPr>
          <w:rFonts w:eastAsia="方正仿宋_GBK"/>
          <w:sz w:val="24"/>
          <w:szCs w:val="28"/>
          <w:highlight w:val="none"/>
        </w:rPr>
        <w:t>文件中规定的各项要求以及我方</w:t>
      </w:r>
      <w:r>
        <w:rPr>
          <w:rFonts w:hint="eastAsia" w:eastAsia="方正仿宋_GBK"/>
          <w:sz w:val="24"/>
          <w:szCs w:val="28"/>
          <w:highlight w:val="none"/>
          <w:lang w:eastAsia="zh-CN"/>
        </w:rPr>
        <w:t>竞租</w:t>
      </w:r>
      <w:r>
        <w:rPr>
          <w:rFonts w:eastAsia="方正仿宋_GBK"/>
          <w:sz w:val="24"/>
          <w:szCs w:val="28"/>
          <w:highlight w:val="none"/>
        </w:rPr>
        <w:t>文件的各项承诺，按《</w:t>
      </w:r>
      <w:r>
        <w:rPr>
          <w:rFonts w:hint="eastAsia" w:eastAsia="方正仿宋_GBK"/>
          <w:sz w:val="24"/>
          <w:szCs w:val="28"/>
          <w:highlight w:val="none"/>
          <w:lang w:eastAsia="zh-CN"/>
        </w:rPr>
        <w:t>民法典</w:t>
      </w:r>
      <w:r>
        <w:rPr>
          <w:rFonts w:eastAsia="方正仿宋_GBK"/>
          <w:sz w:val="24"/>
          <w:szCs w:val="28"/>
          <w:highlight w:val="none"/>
        </w:rPr>
        <w:t>》及合同约定条款承担我方责任。</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24" w:firstLineChars="200"/>
        <w:textAlignment w:val="auto"/>
        <w:rPr>
          <w:rFonts w:eastAsia="方正仿宋_GBK"/>
          <w:sz w:val="24"/>
          <w:szCs w:val="28"/>
          <w:highlight w:val="none"/>
        </w:rPr>
      </w:pPr>
      <w:r>
        <w:rPr>
          <w:rFonts w:hint="eastAsia" w:eastAsia="方正仿宋_GBK"/>
          <w:sz w:val="24"/>
          <w:szCs w:val="28"/>
          <w:highlight w:val="none"/>
          <w:lang w:eastAsia="zh-CN"/>
        </w:rPr>
        <w:t>四</w:t>
      </w:r>
      <w:r>
        <w:rPr>
          <w:rFonts w:eastAsia="方正仿宋_GBK"/>
          <w:sz w:val="24"/>
          <w:szCs w:val="28"/>
          <w:highlight w:val="none"/>
        </w:rPr>
        <w:t>、我方理解，最</w:t>
      </w:r>
      <w:r>
        <w:rPr>
          <w:rFonts w:hint="eastAsia" w:eastAsia="方正仿宋_GBK"/>
          <w:sz w:val="24"/>
          <w:szCs w:val="28"/>
          <w:highlight w:val="none"/>
          <w:lang w:eastAsia="zh-CN"/>
        </w:rPr>
        <w:t>高</w:t>
      </w:r>
      <w:r>
        <w:rPr>
          <w:rFonts w:eastAsia="方正仿宋_GBK"/>
          <w:sz w:val="24"/>
          <w:szCs w:val="28"/>
          <w:highlight w:val="none"/>
        </w:rPr>
        <w:t>报价不是中标的唯一条件。</w:t>
      </w:r>
    </w:p>
    <w:p>
      <w:pPr>
        <w:keepNext w:val="0"/>
        <w:keepLines w:val="0"/>
        <w:pageBreakBefore w:val="0"/>
        <w:widowControl w:val="0"/>
        <w:tabs>
          <w:tab w:val="left" w:pos="6300"/>
        </w:tabs>
        <w:kinsoku/>
        <w:wordWrap/>
        <w:overflowPunct/>
        <w:topLinePunct w:val="0"/>
        <w:autoSpaceDE/>
        <w:autoSpaceDN/>
        <w:bidi w:val="0"/>
        <w:adjustRightInd/>
        <w:snapToGrid w:val="0"/>
        <w:spacing w:line="580" w:lineRule="exact"/>
        <w:ind w:firstLine="424" w:firstLineChars="200"/>
        <w:textAlignment w:val="auto"/>
        <w:rPr>
          <w:rFonts w:eastAsia="方正仿宋_GBK"/>
          <w:sz w:val="24"/>
          <w:szCs w:val="28"/>
          <w:highlight w:val="none"/>
        </w:rPr>
      </w:pPr>
      <w:r>
        <w:rPr>
          <w:rFonts w:hint="eastAsia" w:eastAsia="方正仿宋_GBK"/>
          <w:sz w:val="24"/>
          <w:szCs w:val="28"/>
          <w:highlight w:val="none"/>
          <w:lang w:eastAsia="zh-CN"/>
        </w:rPr>
        <w:t>五</w:t>
      </w:r>
      <w:r>
        <w:rPr>
          <w:rFonts w:eastAsia="方正仿宋_GBK"/>
          <w:sz w:val="24"/>
          <w:szCs w:val="28"/>
          <w:highlight w:val="none"/>
        </w:rPr>
        <w:t>、我方同意按有关规定及</w:t>
      </w:r>
      <w:r>
        <w:rPr>
          <w:rFonts w:hint="eastAsia" w:eastAsia="方正仿宋_GBK"/>
          <w:sz w:val="24"/>
          <w:szCs w:val="28"/>
          <w:highlight w:val="none"/>
          <w:lang w:eastAsia="zh-CN"/>
        </w:rPr>
        <w:t>招租</w:t>
      </w:r>
      <w:r>
        <w:rPr>
          <w:rFonts w:eastAsia="方正仿宋_GBK"/>
          <w:sz w:val="24"/>
          <w:szCs w:val="28"/>
          <w:highlight w:val="none"/>
        </w:rPr>
        <w:t>文件要求，</w:t>
      </w:r>
      <w:r>
        <w:rPr>
          <w:rFonts w:hint="eastAsia" w:eastAsia="方正仿宋_GBK"/>
          <w:sz w:val="24"/>
          <w:szCs w:val="28"/>
          <w:highlight w:val="none"/>
          <w:lang w:eastAsia="zh-CN"/>
        </w:rPr>
        <w:t>交</w:t>
      </w:r>
      <w:r>
        <w:rPr>
          <w:rFonts w:eastAsia="方正仿宋_GBK"/>
          <w:sz w:val="24"/>
          <w:szCs w:val="28"/>
          <w:highlight w:val="none"/>
        </w:rPr>
        <w:t>纳足额</w:t>
      </w:r>
      <w:r>
        <w:rPr>
          <w:rFonts w:hint="eastAsia" w:eastAsia="方正仿宋_GBK"/>
          <w:sz w:val="24"/>
          <w:szCs w:val="28"/>
          <w:highlight w:val="none"/>
          <w:lang w:eastAsia="zh-CN"/>
        </w:rPr>
        <w:t>押金</w:t>
      </w:r>
      <w:r>
        <w:rPr>
          <w:rFonts w:eastAsia="方正仿宋_GBK"/>
          <w:sz w:val="24"/>
          <w:szCs w:val="28"/>
          <w:highlight w:val="none"/>
        </w:rPr>
        <w:t>。</w:t>
      </w:r>
    </w:p>
    <w:p>
      <w:pPr>
        <w:tabs>
          <w:tab w:val="left" w:pos="6300"/>
        </w:tabs>
        <w:snapToGrid w:val="0"/>
        <w:spacing w:line="500" w:lineRule="exact"/>
        <w:ind w:firstLine="570"/>
        <w:rPr>
          <w:rFonts w:eastAsia="方正仿宋_GBK"/>
          <w:sz w:val="24"/>
          <w:szCs w:val="28"/>
          <w:highlight w:val="none"/>
        </w:rPr>
      </w:pPr>
    </w:p>
    <w:p>
      <w:pPr>
        <w:keepNext w:val="0"/>
        <w:keepLines w:val="0"/>
        <w:pageBreakBefore w:val="0"/>
        <w:widowControl w:val="0"/>
        <w:tabs>
          <w:tab w:val="left" w:pos="6300"/>
        </w:tabs>
        <w:kinsoku/>
        <w:wordWrap/>
        <w:overflowPunct/>
        <w:topLinePunct w:val="0"/>
        <w:autoSpaceDE/>
        <w:autoSpaceDN/>
        <w:bidi w:val="0"/>
        <w:snapToGrid w:val="0"/>
        <w:spacing w:line="580" w:lineRule="exact"/>
        <w:ind w:firstLine="4823" w:firstLineChars="2275"/>
        <w:textAlignment w:val="auto"/>
        <w:rPr>
          <w:rFonts w:eastAsia="方正仿宋_GBK"/>
          <w:sz w:val="24"/>
          <w:szCs w:val="28"/>
          <w:highlight w:val="none"/>
        </w:rPr>
      </w:pPr>
      <w:r>
        <w:rPr>
          <w:rFonts w:eastAsia="方正仿宋_GBK"/>
          <w:sz w:val="24"/>
          <w:szCs w:val="28"/>
          <w:highlight w:val="none"/>
        </w:rPr>
        <w:t>（</w:t>
      </w:r>
      <w:r>
        <w:rPr>
          <w:rFonts w:hint="eastAsia" w:eastAsia="方正仿宋_GBK"/>
          <w:sz w:val="24"/>
          <w:szCs w:val="28"/>
          <w:highlight w:val="none"/>
          <w:lang w:eastAsia="zh-CN"/>
        </w:rPr>
        <w:t>竞租</w:t>
      </w:r>
      <w:r>
        <w:rPr>
          <w:rFonts w:eastAsia="方正仿宋_GBK"/>
          <w:sz w:val="24"/>
          <w:szCs w:val="28"/>
          <w:highlight w:val="none"/>
        </w:rPr>
        <w:t>人公章）</w:t>
      </w:r>
      <w:bookmarkEnd w:id="16"/>
    </w:p>
    <w:p>
      <w:pPr>
        <w:keepNext w:val="0"/>
        <w:keepLines w:val="0"/>
        <w:pageBreakBefore w:val="0"/>
        <w:widowControl w:val="0"/>
        <w:tabs>
          <w:tab w:val="left" w:pos="6300"/>
        </w:tabs>
        <w:kinsoku/>
        <w:wordWrap/>
        <w:overflowPunct/>
        <w:topLinePunct w:val="0"/>
        <w:autoSpaceDE/>
        <w:autoSpaceDN/>
        <w:bidi w:val="0"/>
        <w:snapToGrid w:val="0"/>
        <w:spacing w:line="580" w:lineRule="exact"/>
        <w:ind w:firstLine="570"/>
        <w:textAlignment w:val="auto"/>
        <w:rPr>
          <w:rFonts w:eastAsia="方正仿宋_GBK"/>
          <w:sz w:val="24"/>
          <w:szCs w:val="28"/>
          <w:highlight w:val="none"/>
        </w:rPr>
      </w:pPr>
    </w:p>
    <w:p>
      <w:pPr>
        <w:keepNext w:val="0"/>
        <w:keepLines w:val="0"/>
        <w:pageBreakBefore w:val="0"/>
        <w:widowControl w:val="0"/>
        <w:tabs>
          <w:tab w:val="left" w:pos="6300"/>
        </w:tabs>
        <w:kinsoku/>
        <w:wordWrap/>
        <w:overflowPunct/>
        <w:topLinePunct w:val="0"/>
        <w:autoSpaceDE/>
        <w:autoSpaceDN/>
        <w:bidi w:val="0"/>
        <w:snapToGrid w:val="0"/>
        <w:spacing w:line="580" w:lineRule="exact"/>
        <w:ind w:firstLine="5088" w:firstLineChars="2400"/>
        <w:textAlignment w:val="auto"/>
        <w:rPr>
          <w:rFonts w:eastAsia="方正仿宋_GBK"/>
          <w:szCs w:val="28"/>
          <w:highlight w:val="none"/>
        </w:rPr>
      </w:pPr>
      <w:r>
        <w:rPr>
          <w:rFonts w:eastAsia="方正仿宋_GBK"/>
          <w:sz w:val="24"/>
          <w:szCs w:val="28"/>
          <w:highlight w:val="none"/>
        </w:rPr>
        <w:t>年    月   日</w:t>
      </w:r>
    </w:p>
    <w:p>
      <w:pPr>
        <w:pStyle w:val="4"/>
        <w:rPr>
          <w:highlight w:val="none"/>
        </w:rPr>
      </w:pPr>
    </w:p>
    <w:p>
      <w:pPr>
        <w:pStyle w:val="4"/>
        <w:rPr>
          <w:highlight w:val="none"/>
        </w:rPr>
      </w:pPr>
    </w:p>
    <w:p>
      <w:pPr>
        <w:pStyle w:val="4"/>
        <w:rPr>
          <w:highlight w:val="none"/>
        </w:rPr>
      </w:pPr>
    </w:p>
    <w:p>
      <w:pPr>
        <w:pStyle w:val="4"/>
        <w:ind w:left="0" w:leftChars="0" w:firstLine="0" w:firstLineChars="0"/>
        <w:rPr>
          <w:rFonts w:hint="eastAsia"/>
          <w:highlight w:val="none"/>
        </w:rPr>
      </w:pPr>
    </w:p>
    <w:sectPr>
      <w:footerReference r:id="rId3" w:type="default"/>
      <w:pgSz w:w="11907" w:h="16840"/>
      <w:pgMar w:top="1440" w:right="1797" w:bottom="1440" w:left="1797" w:header="964" w:footer="992" w:gutter="0"/>
      <w:pgBorders>
        <w:top w:val="none" w:sz="0" w:space="0"/>
        <w:left w:val="none" w:sz="0" w:space="0"/>
        <w:bottom w:val="none" w:sz="0" w:space="0"/>
        <w:right w:val="none" w:sz="0" w:space="0"/>
      </w:pgBorders>
      <w:pgNumType w:fmt="numberInDash"/>
      <w:cols w:space="720" w:num="1"/>
      <w:titlePg/>
      <w:docGrid w:type="linesAndChar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20500000000000000"/>
    <w:charset w:val="88"/>
    <w:family w:val="auto"/>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_x000B__x000C_">
    <w:altName w:val="Noto Sans CJK HK"/>
    <w:panose1 w:val="00000000000000000000"/>
    <w:charset w:val="00"/>
    <w:family w:val="roman"/>
    <w:pitch w:val="default"/>
    <w:sig w:usb0="00000000" w:usb1="00000000" w:usb2="00000000" w:usb3="00000000" w:csb0="00040001" w:csb1="00000000"/>
  </w:font>
  <w:font w:name="Tahoma">
    <w:altName w:val="Droid Sans"/>
    <w:panose1 w:val="020B0604030504040204"/>
    <w:charset w:val="00"/>
    <w:family w:val="swiss"/>
    <w:pitch w:val="default"/>
    <w:sig w:usb0="00000000" w:usb1="00000000" w:usb2="00000029" w:usb3="00000000" w:csb0="200101FF" w:csb1="20280000"/>
  </w:font>
  <w:font w:name="Verdana">
    <w:altName w:val="Ubuntu"/>
    <w:panose1 w:val="020B0604030504040204"/>
    <w:charset w:val="00"/>
    <w:family w:val="swiss"/>
    <w:pitch w:val="default"/>
    <w:sig w:usb0="00000000" w:usb1="00000000"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Arial Narrow">
    <w:altName w:val="Nimbus Roman No9 L"/>
    <w:panose1 w:val="020B0606020202030204"/>
    <w:charset w:val="00"/>
    <w:family w:val="swiss"/>
    <w:pitch w:val="default"/>
    <w:sig w:usb0="00000000" w:usb1="00000000" w:usb2="00000000" w:usb3="00000000" w:csb0="2000009F" w:csb1="DFD70000"/>
  </w:font>
  <w:font w:name="昆仑楷体">
    <w:altName w:val="楷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Noto Sans CJK HK">
    <w:panose1 w:val="020B0600000000000000"/>
    <w:charset w:val="88"/>
    <w:family w:val="auto"/>
    <w:pitch w:val="default"/>
    <w:sig w:usb0="30000083" w:usb1="2BDF3C10" w:usb2="00000016" w:usb3="00000000" w:csb0="603A0107" w:csb1="00000000"/>
  </w:font>
  <w:font w:name="Droid Sans">
    <w:panose1 w:val="020B0606030804020204"/>
    <w:charset w:val="00"/>
    <w:family w:val="auto"/>
    <w:pitch w:val="default"/>
    <w:sig w:usb0="E00002EF" w:usb1="4000205B" w:usb2="00000028" w:usb3="00000000" w:csb0="2000019F" w:csb1="00000000"/>
  </w:font>
  <w:font w:name="Ubuntu">
    <w:panose1 w:val="020B0604030602030204"/>
    <w:charset w:val="00"/>
    <w:family w:val="auto"/>
    <w:pitch w:val="default"/>
    <w:sig w:usb0="E00002FF" w:usb1="5000205B" w:usb2="00000000" w:usb3="00000000" w:csb0="2000009F" w:csb1="56010000"/>
  </w:font>
  <w:font w:name="楷体">
    <w:panose1 w:val="02010609060101010101"/>
    <w:charset w:val="86"/>
    <w:family w:val="auto"/>
    <w:pitch w:val="default"/>
    <w:sig w:usb0="800002BF" w:usb1="38CF7CFA" w:usb2="00000016" w:usb3="00000000" w:csb0="00040001" w:csb1="00000000"/>
  </w:font>
  <w:font w:name="CESI宋体-GB13000">
    <w:panose1 w:val="02000500000000000000"/>
    <w:charset w:val="86"/>
    <w:family w:val="auto"/>
    <w:pitch w:val="default"/>
    <w:sig w:usb0="800002BF" w:usb1="18C77CF8" w:usb2="00000016" w:usb3="00000000" w:csb0="0004000F" w:csb1="00000000"/>
  </w:font>
  <w:font w:name="CESI宋体-GB2312">
    <w:panose1 w:val="02000500000000000000"/>
    <w:charset w:val="86"/>
    <w:family w:val="auto"/>
    <w:pitch w:val="default"/>
    <w:sig w:usb0="800002AF" w:usb1="0847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- 4 -</w:t>
    </w:r>
    <w:r>
      <w:rPr>
        <w:sz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D823E5"/>
    <w:multiLevelType w:val="singleLevel"/>
    <w:tmpl w:val="96D823E5"/>
    <w:lvl w:ilvl="0" w:tentative="0">
      <w:start w:val="2"/>
      <w:numFmt w:val="chineseCounting"/>
      <w:suff w:val="nothing"/>
      <w:lvlText w:val="（%1）"/>
      <w:lvlJc w:val="left"/>
      <w:rPr>
        <w:rFonts w:hint="eastAsia"/>
      </w:rPr>
    </w:lvl>
  </w:abstractNum>
  <w:abstractNum w:abstractNumId="1">
    <w:nsid w:val="BCC4EACC"/>
    <w:multiLevelType w:val="singleLevel"/>
    <w:tmpl w:val="BCC4EACC"/>
    <w:lvl w:ilvl="0" w:tentative="0">
      <w:start w:val="4"/>
      <w:numFmt w:val="chineseCounting"/>
      <w:suff w:val="nothing"/>
      <w:lvlText w:val="（%1）"/>
      <w:lvlJc w:val="left"/>
      <w:rPr>
        <w:rFonts w:hint="eastAsia"/>
      </w:rPr>
    </w:lvl>
  </w:abstractNum>
  <w:abstractNum w:abstractNumId="2">
    <w:nsid w:val="00000001"/>
    <w:multiLevelType w:val="singleLevel"/>
    <w:tmpl w:val="00000001"/>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3">
    <w:nsid w:val="00000002"/>
    <w:multiLevelType w:val="multilevel"/>
    <w:tmpl w:val="00000002"/>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21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3"/>
    <w:multiLevelType w:val="multilevel"/>
    <w:tmpl w:val="00000003"/>
    <w:lvl w:ilvl="0" w:tentative="0">
      <w:start w:val="1"/>
      <w:numFmt w:val="chineseCountingThousand"/>
      <w:pStyle w:val="12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decimal"/>
      <w:pStyle w:val="213"/>
      <w:lvlText w:val="%1)"/>
      <w:lvlJc w:val="left"/>
      <w:pPr>
        <w:tabs>
          <w:tab w:val="left" w:pos="425"/>
        </w:tabs>
        <w:ind w:left="425" w:hanging="425"/>
      </w:pPr>
      <w:rPr>
        <w:rFonts w:hint="eastAsia"/>
      </w:rPr>
    </w:lvl>
  </w:abstractNum>
  <w:abstractNum w:abstractNumId="6">
    <w:nsid w:val="0000000E"/>
    <w:multiLevelType w:val="multilevel"/>
    <w:tmpl w:val="0000000E"/>
    <w:lvl w:ilvl="0" w:tentative="0">
      <w:start w:val="1"/>
      <w:numFmt w:val="bullet"/>
      <w:pStyle w:val="182"/>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0"/>
    <w:multiLevelType w:val="multilevel"/>
    <w:tmpl w:val="00000010"/>
    <w:lvl w:ilvl="0" w:tentative="0">
      <w:start w:val="1"/>
      <w:numFmt w:val="chineseCountingThousand"/>
      <w:pStyle w:val="8"/>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1"/>
    <w:multiLevelType w:val="multilevel"/>
    <w:tmpl w:val="00000011"/>
    <w:lvl w:ilvl="0" w:tentative="0">
      <w:start w:val="1"/>
      <w:numFmt w:val="decimal"/>
      <w:pStyle w:val="112"/>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singleLevel"/>
    <w:tmpl w:val="00000012"/>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0">
    <w:nsid w:val="00000013"/>
    <w:multiLevelType w:val="singleLevel"/>
    <w:tmpl w:val="00000013"/>
    <w:lvl w:ilvl="0" w:tentative="0">
      <w:start w:val="1"/>
      <w:numFmt w:val="decimal"/>
      <w:pStyle w:val="16"/>
      <w:lvlText w:val="%1."/>
      <w:lvlJc w:val="left"/>
      <w:pPr>
        <w:tabs>
          <w:tab w:val="left" w:pos="780"/>
        </w:tabs>
        <w:ind w:left="780" w:hanging="360"/>
      </w:pPr>
    </w:lvl>
  </w:abstractNum>
  <w:abstractNum w:abstractNumId="11">
    <w:nsid w:val="00000014"/>
    <w:multiLevelType w:val="multilevel"/>
    <w:tmpl w:val="00000014"/>
    <w:lvl w:ilvl="0" w:tentative="0">
      <w:start w:val="1"/>
      <w:numFmt w:val="bullet"/>
      <w:pStyle w:val="104"/>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5"/>
    <w:multiLevelType w:val="multilevel"/>
    <w:tmpl w:val="00000015"/>
    <w:lvl w:ilvl="0" w:tentative="0">
      <w:start w:val="1"/>
      <w:numFmt w:val="bullet"/>
      <w:pStyle w:val="193"/>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3">
    <w:nsid w:val="00000016"/>
    <w:multiLevelType w:val="singleLevel"/>
    <w:tmpl w:val="00000016"/>
    <w:lvl w:ilvl="0" w:tentative="0">
      <w:start w:val="1"/>
      <w:numFmt w:val="bullet"/>
      <w:pStyle w:val="194"/>
      <w:lvlText w:val=""/>
      <w:lvlJc w:val="left"/>
      <w:pPr>
        <w:tabs>
          <w:tab w:val="left" w:pos="360"/>
        </w:tabs>
        <w:ind w:left="360" w:hanging="360"/>
      </w:pPr>
      <w:rPr>
        <w:rFonts w:hint="default" w:ascii="Wingdings" w:hAnsi="Wingdings"/>
      </w:rPr>
    </w:lvl>
  </w:abstractNum>
  <w:abstractNum w:abstractNumId="14">
    <w:nsid w:val="00000017"/>
    <w:multiLevelType w:val="multilevel"/>
    <w:tmpl w:val="00000017"/>
    <w:lvl w:ilvl="0" w:tentative="0">
      <w:start w:val="8"/>
      <w:numFmt w:val="decimal"/>
      <w:pStyle w:val="189"/>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3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00000018"/>
    <w:multiLevelType w:val="multilevel"/>
    <w:tmpl w:val="00000018"/>
    <w:lvl w:ilvl="0" w:tentative="0">
      <w:start w:val="1"/>
      <w:numFmt w:val="decimal"/>
      <w:pStyle w:val="150"/>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9"/>
    <w:multiLevelType w:val="singleLevel"/>
    <w:tmpl w:val="00000019"/>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7">
    <w:nsid w:val="55EBE349"/>
    <w:multiLevelType w:val="singleLevel"/>
    <w:tmpl w:val="55EBE349"/>
    <w:lvl w:ilvl="0" w:tentative="0">
      <w:start w:val="1"/>
      <w:numFmt w:val="decimal"/>
      <w:suff w:val="nothing"/>
      <w:lvlText w:val="%1."/>
      <w:lvlJc w:val="left"/>
    </w:lvl>
  </w:abstractNum>
  <w:num w:numId="1">
    <w:abstractNumId w:val="7"/>
  </w:num>
  <w:num w:numId="2">
    <w:abstractNumId w:val="10"/>
  </w:num>
  <w:num w:numId="3">
    <w:abstractNumId w:val="9"/>
  </w:num>
  <w:num w:numId="4">
    <w:abstractNumId w:val="2"/>
  </w:num>
  <w:num w:numId="5">
    <w:abstractNumId w:val="16"/>
  </w:num>
  <w:num w:numId="6">
    <w:abstractNumId w:val="11"/>
  </w:num>
  <w:num w:numId="7">
    <w:abstractNumId w:val="8"/>
  </w:num>
  <w:num w:numId="8">
    <w:abstractNumId w:val="4"/>
  </w:num>
  <w:num w:numId="9">
    <w:abstractNumId w:val="14"/>
  </w:num>
  <w:num w:numId="10">
    <w:abstractNumId w:val="15"/>
  </w:num>
  <w:num w:numId="11">
    <w:abstractNumId w:val="6"/>
  </w:num>
  <w:num w:numId="12">
    <w:abstractNumId w:val="12"/>
  </w:num>
  <w:num w:numId="13">
    <w:abstractNumId w:val="13"/>
  </w:num>
  <w:num w:numId="14">
    <w:abstractNumId w:val="3"/>
  </w:num>
  <w:num w:numId="15">
    <w:abstractNumId w:val="5"/>
  </w:num>
  <w:num w:numId="16">
    <w:abstractNumId w:val="1"/>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0"/>
  <w:hyphenationZone w:val="360"/>
  <w:drawingGridHorizontalSpacing w:val="0"/>
  <w:drawingGridVerticalSpacing w:val="381"/>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3B"/>
    <w:rsid w:val="00011E99"/>
    <w:rsid w:val="000157D2"/>
    <w:rsid w:val="00020D1B"/>
    <w:rsid w:val="000364A2"/>
    <w:rsid w:val="00041358"/>
    <w:rsid w:val="00042756"/>
    <w:rsid w:val="0004334A"/>
    <w:rsid w:val="00052B56"/>
    <w:rsid w:val="00052D35"/>
    <w:rsid w:val="000570A0"/>
    <w:rsid w:val="00057260"/>
    <w:rsid w:val="00072876"/>
    <w:rsid w:val="00072A55"/>
    <w:rsid w:val="00086C85"/>
    <w:rsid w:val="000A2022"/>
    <w:rsid w:val="000B5DC7"/>
    <w:rsid w:val="000C0054"/>
    <w:rsid w:val="000C040C"/>
    <w:rsid w:val="000C4B19"/>
    <w:rsid w:val="000C5FAD"/>
    <w:rsid w:val="000C7A95"/>
    <w:rsid w:val="000D00D5"/>
    <w:rsid w:val="000D26CB"/>
    <w:rsid w:val="000D3713"/>
    <w:rsid w:val="000D590E"/>
    <w:rsid w:val="000E45DF"/>
    <w:rsid w:val="000E462C"/>
    <w:rsid w:val="000E686D"/>
    <w:rsid w:val="0010027B"/>
    <w:rsid w:val="00106CD3"/>
    <w:rsid w:val="0011151C"/>
    <w:rsid w:val="00115591"/>
    <w:rsid w:val="00122881"/>
    <w:rsid w:val="00123F84"/>
    <w:rsid w:val="00125403"/>
    <w:rsid w:val="001323BA"/>
    <w:rsid w:val="00145CC9"/>
    <w:rsid w:val="00154D1A"/>
    <w:rsid w:val="00195362"/>
    <w:rsid w:val="00195EF5"/>
    <w:rsid w:val="00197657"/>
    <w:rsid w:val="001A40A7"/>
    <w:rsid w:val="001C563F"/>
    <w:rsid w:val="001C76B8"/>
    <w:rsid w:val="001D089E"/>
    <w:rsid w:val="001E13C2"/>
    <w:rsid w:val="001E208F"/>
    <w:rsid w:val="001E3980"/>
    <w:rsid w:val="001F1585"/>
    <w:rsid w:val="001F2F99"/>
    <w:rsid w:val="001F5859"/>
    <w:rsid w:val="00203E40"/>
    <w:rsid w:val="00204504"/>
    <w:rsid w:val="002065A9"/>
    <w:rsid w:val="0021248B"/>
    <w:rsid w:val="00214890"/>
    <w:rsid w:val="00222B00"/>
    <w:rsid w:val="00233774"/>
    <w:rsid w:val="002631A1"/>
    <w:rsid w:val="002659E6"/>
    <w:rsid w:val="0027194A"/>
    <w:rsid w:val="00275D74"/>
    <w:rsid w:val="002849F7"/>
    <w:rsid w:val="00286788"/>
    <w:rsid w:val="002874E9"/>
    <w:rsid w:val="00287F4F"/>
    <w:rsid w:val="00293305"/>
    <w:rsid w:val="00294438"/>
    <w:rsid w:val="002A219D"/>
    <w:rsid w:val="002B224F"/>
    <w:rsid w:val="002B37D5"/>
    <w:rsid w:val="002B5AFF"/>
    <w:rsid w:val="002B6F37"/>
    <w:rsid w:val="002F0877"/>
    <w:rsid w:val="002F59E7"/>
    <w:rsid w:val="00300FE4"/>
    <w:rsid w:val="003043C8"/>
    <w:rsid w:val="00312A34"/>
    <w:rsid w:val="003143A1"/>
    <w:rsid w:val="00325C75"/>
    <w:rsid w:val="0032673D"/>
    <w:rsid w:val="00331C12"/>
    <w:rsid w:val="003348D5"/>
    <w:rsid w:val="00335D34"/>
    <w:rsid w:val="0034276C"/>
    <w:rsid w:val="0034546D"/>
    <w:rsid w:val="003471BC"/>
    <w:rsid w:val="00347FD8"/>
    <w:rsid w:val="003555F4"/>
    <w:rsid w:val="00357A99"/>
    <w:rsid w:val="00357C55"/>
    <w:rsid w:val="003630B7"/>
    <w:rsid w:val="003645D1"/>
    <w:rsid w:val="00366FE0"/>
    <w:rsid w:val="00373F29"/>
    <w:rsid w:val="00375667"/>
    <w:rsid w:val="00375EA7"/>
    <w:rsid w:val="00381F79"/>
    <w:rsid w:val="00383094"/>
    <w:rsid w:val="00390CA9"/>
    <w:rsid w:val="003921D0"/>
    <w:rsid w:val="003921EB"/>
    <w:rsid w:val="00392C36"/>
    <w:rsid w:val="00392DBF"/>
    <w:rsid w:val="003B7965"/>
    <w:rsid w:val="003C7651"/>
    <w:rsid w:val="003D07FD"/>
    <w:rsid w:val="003D22AA"/>
    <w:rsid w:val="003D485A"/>
    <w:rsid w:val="003D4AF7"/>
    <w:rsid w:val="003F0B66"/>
    <w:rsid w:val="003F3973"/>
    <w:rsid w:val="004054E0"/>
    <w:rsid w:val="00415C22"/>
    <w:rsid w:val="004200A3"/>
    <w:rsid w:val="004236C0"/>
    <w:rsid w:val="00430280"/>
    <w:rsid w:val="00430D1B"/>
    <w:rsid w:val="00432F7E"/>
    <w:rsid w:val="00433457"/>
    <w:rsid w:val="0044311D"/>
    <w:rsid w:val="00443947"/>
    <w:rsid w:val="00443E2D"/>
    <w:rsid w:val="00444E43"/>
    <w:rsid w:val="00446339"/>
    <w:rsid w:val="00464E30"/>
    <w:rsid w:val="00467781"/>
    <w:rsid w:val="00473464"/>
    <w:rsid w:val="00475958"/>
    <w:rsid w:val="004761D7"/>
    <w:rsid w:val="004804EF"/>
    <w:rsid w:val="00480BB9"/>
    <w:rsid w:val="00487110"/>
    <w:rsid w:val="004A351A"/>
    <w:rsid w:val="004C2779"/>
    <w:rsid w:val="004C3161"/>
    <w:rsid w:val="004D778B"/>
    <w:rsid w:val="004E738C"/>
    <w:rsid w:val="004F4AB5"/>
    <w:rsid w:val="00500723"/>
    <w:rsid w:val="00507B52"/>
    <w:rsid w:val="005114B0"/>
    <w:rsid w:val="00516C9B"/>
    <w:rsid w:val="005200FA"/>
    <w:rsid w:val="00522530"/>
    <w:rsid w:val="00524C14"/>
    <w:rsid w:val="0052511C"/>
    <w:rsid w:val="005339EA"/>
    <w:rsid w:val="005357DC"/>
    <w:rsid w:val="0054339C"/>
    <w:rsid w:val="00550A07"/>
    <w:rsid w:val="00554940"/>
    <w:rsid w:val="00561E30"/>
    <w:rsid w:val="00563CF2"/>
    <w:rsid w:val="005670CD"/>
    <w:rsid w:val="005701C8"/>
    <w:rsid w:val="00571BCA"/>
    <w:rsid w:val="005759D0"/>
    <w:rsid w:val="005A4AE6"/>
    <w:rsid w:val="005A6334"/>
    <w:rsid w:val="005A79F0"/>
    <w:rsid w:val="005B38B0"/>
    <w:rsid w:val="005B6F58"/>
    <w:rsid w:val="005C05AC"/>
    <w:rsid w:val="005C4093"/>
    <w:rsid w:val="005C40FA"/>
    <w:rsid w:val="005C4482"/>
    <w:rsid w:val="005D27D0"/>
    <w:rsid w:val="005D63D0"/>
    <w:rsid w:val="005E1961"/>
    <w:rsid w:val="005E7CD2"/>
    <w:rsid w:val="005F0BA8"/>
    <w:rsid w:val="006007C9"/>
    <w:rsid w:val="0060262A"/>
    <w:rsid w:val="00622280"/>
    <w:rsid w:val="00622429"/>
    <w:rsid w:val="00623A80"/>
    <w:rsid w:val="0062440B"/>
    <w:rsid w:val="00627B62"/>
    <w:rsid w:val="00631318"/>
    <w:rsid w:val="00631DCB"/>
    <w:rsid w:val="006322A8"/>
    <w:rsid w:val="00647448"/>
    <w:rsid w:val="006527DC"/>
    <w:rsid w:val="006748D8"/>
    <w:rsid w:val="00682CFE"/>
    <w:rsid w:val="006861CD"/>
    <w:rsid w:val="006873ED"/>
    <w:rsid w:val="00687758"/>
    <w:rsid w:val="006919E0"/>
    <w:rsid w:val="00696F8B"/>
    <w:rsid w:val="006A261D"/>
    <w:rsid w:val="006A3A95"/>
    <w:rsid w:val="006B046C"/>
    <w:rsid w:val="006B72A7"/>
    <w:rsid w:val="006C2042"/>
    <w:rsid w:val="006C3CA2"/>
    <w:rsid w:val="006C4264"/>
    <w:rsid w:val="006D0E09"/>
    <w:rsid w:val="006D6533"/>
    <w:rsid w:val="006E10E9"/>
    <w:rsid w:val="006E2A1A"/>
    <w:rsid w:val="006E35D9"/>
    <w:rsid w:val="006F020E"/>
    <w:rsid w:val="006F06CB"/>
    <w:rsid w:val="006F4D35"/>
    <w:rsid w:val="006F4D6B"/>
    <w:rsid w:val="006F5070"/>
    <w:rsid w:val="007015DA"/>
    <w:rsid w:val="00715DF9"/>
    <w:rsid w:val="007165EF"/>
    <w:rsid w:val="00716F82"/>
    <w:rsid w:val="00726087"/>
    <w:rsid w:val="007274FF"/>
    <w:rsid w:val="00733B2A"/>
    <w:rsid w:val="00736A30"/>
    <w:rsid w:val="007372BD"/>
    <w:rsid w:val="00742F43"/>
    <w:rsid w:val="0074530D"/>
    <w:rsid w:val="00751D87"/>
    <w:rsid w:val="00756EDA"/>
    <w:rsid w:val="00762CF7"/>
    <w:rsid w:val="0077019E"/>
    <w:rsid w:val="007742F2"/>
    <w:rsid w:val="00776E74"/>
    <w:rsid w:val="00792967"/>
    <w:rsid w:val="007933C9"/>
    <w:rsid w:val="007943BB"/>
    <w:rsid w:val="00797082"/>
    <w:rsid w:val="007A3800"/>
    <w:rsid w:val="007A444F"/>
    <w:rsid w:val="007A5EE6"/>
    <w:rsid w:val="007A7D5A"/>
    <w:rsid w:val="007B76D2"/>
    <w:rsid w:val="007C65F3"/>
    <w:rsid w:val="007D6DCD"/>
    <w:rsid w:val="007D7E11"/>
    <w:rsid w:val="007E4263"/>
    <w:rsid w:val="00804A59"/>
    <w:rsid w:val="00810C8E"/>
    <w:rsid w:val="008153BA"/>
    <w:rsid w:val="00831AA9"/>
    <w:rsid w:val="0084700E"/>
    <w:rsid w:val="00850815"/>
    <w:rsid w:val="008524AB"/>
    <w:rsid w:val="00862B89"/>
    <w:rsid w:val="00862F35"/>
    <w:rsid w:val="008656BB"/>
    <w:rsid w:val="0086650B"/>
    <w:rsid w:val="00867C99"/>
    <w:rsid w:val="00885388"/>
    <w:rsid w:val="00887377"/>
    <w:rsid w:val="00891671"/>
    <w:rsid w:val="008A1B0F"/>
    <w:rsid w:val="008A5E0F"/>
    <w:rsid w:val="008B063F"/>
    <w:rsid w:val="008B0B12"/>
    <w:rsid w:val="008B24BA"/>
    <w:rsid w:val="008B657A"/>
    <w:rsid w:val="008C08A7"/>
    <w:rsid w:val="008C677D"/>
    <w:rsid w:val="008D3296"/>
    <w:rsid w:val="008D5B2E"/>
    <w:rsid w:val="008E284D"/>
    <w:rsid w:val="008E29FB"/>
    <w:rsid w:val="008E4A06"/>
    <w:rsid w:val="008F19C9"/>
    <w:rsid w:val="008F30F3"/>
    <w:rsid w:val="008F4507"/>
    <w:rsid w:val="00901459"/>
    <w:rsid w:val="00903037"/>
    <w:rsid w:val="009036DA"/>
    <w:rsid w:val="00903866"/>
    <w:rsid w:val="00913DD8"/>
    <w:rsid w:val="00914323"/>
    <w:rsid w:val="00915A22"/>
    <w:rsid w:val="00916171"/>
    <w:rsid w:val="00920AAF"/>
    <w:rsid w:val="0092265F"/>
    <w:rsid w:val="00922BD6"/>
    <w:rsid w:val="00923F5D"/>
    <w:rsid w:val="00924690"/>
    <w:rsid w:val="009246EC"/>
    <w:rsid w:val="00935532"/>
    <w:rsid w:val="00935A70"/>
    <w:rsid w:val="00946060"/>
    <w:rsid w:val="00947A20"/>
    <w:rsid w:val="009526F3"/>
    <w:rsid w:val="009567FB"/>
    <w:rsid w:val="00960D9E"/>
    <w:rsid w:val="00976DA7"/>
    <w:rsid w:val="00981DA3"/>
    <w:rsid w:val="009964D0"/>
    <w:rsid w:val="009967A6"/>
    <w:rsid w:val="009B2EA1"/>
    <w:rsid w:val="009D3543"/>
    <w:rsid w:val="009E423C"/>
    <w:rsid w:val="009E574F"/>
    <w:rsid w:val="009F1D6B"/>
    <w:rsid w:val="009F3778"/>
    <w:rsid w:val="00A015C3"/>
    <w:rsid w:val="00A02D2F"/>
    <w:rsid w:val="00A04199"/>
    <w:rsid w:val="00A054A7"/>
    <w:rsid w:val="00A0780B"/>
    <w:rsid w:val="00A11C70"/>
    <w:rsid w:val="00A2662F"/>
    <w:rsid w:val="00A27D5E"/>
    <w:rsid w:val="00A307F8"/>
    <w:rsid w:val="00A341F9"/>
    <w:rsid w:val="00A342CE"/>
    <w:rsid w:val="00A36B87"/>
    <w:rsid w:val="00A3767F"/>
    <w:rsid w:val="00A40B51"/>
    <w:rsid w:val="00A46C7D"/>
    <w:rsid w:val="00A51665"/>
    <w:rsid w:val="00A547D9"/>
    <w:rsid w:val="00A54A57"/>
    <w:rsid w:val="00A605F2"/>
    <w:rsid w:val="00A6282A"/>
    <w:rsid w:val="00A63F51"/>
    <w:rsid w:val="00A81383"/>
    <w:rsid w:val="00A83901"/>
    <w:rsid w:val="00A85801"/>
    <w:rsid w:val="00A87907"/>
    <w:rsid w:val="00A902DA"/>
    <w:rsid w:val="00A92885"/>
    <w:rsid w:val="00AA0128"/>
    <w:rsid w:val="00AA0487"/>
    <w:rsid w:val="00AA7841"/>
    <w:rsid w:val="00AB238E"/>
    <w:rsid w:val="00AB4062"/>
    <w:rsid w:val="00AB4888"/>
    <w:rsid w:val="00AB715E"/>
    <w:rsid w:val="00AC2C26"/>
    <w:rsid w:val="00AC5C97"/>
    <w:rsid w:val="00AD1066"/>
    <w:rsid w:val="00AD1EC0"/>
    <w:rsid w:val="00AD25D2"/>
    <w:rsid w:val="00AD6962"/>
    <w:rsid w:val="00AE77E5"/>
    <w:rsid w:val="00AF025C"/>
    <w:rsid w:val="00B045C0"/>
    <w:rsid w:val="00B04EBC"/>
    <w:rsid w:val="00B10E17"/>
    <w:rsid w:val="00B12E94"/>
    <w:rsid w:val="00B137BE"/>
    <w:rsid w:val="00B21A6D"/>
    <w:rsid w:val="00B3325A"/>
    <w:rsid w:val="00B3642F"/>
    <w:rsid w:val="00B533A0"/>
    <w:rsid w:val="00B54E13"/>
    <w:rsid w:val="00B65FDC"/>
    <w:rsid w:val="00B714C4"/>
    <w:rsid w:val="00B75D4A"/>
    <w:rsid w:val="00B8343D"/>
    <w:rsid w:val="00B91496"/>
    <w:rsid w:val="00B97A68"/>
    <w:rsid w:val="00BA2E53"/>
    <w:rsid w:val="00BA4251"/>
    <w:rsid w:val="00BB54B8"/>
    <w:rsid w:val="00BC6E59"/>
    <w:rsid w:val="00BD4A1D"/>
    <w:rsid w:val="00BD5720"/>
    <w:rsid w:val="00BE33AC"/>
    <w:rsid w:val="00BE7F38"/>
    <w:rsid w:val="00BF1BFA"/>
    <w:rsid w:val="00C02561"/>
    <w:rsid w:val="00C0667B"/>
    <w:rsid w:val="00C11A53"/>
    <w:rsid w:val="00C12208"/>
    <w:rsid w:val="00C12745"/>
    <w:rsid w:val="00C15D39"/>
    <w:rsid w:val="00C165EC"/>
    <w:rsid w:val="00C200D0"/>
    <w:rsid w:val="00C23674"/>
    <w:rsid w:val="00C24D5B"/>
    <w:rsid w:val="00C255F8"/>
    <w:rsid w:val="00C27736"/>
    <w:rsid w:val="00C310D5"/>
    <w:rsid w:val="00C34351"/>
    <w:rsid w:val="00C415B4"/>
    <w:rsid w:val="00C44F94"/>
    <w:rsid w:val="00C60396"/>
    <w:rsid w:val="00C60702"/>
    <w:rsid w:val="00C64DB3"/>
    <w:rsid w:val="00C6775C"/>
    <w:rsid w:val="00C7219C"/>
    <w:rsid w:val="00C729A5"/>
    <w:rsid w:val="00C76D42"/>
    <w:rsid w:val="00C77841"/>
    <w:rsid w:val="00C870D4"/>
    <w:rsid w:val="00C91039"/>
    <w:rsid w:val="00C95BDE"/>
    <w:rsid w:val="00CA0BB5"/>
    <w:rsid w:val="00CB102F"/>
    <w:rsid w:val="00CB5F42"/>
    <w:rsid w:val="00CC1695"/>
    <w:rsid w:val="00CC419C"/>
    <w:rsid w:val="00CC7431"/>
    <w:rsid w:val="00CE1BE8"/>
    <w:rsid w:val="00CE4542"/>
    <w:rsid w:val="00CE5801"/>
    <w:rsid w:val="00CE5D2C"/>
    <w:rsid w:val="00CF202D"/>
    <w:rsid w:val="00CF6A20"/>
    <w:rsid w:val="00D01BD1"/>
    <w:rsid w:val="00D063D1"/>
    <w:rsid w:val="00D11999"/>
    <w:rsid w:val="00D119E2"/>
    <w:rsid w:val="00D11A26"/>
    <w:rsid w:val="00D13FC7"/>
    <w:rsid w:val="00D22767"/>
    <w:rsid w:val="00D27230"/>
    <w:rsid w:val="00D338F5"/>
    <w:rsid w:val="00D35969"/>
    <w:rsid w:val="00D47433"/>
    <w:rsid w:val="00D47A6F"/>
    <w:rsid w:val="00D6686B"/>
    <w:rsid w:val="00D72BB8"/>
    <w:rsid w:val="00D734A4"/>
    <w:rsid w:val="00D74354"/>
    <w:rsid w:val="00D75FA2"/>
    <w:rsid w:val="00D7645E"/>
    <w:rsid w:val="00D830F0"/>
    <w:rsid w:val="00D85FDC"/>
    <w:rsid w:val="00D86952"/>
    <w:rsid w:val="00D86C32"/>
    <w:rsid w:val="00DA0128"/>
    <w:rsid w:val="00DA12D6"/>
    <w:rsid w:val="00DA305E"/>
    <w:rsid w:val="00DB0AB0"/>
    <w:rsid w:val="00DB20DD"/>
    <w:rsid w:val="00DB2DED"/>
    <w:rsid w:val="00DB3460"/>
    <w:rsid w:val="00DB3E12"/>
    <w:rsid w:val="00DC0523"/>
    <w:rsid w:val="00DC1469"/>
    <w:rsid w:val="00DD6A89"/>
    <w:rsid w:val="00DE10E2"/>
    <w:rsid w:val="00DE1985"/>
    <w:rsid w:val="00DE5B05"/>
    <w:rsid w:val="00DF04DF"/>
    <w:rsid w:val="00DF06A3"/>
    <w:rsid w:val="00E01EBB"/>
    <w:rsid w:val="00E040A1"/>
    <w:rsid w:val="00E04F48"/>
    <w:rsid w:val="00E2274A"/>
    <w:rsid w:val="00E32B3C"/>
    <w:rsid w:val="00E44C8B"/>
    <w:rsid w:val="00E45F36"/>
    <w:rsid w:val="00E5307E"/>
    <w:rsid w:val="00E542B6"/>
    <w:rsid w:val="00E54C0E"/>
    <w:rsid w:val="00E733C4"/>
    <w:rsid w:val="00E73556"/>
    <w:rsid w:val="00E77FE3"/>
    <w:rsid w:val="00E830F1"/>
    <w:rsid w:val="00E84C06"/>
    <w:rsid w:val="00E86B1D"/>
    <w:rsid w:val="00E90CED"/>
    <w:rsid w:val="00EA16E3"/>
    <w:rsid w:val="00EA22F4"/>
    <w:rsid w:val="00EA3D03"/>
    <w:rsid w:val="00EA43D4"/>
    <w:rsid w:val="00EA7B76"/>
    <w:rsid w:val="00EC3B28"/>
    <w:rsid w:val="00EC45C2"/>
    <w:rsid w:val="00ED0F32"/>
    <w:rsid w:val="00ED5E92"/>
    <w:rsid w:val="00ED6587"/>
    <w:rsid w:val="00EF3AC5"/>
    <w:rsid w:val="00EF3FD8"/>
    <w:rsid w:val="00EF791A"/>
    <w:rsid w:val="00F06C2A"/>
    <w:rsid w:val="00F06E97"/>
    <w:rsid w:val="00F13E1D"/>
    <w:rsid w:val="00F2785C"/>
    <w:rsid w:val="00F377FB"/>
    <w:rsid w:val="00F42E9E"/>
    <w:rsid w:val="00F43673"/>
    <w:rsid w:val="00F44E78"/>
    <w:rsid w:val="00F476F5"/>
    <w:rsid w:val="00F55BA3"/>
    <w:rsid w:val="00F73883"/>
    <w:rsid w:val="00F738FC"/>
    <w:rsid w:val="00F73AAE"/>
    <w:rsid w:val="00F80A5F"/>
    <w:rsid w:val="00F83099"/>
    <w:rsid w:val="00F859DB"/>
    <w:rsid w:val="00F85FC3"/>
    <w:rsid w:val="00F90B4F"/>
    <w:rsid w:val="00F93796"/>
    <w:rsid w:val="00FA3ADD"/>
    <w:rsid w:val="00FA4C02"/>
    <w:rsid w:val="00FA4CAF"/>
    <w:rsid w:val="00FA7DB7"/>
    <w:rsid w:val="00FC3317"/>
    <w:rsid w:val="00FC40EC"/>
    <w:rsid w:val="00FD25E3"/>
    <w:rsid w:val="00FD2918"/>
    <w:rsid w:val="00FE12C1"/>
    <w:rsid w:val="00FE315E"/>
    <w:rsid w:val="00FE7D5C"/>
    <w:rsid w:val="00FF48A9"/>
    <w:rsid w:val="00FF5E30"/>
    <w:rsid w:val="01276B70"/>
    <w:rsid w:val="01302B1E"/>
    <w:rsid w:val="01450E66"/>
    <w:rsid w:val="01D2047E"/>
    <w:rsid w:val="02862C28"/>
    <w:rsid w:val="029403CC"/>
    <w:rsid w:val="033F1698"/>
    <w:rsid w:val="035B0DAF"/>
    <w:rsid w:val="03602F97"/>
    <w:rsid w:val="03DD7180"/>
    <w:rsid w:val="03EA2EFC"/>
    <w:rsid w:val="04235B26"/>
    <w:rsid w:val="04367AF8"/>
    <w:rsid w:val="047A1BB7"/>
    <w:rsid w:val="0504122D"/>
    <w:rsid w:val="050F19D9"/>
    <w:rsid w:val="05410008"/>
    <w:rsid w:val="057223E0"/>
    <w:rsid w:val="05A2224D"/>
    <w:rsid w:val="0622059D"/>
    <w:rsid w:val="063511BE"/>
    <w:rsid w:val="06780FAB"/>
    <w:rsid w:val="067B64C5"/>
    <w:rsid w:val="068602C1"/>
    <w:rsid w:val="06AC0501"/>
    <w:rsid w:val="06D3730E"/>
    <w:rsid w:val="06DF1C54"/>
    <w:rsid w:val="06F441B1"/>
    <w:rsid w:val="06F449AC"/>
    <w:rsid w:val="07251CC3"/>
    <w:rsid w:val="079B4965"/>
    <w:rsid w:val="07AE1028"/>
    <w:rsid w:val="07E43A81"/>
    <w:rsid w:val="083D387C"/>
    <w:rsid w:val="083E2E96"/>
    <w:rsid w:val="085A6F43"/>
    <w:rsid w:val="08751971"/>
    <w:rsid w:val="09277590"/>
    <w:rsid w:val="0A6F0BAC"/>
    <w:rsid w:val="0AA03E54"/>
    <w:rsid w:val="0AD63F2C"/>
    <w:rsid w:val="0B0D6D99"/>
    <w:rsid w:val="0B2E5767"/>
    <w:rsid w:val="0B506FA0"/>
    <w:rsid w:val="0BCF4392"/>
    <w:rsid w:val="0C546956"/>
    <w:rsid w:val="0C63676F"/>
    <w:rsid w:val="0D3346F3"/>
    <w:rsid w:val="0D351174"/>
    <w:rsid w:val="0D362D4A"/>
    <w:rsid w:val="0D7D2A2D"/>
    <w:rsid w:val="0D8F317A"/>
    <w:rsid w:val="0E2E0DF0"/>
    <w:rsid w:val="0E575C13"/>
    <w:rsid w:val="0E85156B"/>
    <w:rsid w:val="0F27086A"/>
    <w:rsid w:val="0F673852"/>
    <w:rsid w:val="0F745337"/>
    <w:rsid w:val="0F891808"/>
    <w:rsid w:val="0FB70159"/>
    <w:rsid w:val="0FBE4261"/>
    <w:rsid w:val="0FF137B6"/>
    <w:rsid w:val="0FFF45B6"/>
    <w:rsid w:val="103B2931"/>
    <w:rsid w:val="105A14CC"/>
    <w:rsid w:val="10B028F0"/>
    <w:rsid w:val="10F22623"/>
    <w:rsid w:val="11524677"/>
    <w:rsid w:val="115469A0"/>
    <w:rsid w:val="11566E01"/>
    <w:rsid w:val="11E9006E"/>
    <w:rsid w:val="12542CDD"/>
    <w:rsid w:val="12A3746C"/>
    <w:rsid w:val="12AD7600"/>
    <w:rsid w:val="13013BC9"/>
    <w:rsid w:val="135A4A1E"/>
    <w:rsid w:val="139513AE"/>
    <w:rsid w:val="14811722"/>
    <w:rsid w:val="1485453A"/>
    <w:rsid w:val="14C44342"/>
    <w:rsid w:val="14CB09CD"/>
    <w:rsid w:val="1509083E"/>
    <w:rsid w:val="15525368"/>
    <w:rsid w:val="15A42C68"/>
    <w:rsid w:val="160968B4"/>
    <w:rsid w:val="161573A3"/>
    <w:rsid w:val="167A50A5"/>
    <w:rsid w:val="16AB3EBF"/>
    <w:rsid w:val="170F629D"/>
    <w:rsid w:val="17D27075"/>
    <w:rsid w:val="17D843AF"/>
    <w:rsid w:val="181951A4"/>
    <w:rsid w:val="18244401"/>
    <w:rsid w:val="18690084"/>
    <w:rsid w:val="188A30D0"/>
    <w:rsid w:val="18B26813"/>
    <w:rsid w:val="19017A8A"/>
    <w:rsid w:val="19A5AC11"/>
    <w:rsid w:val="19A85AA6"/>
    <w:rsid w:val="19AC3CAE"/>
    <w:rsid w:val="19B718BB"/>
    <w:rsid w:val="1A320F6D"/>
    <w:rsid w:val="1AD66518"/>
    <w:rsid w:val="1B0D41F0"/>
    <w:rsid w:val="1B2E4938"/>
    <w:rsid w:val="1B300FEA"/>
    <w:rsid w:val="1BAB55E9"/>
    <w:rsid w:val="1C2A22C1"/>
    <w:rsid w:val="1C4273D4"/>
    <w:rsid w:val="1C6136AA"/>
    <w:rsid w:val="1C633720"/>
    <w:rsid w:val="1CAF5339"/>
    <w:rsid w:val="1CEF4DDF"/>
    <w:rsid w:val="1D2E61F1"/>
    <w:rsid w:val="1D7D5458"/>
    <w:rsid w:val="1DD03433"/>
    <w:rsid w:val="1DDD2F8D"/>
    <w:rsid w:val="1E345B9A"/>
    <w:rsid w:val="1EA33C4F"/>
    <w:rsid w:val="1EEE01A5"/>
    <w:rsid w:val="1F2D33F5"/>
    <w:rsid w:val="1F33353E"/>
    <w:rsid w:val="1F5D31BF"/>
    <w:rsid w:val="20355885"/>
    <w:rsid w:val="20A34A1A"/>
    <w:rsid w:val="214A06AB"/>
    <w:rsid w:val="217F7880"/>
    <w:rsid w:val="219C4F2C"/>
    <w:rsid w:val="21A636B6"/>
    <w:rsid w:val="21B5618D"/>
    <w:rsid w:val="21B96760"/>
    <w:rsid w:val="21BD11F8"/>
    <w:rsid w:val="21E17924"/>
    <w:rsid w:val="22177DFE"/>
    <w:rsid w:val="221E063B"/>
    <w:rsid w:val="223C3B77"/>
    <w:rsid w:val="22873935"/>
    <w:rsid w:val="2297614E"/>
    <w:rsid w:val="22D401B1"/>
    <w:rsid w:val="23657AA0"/>
    <w:rsid w:val="237520A3"/>
    <w:rsid w:val="237D7345"/>
    <w:rsid w:val="239D567C"/>
    <w:rsid w:val="23B76B6D"/>
    <w:rsid w:val="23C3679A"/>
    <w:rsid w:val="241565BF"/>
    <w:rsid w:val="24604E77"/>
    <w:rsid w:val="24DD243F"/>
    <w:rsid w:val="250C3E16"/>
    <w:rsid w:val="25550474"/>
    <w:rsid w:val="256A6EF1"/>
    <w:rsid w:val="25870611"/>
    <w:rsid w:val="25B272E5"/>
    <w:rsid w:val="25BD2CC2"/>
    <w:rsid w:val="25BE30F8"/>
    <w:rsid w:val="25CF4C88"/>
    <w:rsid w:val="25EE2B65"/>
    <w:rsid w:val="261B3491"/>
    <w:rsid w:val="26691012"/>
    <w:rsid w:val="26694D09"/>
    <w:rsid w:val="268279BE"/>
    <w:rsid w:val="26D74EC9"/>
    <w:rsid w:val="27486482"/>
    <w:rsid w:val="27A52F98"/>
    <w:rsid w:val="27CC0C59"/>
    <w:rsid w:val="2890582A"/>
    <w:rsid w:val="28D22706"/>
    <w:rsid w:val="28EA2814"/>
    <w:rsid w:val="29077CBD"/>
    <w:rsid w:val="2930371B"/>
    <w:rsid w:val="2968331A"/>
    <w:rsid w:val="299967CA"/>
    <w:rsid w:val="29ED67BD"/>
    <w:rsid w:val="2A446D64"/>
    <w:rsid w:val="2A8F0962"/>
    <w:rsid w:val="2AB87CE0"/>
    <w:rsid w:val="2AF867AD"/>
    <w:rsid w:val="2B525912"/>
    <w:rsid w:val="2B6F2FCE"/>
    <w:rsid w:val="2BD0316F"/>
    <w:rsid w:val="2C493FB6"/>
    <w:rsid w:val="2C6E6774"/>
    <w:rsid w:val="2CDE4EDE"/>
    <w:rsid w:val="2CF369CD"/>
    <w:rsid w:val="2D1C2783"/>
    <w:rsid w:val="2D6F3D99"/>
    <w:rsid w:val="2DA1586C"/>
    <w:rsid w:val="2DC56D26"/>
    <w:rsid w:val="2DC77CAA"/>
    <w:rsid w:val="2DD96F86"/>
    <w:rsid w:val="2E7867C9"/>
    <w:rsid w:val="2E791CCC"/>
    <w:rsid w:val="2EA22E91"/>
    <w:rsid w:val="2EFD2886"/>
    <w:rsid w:val="2F0860B8"/>
    <w:rsid w:val="2F2E2A75"/>
    <w:rsid w:val="2F542A98"/>
    <w:rsid w:val="2F6A6FA8"/>
    <w:rsid w:val="2FCF3EE3"/>
    <w:rsid w:val="30110AE9"/>
    <w:rsid w:val="3019489D"/>
    <w:rsid w:val="301D723A"/>
    <w:rsid w:val="309E3BD0"/>
    <w:rsid w:val="30CA159C"/>
    <w:rsid w:val="310064A7"/>
    <w:rsid w:val="311E2815"/>
    <w:rsid w:val="31AC630C"/>
    <w:rsid w:val="31CF767A"/>
    <w:rsid w:val="324E20AC"/>
    <w:rsid w:val="326B1D17"/>
    <w:rsid w:val="32D16A9F"/>
    <w:rsid w:val="330C3563"/>
    <w:rsid w:val="33363C14"/>
    <w:rsid w:val="335566C7"/>
    <w:rsid w:val="335C27CF"/>
    <w:rsid w:val="33844087"/>
    <w:rsid w:val="339D48BD"/>
    <w:rsid w:val="33A47668"/>
    <w:rsid w:val="33F10DA0"/>
    <w:rsid w:val="34124C46"/>
    <w:rsid w:val="34292806"/>
    <w:rsid w:val="344761B5"/>
    <w:rsid w:val="346B6210"/>
    <w:rsid w:val="351C27B0"/>
    <w:rsid w:val="354A794F"/>
    <w:rsid w:val="35697C62"/>
    <w:rsid w:val="359336F3"/>
    <w:rsid w:val="36DB4D1C"/>
    <w:rsid w:val="36FD55B7"/>
    <w:rsid w:val="37903D6B"/>
    <w:rsid w:val="37D55907"/>
    <w:rsid w:val="385E6D6B"/>
    <w:rsid w:val="3908401F"/>
    <w:rsid w:val="3996298A"/>
    <w:rsid w:val="39BA18C5"/>
    <w:rsid w:val="3A0451BC"/>
    <w:rsid w:val="3A0F7BEA"/>
    <w:rsid w:val="3A2105D0"/>
    <w:rsid w:val="3A4B092A"/>
    <w:rsid w:val="3A5D3099"/>
    <w:rsid w:val="3B0157EF"/>
    <w:rsid w:val="3B121E80"/>
    <w:rsid w:val="3C03086E"/>
    <w:rsid w:val="3C1F027B"/>
    <w:rsid w:val="3C277440"/>
    <w:rsid w:val="3D076AAE"/>
    <w:rsid w:val="3D1E7595"/>
    <w:rsid w:val="3D7C44EE"/>
    <w:rsid w:val="3DD34EFD"/>
    <w:rsid w:val="3E2D0A8E"/>
    <w:rsid w:val="3E3227CF"/>
    <w:rsid w:val="3E894872"/>
    <w:rsid w:val="3EF049B0"/>
    <w:rsid w:val="3EFA1D7A"/>
    <w:rsid w:val="3F112F2D"/>
    <w:rsid w:val="3F196D5C"/>
    <w:rsid w:val="3F3434E0"/>
    <w:rsid w:val="3F530871"/>
    <w:rsid w:val="3F944C77"/>
    <w:rsid w:val="3F9F2EEF"/>
    <w:rsid w:val="403411E4"/>
    <w:rsid w:val="404653B5"/>
    <w:rsid w:val="40585F20"/>
    <w:rsid w:val="405F7AAA"/>
    <w:rsid w:val="406519B3"/>
    <w:rsid w:val="40AB2127"/>
    <w:rsid w:val="40E81F8C"/>
    <w:rsid w:val="414306DD"/>
    <w:rsid w:val="41765073"/>
    <w:rsid w:val="41C52874"/>
    <w:rsid w:val="42972BCC"/>
    <w:rsid w:val="42E766B3"/>
    <w:rsid w:val="438D534B"/>
    <w:rsid w:val="438E56E3"/>
    <w:rsid w:val="43970571"/>
    <w:rsid w:val="43B110AF"/>
    <w:rsid w:val="43D66B1A"/>
    <w:rsid w:val="440C4A88"/>
    <w:rsid w:val="44682E47"/>
    <w:rsid w:val="447E4FEB"/>
    <w:rsid w:val="44801E39"/>
    <w:rsid w:val="44FD57B7"/>
    <w:rsid w:val="45011D41"/>
    <w:rsid w:val="45405281"/>
    <w:rsid w:val="45535346"/>
    <w:rsid w:val="455C6BD8"/>
    <w:rsid w:val="45AA1734"/>
    <w:rsid w:val="46183F2A"/>
    <w:rsid w:val="461A6091"/>
    <w:rsid w:val="468F024E"/>
    <w:rsid w:val="46970EDE"/>
    <w:rsid w:val="472C13D1"/>
    <w:rsid w:val="47803DC6"/>
    <w:rsid w:val="47CA4753"/>
    <w:rsid w:val="481E2D2E"/>
    <w:rsid w:val="4860193E"/>
    <w:rsid w:val="48E07B1E"/>
    <w:rsid w:val="48FB00AE"/>
    <w:rsid w:val="48FB6290"/>
    <w:rsid w:val="492734F4"/>
    <w:rsid w:val="492A0E97"/>
    <w:rsid w:val="4976621A"/>
    <w:rsid w:val="49853B2F"/>
    <w:rsid w:val="49917F73"/>
    <w:rsid w:val="49D40D98"/>
    <w:rsid w:val="4AB8694E"/>
    <w:rsid w:val="4B2E4DE4"/>
    <w:rsid w:val="4B9C0C9C"/>
    <w:rsid w:val="4BA11A7D"/>
    <w:rsid w:val="4C055690"/>
    <w:rsid w:val="4C440FA7"/>
    <w:rsid w:val="4C48627C"/>
    <w:rsid w:val="4CA5115E"/>
    <w:rsid w:val="4D2D2881"/>
    <w:rsid w:val="4D42492C"/>
    <w:rsid w:val="4D972BB7"/>
    <w:rsid w:val="4DB46B58"/>
    <w:rsid w:val="4DC43321"/>
    <w:rsid w:val="4DEA3D63"/>
    <w:rsid w:val="4E574397"/>
    <w:rsid w:val="4ECA463E"/>
    <w:rsid w:val="4EDC28DE"/>
    <w:rsid w:val="4F506B2E"/>
    <w:rsid w:val="4F7A3E9E"/>
    <w:rsid w:val="4FF24139"/>
    <w:rsid w:val="50704A07"/>
    <w:rsid w:val="50FF2FF1"/>
    <w:rsid w:val="51093901"/>
    <w:rsid w:val="512C4DBA"/>
    <w:rsid w:val="51A640D4"/>
    <w:rsid w:val="5252299E"/>
    <w:rsid w:val="527459D9"/>
    <w:rsid w:val="52B04F36"/>
    <w:rsid w:val="536C7657"/>
    <w:rsid w:val="53813090"/>
    <w:rsid w:val="538F23A6"/>
    <w:rsid w:val="53CA52BC"/>
    <w:rsid w:val="54136D7C"/>
    <w:rsid w:val="545E69EB"/>
    <w:rsid w:val="548712B9"/>
    <w:rsid w:val="54CC3FAC"/>
    <w:rsid w:val="552227BC"/>
    <w:rsid w:val="5523023E"/>
    <w:rsid w:val="55285CA5"/>
    <w:rsid w:val="552E07CD"/>
    <w:rsid w:val="553F6919"/>
    <w:rsid w:val="55945F73"/>
    <w:rsid w:val="55D13859"/>
    <w:rsid w:val="55D920FF"/>
    <w:rsid w:val="56301675"/>
    <w:rsid w:val="564D31A3"/>
    <w:rsid w:val="565A5D3C"/>
    <w:rsid w:val="565C1BA2"/>
    <w:rsid w:val="566E1159"/>
    <w:rsid w:val="56EA7A31"/>
    <w:rsid w:val="56FD5545"/>
    <w:rsid w:val="57446B62"/>
    <w:rsid w:val="57E9661E"/>
    <w:rsid w:val="58420A50"/>
    <w:rsid w:val="588443F1"/>
    <w:rsid w:val="58B34C17"/>
    <w:rsid w:val="58CB22BD"/>
    <w:rsid w:val="58D870B2"/>
    <w:rsid w:val="590E07A8"/>
    <w:rsid w:val="5910752F"/>
    <w:rsid w:val="591945BB"/>
    <w:rsid w:val="592A5751"/>
    <w:rsid w:val="5A093EC3"/>
    <w:rsid w:val="5A3A7F15"/>
    <w:rsid w:val="5A563FC2"/>
    <w:rsid w:val="5A5733D6"/>
    <w:rsid w:val="5A7E3E82"/>
    <w:rsid w:val="5AA575C5"/>
    <w:rsid w:val="5ADC1C9D"/>
    <w:rsid w:val="5AF4286D"/>
    <w:rsid w:val="5B0624C5"/>
    <w:rsid w:val="5B6A0607"/>
    <w:rsid w:val="5B9958D3"/>
    <w:rsid w:val="5BDC0024"/>
    <w:rsid w:val="5C1E52FC"/>
    <w:rsid w:val="5C51511E"/>
    <w:rsid w:val="5C5371A1"/>
    <w:rsid w:val="5CB85D2B"/>
    <w:rsid w:val="5CDB4FA8"/>
    <w:rsid w:val="5CE774BD"/>
    <w:rsid w:val="5D6C6AD3"/>
    <w:rsid w:val="5D9E36FB"/>
    <w:rsid w:val="5DDC0EB4"/>
    <w:rsid w:val="5DE01011"/>
    <w:rsid w:val="5E6C5992"/>
    <w:rsid w:val="5EF63EA7"/>
    <w:rsid w:val="5FBA13D7"/>
    <w:rsid w:val="601D5F60"/>
    <w:rsid w:val="60204DC3"/>
    <w:rsid w:val="60490185"/>
    <w:rsid w:val="60546516"/>
    <w:rsid w:val="609C1CED"/>
    <w:rsid w:val="60A344CC"/>
    <w:rsid w:val="60A4759A"/>
    <w:rsid w:val="61302A02"/>
    <w:rsid w:val="61A53710"/>
    <w:rsid w:val="61A5650A"/>
    <w:rsid w:val="61EF3D39"/>
    <w:rsid w:val="63390858"/>
    <w:rsid w:val="63E46773"/>
    <w:rsid w:val="641C1D69"/>
    <w:rsid w:val="646D0FB3"/>
    <w:rsid w:val="649009B9"/>
    <w:rsid w:val="64BB5E33"/>
    <w:rsid w:val="64BE0654"/>
    <w:rsid w:val="64CB005D"/>
    <w:rsid w:val="64CF6370"/>
    <w:rsid w:val="653C0F22"/>
    <w:rsid w:val="65580853"/>
    <w:rsid w:val="65A85987"/>
    <w:rsid w:val="66124094"/>
    <w:rsid w:val="66A40CAC"/>
    <w:rsid w:val="66C023A3"/>
    <w:rsid w:val="66D01339"/>
    <w:rsid w:val="66D31644"/>
    <w:rsid w:val="66F64B73"/>
    <w:rsid w:val="675B47A0"/>
    <w:rsid w:val="67836FAA"/>
    <w:rsid w:val="67B01CAC"/>
    <w:rsid w:val="67E54AFA"/>
    <w:rsid w:val="680821A4"/>
    <w:rsid w:val="68752CEE"/>
    <w:rsid w:val="68964976"/>
    <w:rsid w:val="69143AF1"/>
    <w:rsid w:val="69231F72"/>
    <w:rsid w:val="69480AC8"/>
    <w:rsid w:val="69852B2B"/>
    <w:rsid w:val="6A2E0987"/>
    <w:rsid w:val="6ACE6647"/>
    <w:rsid w:val="6ADC1977"/>
    <w:rsid w:val="6B2028CD"/>
    <w:rsid w:val="6B822971"/>
    <w:rsid w:val="6BAE3435"/>
    <w:rsid w:val="6BBD0E3F"/>
    <w:rsid w:val="6C3B7BA1"/>
    <w:rsid w:val="6C75797B"/>
    <w:rsid w:val="6C7A0A7E"/>
    <w:rsid w:val="6C8B1757"/>
    <w:rsid w:val="6C8F04DD"/>
    <w:rsid w:val="6C8F2E26"/>
    <w:rsid w:val="6C9E121E"/>
    <w:rsid w:val="6CB63C68"/>
    <w:rsid w:val="6CCE76F1"/>
    <w:rsid w:val="6DDD14CC"/>
    <w:rsid w:val="6E026390"/>
    <w:rsid w:val="6E291024"/>
    <w:rsid w:val="6E6C0B0D"/>
    <w:rsid w:val="6F0A66BA"/>
    <w:rsid w:val="6F1471A1"/>
    <w:rsid w:val="6F186E02"/>
    <w:rsid w:val="6F337F29"/>
    <w:rsid w:val="6F3574FF"/>
    <w:rsid w:val="6F3C3835"/>
    <w:rsid w:val="6F611CE2"/>
    <w:rsid w:val="6F8C7BB3"/>
    <w:rsid w:val="6FE34FFB"/>
    <w:rsid w:val="6FF369BE"/>
    <w:rsid w:val="701139EA"/>
    <w:rsid w:val="702F0A1B"/>
    <w:rsid w:val="703903A9"/>
    <w:rsid w:val="70562B4E"/>
    <w:rsid w:val="708539A9"/>
    <w:rsid w:val="70F5103A"/>
    <w:rsid w:val="71835E4A"/>
    <w:rsid w:val="71866DCF"/>
    <w:rsid w:val="718E1F51"/>
    <w:rsid w:val="71CB623E"/>
    <w:rsid w:val="71D96F21"/>
    <w:rsid w:val="721C4D44"/>
    <w:rsid w:val="7221449A"/>
    <w:rsid w:val="723301EC"/>
    <w:rsid w:val="72420525"/>
    <w:rsid w:val="726141B3"/>
    <w:rsid w:val="728D3D7E"/>
    <w:rsid w:val="72E95504"/>
    <w:rsid w:val="732E7102"/>
    <w:rsid w:val="73424B26"/>
    <w:rsid w:val="734C2EB7"/>
    <w:rsid w:val="734E63BA"/>
    <w:rsid w:val="736D6C6F"/>
    <w:rsid w:val="73F431A7"/>
    <w:rsid w:val="7445564D"/>
    <w:rsid w:val="744911C4"/>
    <w:rsid w:val="74916D54"/>
    <w:rsid w:val="74B0277E"/>
    <w:rsid w:val="74EA0F77"/>
    <w:rsid w:val="756F513B"/>
    <w:rsid w:val="759B5BFF"/>
    <w:rsid w:val="75AB309B"/>
    <w:rsid w:val="75E7768D"/>
    <w:rsid w:val="76016C28"/>
    <w:rsid w:val="760556E7"/>
    <w:rsid w:val="76A243A3"/>
    <w:rsid w:val="76A74E38"/>
    <w:rsid w:val="76AD4E0E"/>
    <w:rsid w:val="76ED7B2A"/>
    <w:rsid w:val="76FA6E40"/>
    <w:rsid w:val="7759114E"/>
    <w:rsid w:val="77887DF7"/>
    <w:rsid w:val="77E500C2"/>
    <w:rsid w:val="780538F8"/>
    <w:rsid w:val="785F1F8A"/>
    <w:rsid w:val="78715728"/>
    <w:rsid w:val="7881516C"/>
    <w:rsid w:val="78CE0040"/>
    <w:rsid w:val="790A48C2"/>
    <w:rsid w:val="790F2721"/>
    <w:rsid w:val="7941587E"/>
    <w:rsid w:val="7943398D"/>
    <w:rsid w:val="79AA6729"/>
    <w:rsid w:val="7A091FC6"/>
    <w:rsid w:val="7ABE636E"/>
    <w:rsid w:val="7B6C638A"/>
    <w:rsid w:val="7B8B23B4"/>
    <w:rsid w:val="7BAD1C67"/>
    <w:rsid w:val="7BF937CB"/>
    <w:rsid w:val="7C5A0B72"/>
    <w:rsid w:val="7CA26407"/>
    <w:rsid w:val="7CB80AB9"/>
    <w:rsid w:val="7CE875DE"/>
    <w:rsid w:val="7D2F3A6C"/>
    <w:rsid w:val="7D676738"/>
    <w:rsid w:val="7D8F2CE9"/>
    <w:rsid w:val="7D987A72"/>
    <w:rsid w:val="7DC974EE"/>
    <w:rsid w:val="7DF612B7"/>
    <w:rsid w:val="7E0661FF"/>
    <w:rsid w:val="7E1178E2"/>
    <w:rsid w:val="7E433FAD"/>
    <w:rsid w:val="7E6802F1"/>
    <w:rsid w:val="7E9E2C6A"/>
    <w:rsid w:val="7EA0729A"/>
    <w:rsid w:val="7EA42D1A"/>
    <w:rsid w:val="7ED06A1C"/>
    <w:rsid w:val="7EFF66B6"/>
    <w:rsid w:val="7F7B10B3"/>
    <w:rsid w:val="7FFC0707"/>
    <w:rsid w:val="EDFFED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link w:val="67"/>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sz w:val="44"/>
    </w:rPr>
  </w:style>
  <w:style w:type="paragraph" w:styleId="6">
    <w:name w:val="heading 2"/>
    <w:basedOn w:val="1"/>
    <w:next w:val="1"/>
    <w:link w:val="68"/>
    <w:qFormat/>
    <w:uiPriority w:val="0"/>
    <w:pPr>
      <w:keepNext/>
      <w:keepLines/>
      <w:adjustRightInd w:val="0"/>
      <w:snapToGrid w:val="0"/>
      <w:spacing w:line="360" w:lineRule="auto"/>
      <w:outlineLvl w:val="1"/>
    </w:pPr>
    <w:rPr>
      <w:rFonts w:ascii="宋体" w:hAnsi="宋体"/>
    </w:rPr>
  </w:style>
  <w:style w:type="paragraph" w:styleId="7">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8">
    <w:name w:val="heading 4"/>
    <w:basedOn w:val="1"/>
    <w:next w:val="1"/>
    <w:qFormat/>
    <w:uiPriority w:val="0"/>
    <w:pPr>
      <w:keepNext/>
      <w:keepLines/>
      <w:numPr>
        <w:ilvl w:val="0"/>
        <w:numId w:val="1"/>
      </w:numPr>
      <w:spacing w:before="560" w:beforeLines="0" w:after="290" w:afterLines="0" w:line="377" w:lineRule="auto"/>
      <w:outlineLvl w:val="3"/>
    </w:pPr>
    <w:rPr>
      <w:rFonts w:ascii="Arial" w:hAnsi="Arial" w:eastAsia="黑体"/>
      <w:b/>
    </w:rPr>
  </w:style>
  <w:style w:type="paragraph" w:styleId="9">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10">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1">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2">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3">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59">
    <w:name w:val="Default Paragraph Font"/>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4">
    <w:name w:val="Normal Indent"/>
    <w:basedOn w:val="1"/>
    <w:qFormat/>
    <w:uiPriority w:val="0"/>
    <w:pPr>
      <w:adjustRightInd w:val="0"/>
      <w:snapToGrid w:val="0"/>
      <w:spacing w:line="360" w:lineRule="auto"/>
      <w:ind w:firstLine="420"/>
    </w:pPr>
    <w:rPr>
      <w:sz w:val="24"/>
    </w:rPr>
  </w:style>
  <w:style w:type="paragraph" w:styleId="14">
    <w:name w:val="List 3"/>
    <w:basedOn w:val="1"/>
    <w:qFormat/>
    <w:uiPriority w:val="0"/>
    <w:pPr>
      <w:adjustRightInd w:val="0"/>
      <w:snapToGrid w:val="0"/>
      <w:spacing w:line="360" w:lineRule="auto"/>
      <w:ind w:left="100" w:leftChars="400" w:hanging="200" w:hangingChars="200"/>
    </w:pPr>
    <w:rPr>
      <w:sz w:val="24"/>
    </w:rPr>
  </w:style>
  <w:style w:type="paragraph" w:styleId="15">
    <w:name w:val="toc 7"/>
    <w:basedOn w:val="1"/>
    <w:next w:val="1"/>
    <w:qFormat/>
    <w:uiPriority w:val="0"/>
    <w:pPr>
      <w:ind w:left="2520" w:leftChars="1200"/>
    </w:pPr>
  </w:style>
  <w:style w:type="paragraph" w:styleId="16">
    <w:name w:val="List Number 2"/>
    <w:basedOn w:val="1"/>
    <w:qFormat/>
    <w:uiPriority w:val="0"/>
    <w:pPr>
      <w:numPr>
        <w:ilvl w:val="0"/>
        <w:numId w:val="2"/>
      </w:numPr>
      <w:spacing w:line="360" w:lineRule="auto"/>
    </w:pPr>
    <w:rPr>
      <w:sz w:val="24"/>
    </w:rPr>
  </w:style>
  <w:style w:type="paragraph" w:styleId="17">
    <w:name w:val="List Bullet 4"/>
    <w:basedOn w:val="1"/>
    <w:qFormat/>
    <w:uiPriority w:val="0"/>
    <w:pPr>
      <w:widowControl/>
      <w:numPr>
        <w:ilvl w:val="0"/>
        <w:numId w:val="3"/>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numPr>
        <w:ilvl w:val="0"/>
        <w:numId w:val="4"/>
      </w:numPr>
      <w:adjustRightInd w:val="0"/>
      <w:snapToGrid w:val="0"/>
      <w:spacing w:line="360" w:lineRule="auto"/>
    </w:pPr>
    <w:rPr>
      <w:sz w:val="24"/>
    </w:rPr>
  </w:style>
  <w:style w:type="paragraph" w:styleId="24">
    <w:name w:val="Body Text"/>
    <w:basedOn w:val="1"/>
    <w:qFormat/>
    <w:uiPriority w:val="0"/>
    <w:rPr>
      <w:rFonts w:ascii="仿宋_GB2312" w:eastAsia="仿宋_GB2312"/>
      <w:kern w:val="2"/>
      <w:sz w:val="32"/>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69"/>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0"/>
    <w:pPr>
      <w:tabs>
        <w:tab w:val="left" w:pos="1260"/>
        <w:tab w:val="left" w:pos="1685"/>
        <w:tab w:val="right" w:leader="dot" w:pos="8400"/>
      </w:tabs>
      <w:spacing w:line="320" w:lineRule="exact"/>
      <w:ind w:firstLine="280" w:firstLineChars="100"/>
    </w:p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List"/>
    <w:basedOn w:val="1"/>
    <w:qFormat/>
    <w:uiPriority w:val="0"/>
    <w:pPr>
      <w:ind w:left="200" w:hanging="200" w:hangingChars="200"/>
    </w:pPr>
  </w:style>
  <w:style w:type="paragraph" w:styleId="42">
    <w:name w:val="footnote text"/>
    <w:basedOn w:val="1"/>
    <w:qFormat/>
    <w:uiPriority w:val="0"/>
    <w:pPr>
      <w:spacing w:line="360" w:lineRule="auto"/>
    </w:pPr>
    <w:rPr>
      <w:sz w:val="18"/>
    </w:rPr>
  </w:style>
  <w:style w:type="paragraph" w:styleId="43">
    <w:name w:val="toc 6"/>
    <w:basedOn w:val="1"/>
    <w:next w:val="1"/>
    <w:qFormat/>
    <w:uiPriority w:val="0"/>
    <w:pPr>
      <w:ind w:left="2100" w:leftChars="1000"/>
    </w:pPr>
  </w:style>
  <w:style w:type="paragraph" w:styleId="44">
    <w:name w:val="List 5"/>
    <w:basedOn w:val="1"/>
    <w:qFormat/>
    <w:uiPriority w:val="0"/>
    <w:pPr>
      <w:adjustRightInd w:val="0"/>
      <w:snapToGrid w:val="0"/>
      <w:spacing w:line="360" w:lineRule="auto"/>
      <w:ind w:left="100" w:leftChars="800" w:hanging="200" w:hangingChars="200"/>
    </w:pPr>
    <w:rPr>
      <w:sz w:val="24"/>
    </w:rPr>
  </w:style>
  <w:style w:type="paragraph" w:styleId="45">
    <w:name w:val="Body Text Indent 3"/>
    <w:basedOn w:val="1"/>
    <w:qFormat/>
    <w:uiPriority w:val="0"/>
    <w:pPr>
      <w:spacing w:line="360" w:lineRule="auto"/>
      <w:ind w:firstLine="632"/>
    </w:pPr>
    <w:rPr>
      <w:rFonts w:ascii="黑体" w:eastAsia="黑体"/>
    </w:rPr>
  </w:style>
  <w:style w:type="paragraph" w:styleId="46">
    <w:name w:val="table of figures"/>
    <w:basedOn w:val="1"/>
    <w:next w:val="1"/>
    <w:qFormat/>
    <w:uiPriority w:val="0"/>
    <w:pPr>
      <w:tabs>
        <w:tab w:val="right" w:leader="dot" w:pos="8640"/>
      </w:tabs>
      <w:spacing w:line="360" w:lineRule="auto"/>
      <w:ind w:left="400" w:hanging="400"/>
    </w:pPr>
    <w:rPr>
      <w:sz w:val="24"/>
    </w:rPr>
  </w:style>
  <w:style w:type="paragraph" w:styleId="47">
    <w:name w:val="toc 2"/>
    <w:basedOn w:val="1"/>
    <w:next w:val="1"/>
    <w:qFormat/>
    <w:uiPriority w:val="0"/>
    <w:pPr>
      <w:tabs>
        <w:tab w:val="right" w:leader="dot" w:pos="8400"/>
      </w:tabs>
      <w:spacing w:line="440" w:lineRule="exact"/>
      <w:ind w:left="280" w:leftChars="100" w:rightChars="-91"/>
    </w:pPr>
  </w:style>
  <w:style w:type="paragraph" w:styleId="48">
    <w:name w:val="toc 9"/>
    <w:basedOn w:val="1"/>
    <w:next w:val="1"/>
    <w:qFormat/>
    <w:uiPriority w:val="0"/>
    <w:pPr>
      <w:ind w:left="3360" w:leftChars="1600"/>
    </w:pPr>
  </w:style>
  <w:style w:type="paragraph" w:styleId="49">
    <w:name w:val="Body Text 2"/>
    <w:basedOn w:val="1"/>
    <w:qFormat/>
    <w:uiPriority w:val="0"/>
    <w:pPr>
      <w:adjustRightInd w:val="0"/>
      <w:snapToGrid w:val="0"/>
      <w:spacing w:after="120" w:afterLines="0" w:afterAutospacing="0" w:line="480" w:lineRule="auto"/>
    </w:pPr>
    <w:rPr>
      <w:sz w:val="24"/>
    </w:rPr>
  </w:style>
  <w:style w:type="paragraph" w:styleId="50">
    <w:name w:val="List 4"/>
    <w:basedOn w:val="1"/>
    <w:qFormat/>
    <w:uiPriority w:val="0"/>
    <w:pPr>
      <w:adjustRightInd w:val="0"/>
      <w:snapToGrid w:val="0"/>
      <w:spacing w:line="360" w:lineRule="auto"/>
      <w:ind w:left="100" w:leftChars="600" w:hanging="200" w:hangingChars="200"/>
    </w:pPr>
    <w:rPr>
      <w:sz w:val="24"/>
    </w:rPr>
  </w:style>
  <w:style w:type="paragraph" w:styleId="51">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4"/>
    <w:qFormat/>
    <w:uiPriority w:val="0"/>
    <w:pPr>
      <w:spacing w:line="360" w:lineRule="auto"/>
      <w:ind w:firstLine="420"/>
    </w:pPr>
    <w:rPr>
      <w:rFonts w:ascii="宋体" w:hAnsi="宋体"/>
      <w:sz w:val="24"/>
    </w:rPr>
  </w:style>
  <w:style w:type="character" w:styleId="60">
    <w:name w:val="Strong"/>
    <w:qFormat/>
    <w:uiPriority w:val="0"/>
    <w:rPr>
      <w:b/>
    </w:rPr>
  </w:style>
  <w:style w:type="character" w:styleId="61">
    <w:name w:val="page number"/>
    <w:basedOn w:val="59"/>
    <w:qFormat/>
    <w:uiPriority w:val="0"/>
  </w:style>
  <w:style w:type="character" w:styleId="62">
    <w:name w:val="FollowedHyperlink"/>
    <w:qFormat/>
    <w:uiPriority w:val="0"/>
    <w:rPr>
      <w:color w:val="000000"/>
      <w:u w:val="none"/>
    </w:rPr>
  </w:style>
  <w:style w:type="character" w:styleId="63">
    <w:name w:val="Emphasis"/>
    <w:qFormat/>
    <w:uiPriority w:val="0"/>
    <w:rPr>
      <w:i/>
    </w:rPr>
  </w:style>
  <w:style w:type="character" w:styleId="64">
    <w:name w:val="Hyperlink"/>
    <w:qFormat/>
    <w:uiPriority w:val="0"/>
    <w:rPr>
      <w:color w:val="000000"/>
      <w:u w:val="non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标题 1 Char"/>
    <w:link w:val="5"/>
    <w:qFormat/>
    <w:uiPriority w:val="0"/>
    <w:rPr>
      <w:rFonts w:eastAsia="黑体"/>
      <w:kern w:val="2"/>
      <w:sz w:val="44"/>
      <w:lang w:val="en-US" w:eastAsia="zh-CN" w:bidi="ar-SA"/>
    </w:rPr>
  </w:style>
  <w:style w:type="character" w:customStyle="1" w:styleId="68">
    <w:name w:val="标题 2 Char"/>
    <w:link w:val="6"/>
    <w:qFormat/>
    <w:uiPriority w:val="0"/>
    <w:rPr>
      <w:rFonts w:ascii="宋体" w:hAnsi="宋体" w:eastAsia="宋体"/>
      <w:kern w:val="2"/>
      <w:sz w:val="28"/>
      <w:lang w:val="en-US" w:eastAsia="zh-CN" w:bidi="ar-SA"/>
    </w:rPr>
  </w:style>
  <w:style w:type="character" w:customStyle="1" w:styleId="69">
    <w:name w:val="日期 Char"/>
    <w:link w:val="33"/>
    <w:qFormat/>
    <w:uiPriority w:val="0"/>
    <w:rPr>
      <w:rFonts w:eastAsia="宋体"/>
      <w:kern w:val="2"/>
      <w:sz w:val="28"/>
      <w:lang w:val="en-US" w:eastAsia="zh-CN" w:bidi="ar-SA"/>
    </w:rPr>
  </w:style>
  <w:style w:type="character" w:customStyle="1" w:styleId="70">
    <w:name w:val="未命名11"/>
    <w:qFormat/>
    <w:uiPriority w:val="0"/>
    <w:rPr>
      <w:color w:val="77FFFF"/>
      <w:sz w:val="24"/>
    </w:rPr>
  </w:style>
  <w:style w:type="character" w:customStyle="1" w:styleId="71">
    <w:name w:val="font1"/>
    <w:qFormat/>
    <w:uiPriority w:val="0"/>
    <w:rPr>
      <w:color w:val="000000"/>
      <w:sz w:val="18"/>
    </w:rPr>
  </w:style>
  <w:style w:type="character" w:customStyle="1" w:styleId="72">
    <w:name w:val="标题 11"/>
    <w:qFormat/>
    <w:uiPriority w:val="0"/>
    <w:rPr>
      <w:rFonts w:ascii="黑体" w:hAnsi="宋体" w:eastAsia="黑体"/>
      <w:b/>
      <w:kern w:val="44"/>
      <w:sz w:val="36"/>
      <w:lang w:val="en-US" w:eastAsia="zh-CN"/>
    </w:rPr>
  </w:style>
  <w:style w:type="character" w:customStyle="1" w:styleId="73">
    <w:name w:val=" Char Char5"/>
    <w:qFormat/>
    <w:uiPriority w:val="0"/>
    <w:rPr>
      <w:rFonts w:ascii="Arial" w:hAnsi="Arial" w:eastAsia="宋体"/>
      <w:b/>
      <w:smallCaps/>
      <w:kern w:val="28"/>
      <w:sz w:val="36"/>
      <w:lang w:val="en-US" w:eastAsia="en-US"/>
    </w:rPr>
  </w:style>
  <w:style w:type="character" w:customStyle="1" w:styleId="74">
    <w:name w:val="Table Text Char1 Char Char"/>
    <w:qFormat/>
    <w:uiPriority w:val="0"/>
    <w:rPr>
      <w:rFonts w:ascii="Arial" w:hAnsi="Arial"/>
      <w:kern w:val="2"/>
      <w:sz w:val="18"/>
      <w:lang w:val="en-US" w:eastAsia="zh-CN" w:bidi="ar-SA"/>
    </w:rPr>
  </w:style>
  <w:style w:type="character" w:customStyle="1" w:styleId="75">
    <w:name w:val="top-det1"/>
    <w:qFormat/>
    <w:uiPriority w:val="0"/>
    <w:rPr>
      <w:b/>
      <w:color w:val="000000"/>
    </w:rPr>
  </w:style>
  <w:style w:type="character" w:customStyle="1" w:styleId="76">
    <w:name w:val="Table Heading Char Char"/>
    <w:qFormat/>
    <w:uiPriority w:val="0"/>
    <w:rPr>
      <w:rFonts w:ascii="Arial" w:hAnsi="Arial" w:eastAsia="黑体"/>
      <w:kern w:val="2"/>
      <w:sz w:val="18"/>
      <w:lang w:val="en-US" w:eastAsia="zh-CN"/>
    </w:rPr>
  </w:style>
  <w:style w:type="character" w:customStyle="1" w:styleId="77">
    <w:name w:val="v151"/>
    <w:qFormat/>
    <w:uiPriority w:val="0"/>
    <w:rPr>
      <w:sz w:val="18"/>
    </w:rPr>
  </w:style>
  <w:style w:type="character" w:customStyle="1" w:styleId="78">
    <w:name w:val=" Char Char3"/>
    <w:qFormat/>
    <w:uiPriority w:val="0"/>
    <w:rPr>
      <w:rFonts w:eastAsia="宋体"/>
      <w:kern w:val="2"/>
      <w:sz w:val="18"/>
      <w:lang w:val="en-US" w:eastAsia="zh-CN"/>
    </w:rPr>
  </w:style>
  <w:style w:type="character" w:customStyle="1" w:styleId="79">
    <w:name w:val="正文 + 三号 Char"/>
    <w:qFormat/>
    <w:uiPriority w:val="0"/>
    <w:rPr>
      <w:rFonts w:eastAsia="宋体"/>
      <w:kern w:val="2"/>
      <w:sz w:val="21"/>
      <w:lang w:val="en-US" w:eastAsia="zh-CN"/>
    </w:rPr>
  </w:style>
  <w:style w:type="character" w:customStyle="1" w:styleId="80">
    <w:name w:val="crowed11"/>
    <w:qFormat/>
    <w:uiPriority w:val="0"/>
    <w:rPr>
      <w:rFonts w:hint="default" w:ascii="_x000B__x000C_" w:hAnsi="_x000B__x000C_"/>
      <w:sz w:val="24"/>
    </w:rPr>
  </w:style>
  <w:style w:type="character" w:customStyle="1" w:styleId="81">
    <w:name w:val=" Char Char6"/>
    <w:qFormat/>
    <w:uiPriority w:val="0"/>
    <w:rPr>
      <w:rFonts w:ascii="仿宋_GB2312" w:eastAsia="仿宋_GB2312"/>
      <w:kern w:val="2"/>
      <w:sz w:val="32"/>
    </w:rPr>
  </w:style>
  <w:style w:type="character" w:customStyle="1" w:styleId="82">
    <w:name w:val=" Char Char33"/>
    <w:qFormat/>
    <w:uiPriority w:val="0"/>
    <w:rPr>
      <w:rFonts w:ascii="宋体" w:hAnsi="宋体"/>
      <w:kern w:val="2"/>
      <w:sz w:val="28"/>
    </w:rPr>
  </w:style>
  <w:style w:type="character" w:customStyle="1" w:styleId="83">
    <w:name w:val=" Char Char Char Char Char Char Char Char Char"/>
    <w:qFormat/>
    <w:uiPriority w:val="0"/>
    <w:rPr>
      <w:rFonts w:ascii="宋体" w:hAnsi="宋体" w:eastAsia="宋体"/>
      <w:kern w:val="2"/>
      <w:sz w:val="24"/>
      <w:lang w:val="en-US" w:eastAsia="zh-CN" w:bidi="ar-SA"/>
    </w:rPr>
  </w:style>
  <w:style w:type="character" w:customStyle="1" w:styleId="84">
    <w:name w:val="样式 宋体"/>
    <w:qFormat/>
    <w:uiPriority w:val="0"/>
    <w:rPr>
      <w:rFonts w:ascii="宋体" w:hAnsi="宋体" w:eastAsia="宋体"/>
      <w:sz w:val="28"/>
    </w:rPr>
  </w:style>
  <w:style w:type="character" w:customStyle="1" w:styleId="85">
    <w:name w:val="标书正文:  0.74 厘米 Char1"/>
    <w:qFormat/>
    <w:uiPriority w:val="0"/>
    <w:rPr>
      <w:rFonts w:eastAsia="宋体"/>
      <w:kern w:val="2"/>
      <w:sz w:val="24"/>
      <w:lang w:val="en-US" w:eastAsia="zh-CN"/>
    </w:rPr>
  </w:style>
  <w:style w:type="character" w:customStyle="1" w:styleId="86">
    <w:name w:val=" Char Char2"/>
    <w:qFormat/>
    <w:uiPriority w:val="0"/>
    <w:rPr>
      <w:rFonts w:eastAsia="宋体"/>
      <w:kern w:val="2"/>
      <w:sz w:val="18"/>
      <w:lang w:val="en-US" w:eastAsia="zh-CN"/>
    </w:rPr>
  </w:style>
  <w:style w:type="character" w:customStyle="1" w:styleId="87">
    <w:name w:val="小 Char"/>
    <w:qFormat/>
    <w:uiPriority w:val="0"/>
    <w:rPr>
      <w:rFonts w:ascii="宋体" w:hAnsi="Courier New" w:eastAsia="宋体"/>
      <w:kern w:val="2"/>
      <w:sz w:val="21"/>
      <w:lang w:val="en-US" w:eastAsia="zh-CN" w:bidi="ar-SA"/>
    </w:rPr>
  </w:style>
  <w:style w:type="character" w:customStyle="1" w:styleId="88">
    <w:name w:val=" Char Char4"/>
    <w:qFormat/>
    <w:uiPriority w:val="0"/>
    <w:rPr>
      <w:rFonts w:eastAsia="宋体"/>
      <w:b/>
      <w:kern w:val="2"/>
      <w:sz w:val="21"/>
      <w:lang w:val="en-US" w:eastAsia="zh-CN"/>
    </w:rPr>
  </w:style>
  <w:style w:type="character" w:customStyle="1" w:styleId="89">
    <w:name w:val="content-white1"/>
    <w:qFormat/>
    <w:uiPriority w:val="0"/>
    <w:rPr>
      <w:rFonts w:ascii="_x000B__x000C_" w:hAnsi="_x000B__x000C_"/>
      <w:color w:val="auto"/>
      <w:sz w:val="18"/>
      <w:u w:val="none"/>
    </w:rPr>
  </w:style>
  <w:style w:type="character" w:customStyle="1" w:styleId="90">
    <w:name w:val=" Char Char7"/>
    <w:qFormat/>
    <w:uiPriority w:val="0"/>
    <w:rPr>
      <w:rFonts w:ascii="宋体" w:hAnsi="宋体" w:eastAsia="宋体"/>
      <w:kern w:val="2"/>
      <w:sz w:val="28"/>
    </w:rPr>
  </w:style>
  <w:style w:type="character" w:customStyle="1" w:styleId="91">
    <w:name w:val="Table Text Char Char Char Char Char"/>
    <w:qFormat/>
    <w:uiPriority w:val="0"/>
    <w:rPr>
      <w:rFonts w:ascii="Arial" w:hAnsi="Arial"/>
      <w:kern w:val="2"/>
      <w:sz w:val="18"/>
      <w:lang w:val="en-US" w:eastAsia="zh-CN" w:bidi="ar-SA"/>
    </w:rPr>
  </w:style>
  <w:style w:type="character" w:customStyle="1" w:styleId="92">
    <w:name w:val="Table Text Char Char Char Char"/>
    <w:qFormat/>
    <w:uiPriority w:val="0"/>
    <w:rPr>
      <w:rFonts w:ascii="Arial" w:hAnsi="Arial"/>
      <w:kern w:val="2"/>
      <w:sz w:val="18"/>
      <w:lang w:val="en-US" w:eastAsia="zh-CN" w:bidi="ar-SA"/>
    </w:rPr>
  </w:style>
  <w:style w:type="paragraph" w:customStyle="1" w:styleId="9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4">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95">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96">
    <w:name w:val=" Char Char Char"/>
    <w:basedOn w:val="1"/>
    <w:qFormat/>
    <w:uiPriority w:val="0"/>
    <w:rPr>
      <w:rFonts w:ascii="Tahoma" w:hAnsi="Tahoma"/>
      <w:sz w:val="24"/>
    </w:rPr>
  </w:style>
  <w:style w:type="paragraph" w:customStyle="1" w:styleId="97">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98">
    <w:name w:val="1.正文"/>
    <w:basedOn w:val="1"/>
    <w:qFormat/>
    <w:uiPriority w:val="0"/>
    <w:pPr>
      <w:spacing w:line="360" w:lineRule="auto"/>
      <w:ind w:left="540" w:leftChars="225" w:firstLine="540" w:firstLineChars="225"/>
    </w:pPr>
    <w:rPr>
      <w:sz w:val="24"/>
    </w:rPr>
  </w:style>
  <w:style w:type="paragraph" w:customStyle="1" w:styleId="99">
    <w:name w:val="首行缩进 1"/>
    <w:basedOn w:val="1"/>
    <w:qFormat/>
    <w:uiPriority w:val="0"/>
    <w:pPr>
      <w:spacing w:after="120" w:afterLines="0" w:afterAutospacing="0" w:line="360" w:lineRule="auto"/>
      <w:ind w:firstLine="200" w:firstLineChars="200"/>
    </w:pPr>
    <w:rPr>
      <w:sz w:val="24"/>
    </w:rPr>
  </w:style>
  <w:style w:type="paragraph" w:customStyle="1" w:styleId="100">
    <w:name w:val="文本1"/>
    <w:basedOn w:val="1"/>
    <w:qFormat/>
    <w:uiPriority w:val="0"/>
    <w:pPr>
      <w:adjustRightInd w:val="0"/>
      <w:spacing w:line="312" w:lineRule="atLeast"/>
      <w:jc w:val="center"/>
      <w:textAlignment w:val="baseline"/>
    </w:pPr>
    <w:rPr>
      <w:kern w:val="0"/>
      <w:sz w:val="18"/>
    </w:rPr>
  </w:style>
  <w:style w:type="paragraph" w:customStyle="1" w:styleId="101">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03">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4">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05">
    <w:name w:val="样式3"/>
    <w:basedOn w:val="7"/>
    <w:next w:val="106"/>
    <w:qFormat/>
    <w:uiPriority w:val="0"/>
    <w:pPr>
      <w:keepLines/>
      <w:adjustRightInd w:val="0"/>
      <w:spacing w:before="340" w:beforeLines="0" w:beforeAutospacing="0" w:after="330" w:afterLines="0" w:afterAutospacing="0" w:line="576" w:lineRule="auto"/>
      <w:jc w:val="both"/>
    </w:pPr>
    <w:rPr>
      <w:b w:val="0"/>
      <w:kern w:val="44"/>
    </w:rPr>
  </w:style>
  <w:style w:type="paragraph" w:customStyle="1" w:styleId="106">
    <w:name w:val=" Char Char Char Char"/>
    <w:basedOn w:val="1"/>
    <w:qFormat/>
    <w:uiPriority w:val="0"/>
  </w:style>
  <w:style w:type="paragraph" w:customStyle="1" w:styleId="10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0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09">
    <w:name w:val="样式 标题 1 + 居中 段前: 6 磅 段后: 6 磅 行距: 1.5 倍行距"/>
    <w:basedOn w:val="5"/>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10">
    <w:name w:val="正文1"/>
    <w:basedOn w:val="1"/>
    <w:qFormat/>
    <w:uiPriority w:val="0"/>
    <w:pPr>
      <w:spacing w:line="300" w:lineRule="auto"/>
      <w:ind w:firstLine="200" w:firstLineChars="200"/>
    </w:pPr>
    <w:rPr>
      <w:sz w:val="24"/>
    </w:rPr>
  </w:style>
  <w:style w:type="paragraph" w:customStyle="1" w:styleId="111">
    <w:name w:val="关键词"/>
    <w:basedOn w:val="1"/>
    <w:next w:val="1"/>
    <w:qFormat/>
    <w:uiPriority w:val="0"/>
    <w:pPr>
      <w:spacing w:line="360" w:lineRule="auto"/>
    </w:pPr>
    <w:rPr>
      <w:rFonts w:eastAsia="黑体"/>
      <w:sz w:val="20"/>
    </w:rPr>
  </w:style>
  <w:style w:type="paragraph" w:customStyle="1" w:styleId="112">
    <w:name w:val="Item Step in Table"/>
    <w:qFormat/>
    <w:uiPriority w:val="0"/>
    <w:pPr>
      <w:numPr>
        <w:ilvl w:val="0"/>
        <w:numId w:val="7"/>
      </w:numPr>
      <w:spacing w:before="40" w:after="40"/>
      <w:jc w:val="both"/>
    </w:pPr>
    <w:rPr>
      <w:rFonts w:ascii="Arial" w:hAnsi="Arial" w:eastAsia="宋体" w:cs="Times New Roman"/>
      <w:sz w:val="18"/>
      <w:lang w:val="en-US" w:eastAsia="zh-CN" w:bidi="ar-SA"/>
    </w:rPr>
  </w:style>
  <w:style w:type="paragraph" w:customStyle="1" w:styleId="11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4">
    <w:name w:val=" Char"/>
    <w:basedOn w:val="1"/>
    <w:qFormat/>
    <w:uiPriority w:val="0"/>
    <w:pPr>
      <w:spacing w:line="240" w:lineRule="atLeast"/>
      <w:ind w:left="420" w:firstLine="420"/>
    </w:pPr>
    <w:rPr>
      <w:kern w:val="0"/>
      <w:sz w:val="21"/>
    </w:rPr>
  </w:style>
  <w:style w:type="paragraph" w:customStyle="1" w:styleId="115">
    <w:name w:val="二级列表"/>
    <w:basedOn w:val="116"/>
    <w:next w:val="116"/>
    <w:qFormat/>
    <w:uiPriority w:val="0"/>
    <w:pPr>
      <w:tabs>
        <w:tab w:val="left" w:pos="2120"/>
      </w:tabs>
      <w:ind w:firstLine="0" w:firstLineChars="0"/>
    </w:pPr>
    <w:rPr>
      <w:b/>
    </w:rPr>
  </w:style>
  <w:style w:type="paragraph" w:customStyle="1" w:styleId="116">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1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18">
    <w:name w:val="_"/>
    <w:basedOn w:val="1"/>
    <w:qFormat/>
    <w:uiPriority w:val="0"/>
    <w:pPr>
      <w:adjustRightInd w:val="0"/>
      <w:spacing w:line="360" w:lineRule="auto"/>
      <w:ind w:left="480" w:firstLine="200" w:firstLineChars="200"/>
      <w:textAlignment w:val="baseline"/>
    </w:pPr>
    <w:rPr>
      <w:kern w:val="0"/>
      <w:sz w:val="24"/>
    </w:rPr>
  </w:style>
  <w:style w:type="paragraph" w:customStyle="1" w:styleId="1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Note"/>
    <w:basedOn w:val="1"/>
    <w:qFormat/>
    <w:uiPriority w:val="0"/>
    <w:pPr>
      <w:pBdr>
        <w:top w:val="single" w:color="auto" w:sz="12" w:space="3"/>
        <w:bottom w:val="single" w:color="auto" w:sz="12" w:space="3"/>
      </w:pBdr>
      <w:spacing w:line="360" w:lineRule="auto"/>
    </w:pPr>
    <w:rPr>
      <w:sz w:val="24"/>
    </w:rPr>
  </w:style>
  <w:style w:type="paragraph" w:customStyle="1" w:styleId="121">
    <w:name w:val="文章正文"/>
    <w:basedOn w:val="1"/>
    <w:qFormat/>
    <w:uiPriority w:val="0"/>
    <w:pPr>
      <w:ind w:firstLine="560" w:firstLineChars="200"/>
    </w:pPr>
    <w:rPr>
      <w:rFonts w:ascii="仿宋_GB2312" w:hAnsi="宋体" w:eastAsia="仿宋_GB2312"/>
      <w:color w:val="000000"/>
    </w:rPr>
  </w:style>
  <w:style w:type="paragraph" w:customStyle="1" w:styleId="122">
    <w:name w:val="1"/>
    <w:basedOn w:val="1"/>
    <w:qFormat/>
    <w:uiPriority w:val="0"/>
    <w:rPr>
      <w:rFonts w:ascii="Tahoma" w:hAnsi="Tahoma"/>
      <w:sz w:val="24"/>
    </w:rPr>
  </w:style>
  <w:style w:type="paragraph" w:customStyle="1" w:styleId="123">
    <w:name w:val="样式2"/>
    <w:basedOn w:val="8"/>
    <w:qFormat/>
    <w:uiPriority w:val="0"/>
    <w:pPr>
      <w:numPr>
        <w:ilvl w:val="0"/>
        <w:numId w:val="8"/>
      </w:numPr>
      <w:spacing w:line="400" w:lineRule="exact"/>
      <w:jc w:val="center"/>
      <w:outlineLvl w:val="0"/>
    </w:pPr>
    <w:rPr>
      <w:b w:val="0"/>
      <w:sz w:val="44"/>
    </w:rPr>
  </w:style>
  <w:style w:type="paragraph" w:customStyle="1" w:styleId="124">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25">
    <w:name w:val="样式 首行缩进:  0.74 厘米"/>
    <w:basedOn w:val="1"/>
    <w:qFormat/>
    <w:uiPriority w:val="0"/>
    <w:pPr>
      <w:spacing w:line="360" w:lineRule="auto"/>
      <w:ind w:firstLine="420"/>
    </w:pPr>
    <w:rPr>
      <w:sz w:val="24"/>
    </w:rPr>
  </w:style>
  <w:style w:type="paragraph" w:customStyle="1" w:styleId="126">
    <w:name w:val="默认段落字体 Para Char Char Char Char Char Char Char"/>
    <w:basedOn w:val="1"/>
    <w:qFormat/>
    <w:uiPriority w:val="0"/>
    <w:rPr>
      <w:rFonts w:ascii="Tahoma" w:hAnsi="Tahoma"/>
      <w:sz w:val="24"/>
    </w:rPr>
  </w:style>
  <w:style w:type="paragraph" w:customStyle="1" w:styleId="127">
    <w:name w:val="首行缩进"/>
    <w:basedOn w:val="1"/>
    <w:qFormat/>
    <w:uiPriority w:val="0"/>
    <w:pPr>
      <w:spacing w:line="360" w:lineRule="auto"/>
      <w:ind w:firstLine="420" w:firstLineChars="200"/>
    </w:pPr>
    <w:rPr>
      <w:sz w:val="21"/>
    </w:rPr>
  </w:style>
  <w:style w:type="paragraph" w:customStyle="1" w:styleId="128">
    <w:name w:val="简单回函地址"/>
    <w:basedOn w:val="1"/>
    <w:qFormat/>
    <w:uiPriority w:val="0"/>
    <w:pPr>
      <w:adjustRightInd w:val="0"/>
      <w:snapToGrid w:val="0"/>
      <w:spacing w:line="360" w:lineRule="auto"/>
    </w:pPr>
    <w:rPr>
      <w:sz w:val="24"/>
    </w:rPr>
  </w:style>
  <w:style w:type="paragraph" w:customStyle="1" w:styleId="129">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0">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3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32">
    <w:name w:val="表头文本"/>
    <w:qFormat/>
    <w:uiPriority w:val="0"/>
    <w:pPr>
      <w:jc w:val="center"/>
    </w:pPr>
    <w:rPr>
      <w:rFonts w:ascii="Arial" w:hAnsi="Arial" w:eastAsia="宋体" w:cs="Times New Roman"/>
      <w:b/>
      <w:sz w:val="21"/>
      <w:lang w:val="en-US" w:eastAsia="zh-CN" w:bidi="ar-SA"/>
    </w:rPr>
  </w:style>
  <w:style w:type="paragraph" w:customStyle="1" w:styleId="133">
    <w:name w:val="图片文字"/>
    <w:basedOn w:val="1"/>
    <w:qFormat/>
    <w:uiPriority w:val="0"/>
    <w:pPr>
      <w:spacing w:line="240" w:lineRule="atLeast"/>
      <w:jc w:val="center"/>
    </w:pPr>
    <w:rPr>
      <w:sz w:val="21"/>
    </w:rPr>
  </w:style>
  <w:style w:type="paragraph" w:customStyle="1" w:styleId="134">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5">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36">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37">
    <w:name w:val="Style Heading 3h3Heading 3 - oldLevel 3 HeadH3level_3PIM 3se..."/>
    <w:basedOn w:val="7"/>
    <w:qFormat/>
    <w:uiPriority w:val="0"/>
    <w:pPr>
      <w:numPr>
        <w:ilvl w:val="2"/>
        <w:numId w:val="9"/>
      </w:numPr>
      <w:jc w:val="both"/>
    </w:pPr>
    <w:rPr>
      <w:sz w:val="32"/>
    </w:rPr>
  </w:style>
  <w:style w:type="paragraph" w:customStyle="1" w:styleId="13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9">
    <w:name w:val=" Char1 Char Char Char"/>
    <w:basedOn w:val="1"/>
    <w:qFormat/>
    <w:uiPriority w:val="0"/>
    <w:rPr>
      <w:rFonts w:ascii="Tahoma" w:hAnsi="Tahoma"/>
      <w:sz w:val="24"/>
    </w:rPr>
  </w:style>
  <w:style w:type="paragraph" w:customStyle="1" w:styleId="140">
    <w:name w:val="样式1"/>
    <w:basedOn w:val="8"/>
    <w:qFormat/>
    <w:uiPriority w:val="0"/>
    <w:pPr>
      <w:spacing w:before="500" w:beforeLines="0" w:after="260" w:afterLines="0" w:line="560" w:lineRule="atLeast"/>
    </w:pPr>
  </w:style>
  <w:style w:type="paragraph" w:customStyle="1" w:styleId="141">
    <w:name w:val="标题2"/>
    <w:basedOn w:val="6"/>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42">
    <w:name w:val="Char Char Char Char Char Char Char"/>
    <w:basedOn w:val="19"/>
    <w:qFormat/>
    <w:uiPriority w:val="0"/>
    <w:rPr>
      <w:rFonts w:ascii="宋体" w:hAnsi="Tahoma"/>
    </w:rPr>
  </w:style>
  <w:style w:type="paragraph" w:customStyle="1" w:styleId="1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4">
    <w:name w:val="Title - Date"/>
    <w:basedOn w:val="55"/>
    <w:next w:val="1"/>
    <w:qFormat/>
    <w:uiPriority w:val="0"/>
    <w:pPr>
      <w:spacing w:before="240" w:beforeLines="0" w:beforeAutospacing="0" w:after="720" w:afterLines="0" w:afterAutospacing="0"/>
    </w:pPr>
    <w:rPr>
      <w:sz w:val="28"/>
    </w:rPr>
  </w:style>
  <w:style w:type="paragraph" w:customStyle="1" w:styleId="14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46">
    <w:name w:val="00"/>
    <w:basedOn w:val="1"/>
    <w:qFormat/>
    <w:uiPriority w:val="0"/>
    <w:pPr>
      <w:autoSpaceDE w:val="0"/>
      <w:autoSpaceDN w:val="0"/>
      <w:adjustRightInd w:val="0"/>
      <w:jc w:val="left"/>
    </w:pPr>
    <w:rPr>
      <w:rFonts w:ascii="黑体" w:eastAsia="黑体"/>
      <w:b/>
      <w:kern w:val="0"/>
      <w:sz w:val="20"/>
    </w:rPr>
  </w:style>
  <w:style w:type="paragraph" w:customStyle="1" w:styleId="147">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48">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9">
    <w:name w:val=" Char Char1 Char"/>
    <w:basedOn w:val="1"/>
    <w:qFormat/>
    <w:uiPriority w:val="0"/>
    <w:rPr>
      <w:rFonts w:ascii="Tahoma" w:hAnsi="Tahoma"/>
      <w:sz w:val="24"/>
      <w:szCs w:val="24"/>
    </w:rPr>
  </w:style>
  <w:style w:type="paragraph" w:customStyle="1" w:styleId="150">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151">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5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15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5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6">
    <w:name w:val="Char Char1 Char"/>
    <w:basedOn w:val="1"/>
    <w:qFormat/>
    <w:uiPriority w:val="0"/>
    <w:pPr>
      <w:snapToGrid w:val="0"/>
    </w:pPr>
    <w:rPr>
      <w:rFonts w:ascii="Tahoma" w:hAnsi="Tahoma"/>
      <w:sz w:val="24"/>
    </w:rPr>
  </w:style>
  <w:style w:type="paragraph" w:customStyle="1" w:styleId="15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5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59">
    <w:name w:val="正文表格"/>
    <w:basedOn w:val="1"/>
    <w:qFormat/>
    <w:uiPriority w:val="0"/>
    <w:pPr>
      <w:adjustRightInd w:val="0"/>
      <w:spacing w:before="40" w:beforeLines="0" w:beforeAutospacing="0" w:after="40" w:afterLines="0" w:afterAutospacing="0"/>
    </w:pPr>
    <w:rPr>
      <w:sz w:val="24"/>
    </w:rPr>
  </w:style>
  <w:style w:type="paragraph" w:customStyle="1" w:styleId="16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61">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62">
    <w:name w:val="Table Contents"/>
    <w:basedOn w:val="24"/>
    <w:qFormat/>
    <w:uiPriority w:val="0"/>
    <w:pPr>
      <w:suppressAutoHyphens/>
      <w:jc w:val="left"/>
    </w:pPr>
    <w:rPr>
      <w:rFonts w:ascii="Times New Roman" w:eastAsia="Times New Roman"/>
      <w:kern w:val="0"/>
      <w:sz w:val="24"/>
    </w:rPr>
  </w:style>
  <w:style w:type="paragraph" w:customStyle="1" w:styleId="163">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64">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65">
    <w:name w:val="Title - Revision"/>
    <w:basedOn w:val="55"/>
    <w:qFormat/>
    <w:uiPriority w:val="0"/>
    <w:pPr>
      <w:spacing w:before="720" w:beforeLines="0" w:beforeAutospacing="0"/>
    </w:pPr>
  </w:style>
  <w:style w:type="paragraph" w:customStyle="1" w:styleId="16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7">
    <w:name w:val=" Char1"/>
    <w:basedOn w:val="1"/>
    <w:qFormat/>
    <w:uiPriority w:val="0"/>
    <w:rPr>
      <w:sz w:val="21"/>
    </w:rPr>
  </w:style>
  <w:style w:type="paragraph" w:customStyle="1" w:styleId="168">
    <w:name w:val="标题3——2"/>
    <w:basedOn w:val="7"/>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69">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7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71">
    <w:name w:val="样式 标题 1章标题Heading 0Section HeadPIM 1H1h11st levell11H1..."/>
    <w:basedOn w:val="5"/>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172">
    <w:name w:val="内容标题"/>
    <w:basedOn w:val="19"/>
    <w:qFormat/>
    <w:uiPriority w:val="0"/>
    <w:rPr>
      <w:rFonts w:ascii="Tahoma" w:hAnsi="Tahoma"/>
      <w:sz w:val="24"/>
    </w:rPr>
  </w:style>
  <w:style w:type="paragraph" w:customStyle="1" w:styleId="173">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74">
    <w:name w:val="默认段落字体 Para Char Char Char Char Char Char Char Char Char1 Char Char Char Char"/>
    <w:basedOn w:val="1"/>
    <w:qFormat/>
    <w:uiPriority w:val="0"/>
    <w:rPr>
      <w:rFonts w:ascii="Tahoma" w:hAnsi="Tahoma"/>
      <w:sz w:val="24"/>
    </w:rPr>
  </w:style>
  <w:style w:type="paragraph" w:customStyle="1" w:styleId="175">
    <w:name w:val="样式 宋体 五号 行距: 单倍行距"/>
    <w:basedOn w:val="1"/>
    <w:qFormat/>
    <w:uiPriority w:val="0"/>
    <w:pPr>
      <w:adjustRightInd w:val="0"/>
      <w:jc w:val="left"/>
    </w:pPr>
    <w:rPr>
      <w:rFonts w:ascii="宋体" w:hAnsi="宋体"/>
      <w:kern w:val="0"/>
      <w:sz w:val="21"/>
    </w:rPr>
  </w:style>
  <w:style w:type="paragraph" w:customStyle="1" w:styleId="176">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77">
    <w:name w:val="表文字"/>
    <w:qFormat/>
    <w:uiPriority w:val="0"/>
    <w:rPr>
      <w:rFonts w:ascii="宋体" w:hAnsi="Times New Roman" w:eastAsia="宋体" w:cs="Times New Roman"/>
      <w:kern w:val="2"/>
      <w:lang w:val="en-US" w:eastAsia="zh-CN" w:bidi="ar-SA"/>
    </w:rPr>
  </w:style>
  <w:style w:type="paragraph" w:customStyle="1" w:styleId="178">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179">
    <w:name w:val="Char1 Char Char Char"/>
    <w:basedOn w:val="1"/>
    <w:qFormat/>
    <w:uiPriority w:val="0"/>
    <w:rPr>
      <w:rFonts w:ascii="Tahoma" w:hAnsi="Tahoma"/>
      <w:sz w:val="21"/>
    </w:rPr>
  </w:style>
  <w:style w:type="paragraph" w:customStyle="1" w:styleId="180">
    <w:name w:val="标题无"/>
    <w:basedOn w:val="1"/>
    <w:qFormat/>
    <w:uiPriority w:val="0"/>
    <w:pPr>
      <w:spacing w:line="360" w:lineRule="auto"/>
    </w:pPr>
    <w:rPr>
      <w:sz w:val="24"/>
    </w:rPr>
  </w:style>
  <w:style w:type="paragraph" w:customStyle="1" w:styleId="181">
    <w:name w:val="样式 行距: 1.5 倍行距1"/>
    <w:basedOn w:val="1"/>
    <w:qFormat/>
    <w:uiPriority w:val="0"/>
    <w:pPr>
      <w:snapToGrid w:val="0"/>
    </w:pPr>
    <w:rPr>
      <w:sz w:val="21"/>
    </w:rPr>
  </w:style>
  <w:style w:type="paragraph" w:customStyle="1" w:styleId="182">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183">
    <w:name w:val=" Char2 Char Char Char"/>
    <w:basedOn w:val="1"/>
    <w:qFormat/>
    <w:uiPriority w:val="0"/>
  </w:style>
  <w:style w:type="paragraph" w:customStyle="1" w:styleId="184">
    <w:name w:val="Body Text Indent 2"/>
    <w:basedOn w:val="1"/>
    <w:qFormat/>
    <w:uiPriority w:val="0"/>
    <w:pPr>
      <w:adjustRightInd w:val="0"/>
      <w:spacing w:before="120" w:beforeLines="0" w:beforeAutospacing="0"/>
      <w:ind w:firstLine="420"/>
      <w:textAlignment w:val="baseline"/>
    </w:pPr>
    <w:rPr>
      <w:sz w:val="24"/>
    </w:rPr>
  </w:style>
  <w:style w:type="paragraph" w:customStyle="1" w:styleId="185">
    <w:name w:val="编号正文"/>
    <w:basedOn w:val="138"/>
    <w:qFormat/>
    <w:uiPriority w:val="0"/>
    <w:pPr>
      <w:snapToGrid/>
      <w:spacing w:line="360" w:lineRule="auto"/>
      <w:ind w:left="1407" w:hanging="1047"/>
      <w:jc w:val="left"/>
    </w:pPr>
    <w:rPr>
      <w:rFonts w:eastAsia="仿宋_GB2312"/>
    </w:rPr>
  </w:style>
  <w:style w:type="paragraph" w:customStyle="1" w:styleId="186">
    <w:name w:val="可研正文"/>
    <w:basedOn w:val="24"/>
    <w:qFormat/>
    <w:uiPriority w:val="0"/>
    <w:pPr>
      <w:adjustRightInd w:val="0"/>
      <w:snapToGrid w:val="0"/>
      <w:spacing w:line="440" w:lineRule="exact"/>
      <w:ind w:firstLine="567"/>
    </w:pPr>
    <w:rPr>
      <w:sz w:val="28"/>
    </w:rPr>
  </w:style>
  <w:style w:type="paragraph" w:customStyle="1" w:styleId="187">
    <w:name w:val="表头样式"/>
    <w:basedOn w:val="1"/>
    <w:qFormat/>
    <w:uiPriority w:val="0"/>
    <w:pPr>
      <w:autoSpaceDE w:val="0"/>
      <w:autoSpaceDN w:val="0"/>
      <w:adjustRightInd w:val="0"/>
      <w:spacing w:line="360" w:lineRule="auto"/>
      <w:jc w:val="left"/>
    </w:pPr>
    <w:rPr>
      <w:b/>
      <w:kern w:val="0"/>
      <w:sz w:val="21"/>
    </w:rPr>
  </w:style>
  <w:style w:type="paragraph" w:customStyle="1" w:styleId="188">
    <w:name w:val="IN Feature"/>
    <w:next w:val="163"/>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89">
    <w:name w:val=" Char Char Char Char Char"/>
    <w:basedOn w:val="1"/>
    <w:qFormat/>
    <w:uiPriority w:val="0"/>
    <w:pPr>
      <w:numPr>
        <w:ilvl w:val="0"/>
        <w:numId w:val="9"/>
      </w:numPr>
    </w:pPr>
    <w:rPr>
      <w:rFonts w:ascii="Tahoma" w:hAnsi="Tahoma"/>
      <w:sz w:val="24"/>
    </w:rPr>
  </w:style>
  <w:style w:type="paragraph" w:customStyle="1" w:styleId="190">
    <w:name w:val="正文（首行不缩进）"/>
    <w:basedOn w:val="1"/>
    <w:qFormat/>
    <w:uiPriority w:val="0"/>
    <w:pPr>
      <w:autoSpaceDE w:val="0"/>
      <w:autoSpaceDN w:val="0"/>
      <w:adjustRightInd w:val="0"/>
      <w:spacing w:line="360" w:lineRule="auto"/>
      <w:jc w:val="left"/>
    </w:pPr>
    <w:rPr>
      <w:kern w:val="0"/>
      <w:sz w:val="21"/>
    </w:rPr>
  </w:style>
  <w:style w:type="paragraph" w:customStyle="1" w:styleId="191">
    <w:name w:val="标准正文"/>
    <w:basedOn w:val="3"/>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92">
    <w:name w:val="样式 正文缩进正文（首行缩进两字）表正文正文非缩进特点标题4段1 + 首行缩进:  2 字符"/>
    <w:basedOn w:val="4"/>
    <w:qFormat/>
    <w:uiPriority w:val="0"/>
    <w:pPr>
      <w:ind w:firstLine="480" w:firstLineChars="200"/>
    </w:pPr>
  </w:style>
  <w:style w:type="paragraph" w:customStyle="1" w:styleId="193">
    <w:name w:val="列表项目"/>
    <w:basedOn w:val="1"/>
    <w:qFormat/>
    <w:uiPriority w:val="0"/>
    <w:pPr>
      <w:numPr>
        <w:ilvl w:val="0"/>
        <w:numId w:val="12"/>
      </w:numPr>
      <w:tabs>
        <w:tab w:val="left" w:pos="420"/>
        <w:tab w:val="clear" w:pos="980"/>
      </w:tabs>
      <w:spacing w:line="288" w:lineRule="auto"/>
      <w:ind w:left="840" w:leftChars="200" w:hanging="420" w:hangingChars="200"/>
    </w:pPr>
    <w:rPr>
      <w:sz w:val="21"/>
    </w:rPr>
  </w:style>
  <w:style w:type="paragraph" w:customStyle="1" w:styleId="194">
    <w:name w:val="表号"/>
    <w:basedOn w:val="1"/>
    <w:qFormat/>
    <w:uiPriority w:val="0"/>
    <w:pPr>
      <w:numPr>
        <w:ilvl w:val="0"/>
        <w:numId w:val="13"/>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95">
    <w:name w:val="表格文本"/>
    <w:qFormat/>
    <w:uiPriority w:val="0"/>
    <w:pPr>
      <w:tabs>
        <w:tab w:val="decimal" w:pos="0"/>
      </w:tabs>
    </w:pPr>
    <w:rPr>
      <w:rFonts w:ascii="Arial" w:hAnsi="Arial" w:eastAsia="宋体" w:cs="Times New Roman"/>
      <w:sz w:val="21"/>
      <w:lang w:val="en-US" w:eastAsia="zh-CN" w:bidi="ar-SA"/>
    </w:rPr>
  </w:style>
  <w:style w:type="paragraph" w:customStyle="1" w:styleId="196">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7">
    <w:name w:val="_Style 196"/>
    <w:qFormat/>
    <w:uiPriority w:val="0"/>
    <w:rPr>
      <w:rFonts w:ascii="Times New Roman" w:hAnsi="Times New Roman" w:eastAsia="宋体" w:cs="Times New Roman"/>
      <w:kern w:val="2"/>
      <w:sz w:val="21"/>
      <w:lang w:val="en-US" w:eastAsia="zh-CN" w:bidi="ar-SA"/>
    </w:rPr>
  </w:style>
  <w:style w:type="paragraph" w:customStyle="1" w:styleId="198">
    <w:name w:val="摘要"/>
    <w:basedOn w:val="1"/>
    <w:next w:val="6"/>
    <w:qFormat/>
    <w:uiPriority w:val="0"/>
    <w:pPr>
      <w:spacing w:line="360" w:lineRule="auto"/>
    </w:pPr>
    <w:rPr>
      <w:rFonts w:eastAsia="黑体"/>
      <w:sz w:val="20"/>
    </w:rPr>
  </w:style>
  <w:style w:type="paragraph" w:customStyle="1" w:styleId="199">
    <w:name w:val="Char"/>
    <w:basedOn w:val="1"/>
    <w:qFormat/>
    <w:uiPriority w:val="0"/>
    <w:pPr>
      <w:widowControl/>
      <w:spacing w:line="400" w:lineRule="exact"/>
      <w:jc w:val="center"/>
    </w:pPr>
    <w:rPr>
      <w:sz w:val="24"/>
    </w:rPr>
  </w:style>
  <w:style w:type="paragraph" w:customStyle="1" w:styleId="200">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0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02">
    <w:name w:val="表格内文字"/>
    <w:basedOn w:val="31"/>
    <w:qFormat/>
    <w:uiPriority w:val="0"/>
    <w:pPr>
      <w:snapToGrid/>
      <w:spacing w:line="240" w:lineRule="auto"/>
    </w:pPr>
    <w:rPr>
      <w:color w:val="000000"/>
      <w:lang w:val="en-GB"/>
    </w:rPr>
  </w:style>
  <w:style w:type="paragraph" w:customStyle="1" w:styleId="203">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204">
    <w:name w:val="正文 + 三号"/>
    <w:basedOn w:val="1"/>
    <w:qFormat/>
    <w:uiPriority w:val="0"/>
    <w:rPr>
      <w:rFonts w:eastAsia="宋体"/>
      <w:kern w:val="2"/>
      <w:sz w:val="21"/>
      <w:lang w:val="en-US" w:eastAsia="zh-CN"/>
    </w:rPr>
  </w:style>
  <w:style w:type="paragraph" w:customStyle="1" w:styleId="205">
    <w:name w:val="样式 标题 6第五层条 + 三号 段前: 0.5 行"/>
    <w:basedOn w:val="10"/>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206">
    <w:name w:val="bt"/>
    <w:basedOn w:val="1"/>
    <w:next w:val="24"/>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07">
    <w:name w:val="样式1xz"/>
    <w:basedOn w:val="1"/>
    <w:qFormat/>
    <w:uiPriority w:val="0"/>
    <w:pPr>
      <w:tabs>
        <w:tab w:val="left" w:pos="1050"/>
        <w:tab w:val="right" w:leader="dot" w:pos="8296"/>
      </w:tabs>
    </w:pPr>
    <w:rPr>
      <w:caps/>
      <w:spacing w:val="20"/>
      <w:sz w:val="24"/>
    </w:rPr>
  </w:style>
  <w:style w:type="paragraph" w:customStyle="1" w:styleId="208">
    <w:name w:val="样式4"/>
    <w:basedOn w:val="8"/>
    <w:qFormat/>
    <w:uiPriority w:val="0"/>
    <w:pPr>
      <w:numPr>
        <w:ilvl w:val="0"/>
        <w:numId w:val="0"/>
      </w:numPr>
      <w:adjustRightInd w:val="0"/>
      <w:snapToGrid w:val="0"/>
      <w:spacing w:before="280" w:beforeLines="0" w:beforeAutospacing="0" w:line="372" w:lineRule="auto"/>
    </w:pPr>
  </w:style>
  <w:style w:type="paragraph" w:customStyle="1" w:styleId="209">
    <w:name w:val=" Char Char 字元 字元 字元 Char Char Char Char"/>
    <w:basedOn w:val="1"/>
    <w:qFormat/>
    <w:uiPriority w:val="0"/>
    <w:pPr>
      <w:adjustRightInd w:val="0"/>
      <w:spacing w:line="360" w:lineRule="auto"/>
    </w:pPr>
    <w:rPr>
      <w:kern w:val="0"/>
      <w:sz w:val="24"/>
    </w:rPr>
  </w:style>
  <w:style w:type="paragraph" w:customStyle="1" w:styleId="210">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211">
    <w:name w:val="章标题"/>
    <w:next w:val="1"/>
    <w:qFormat/>
    <w:uiPriority w:val="0"/>
    <w:pPr>
      <w:numPr>
        <w:ilvl w:val="1"/>
        <w:numId w:val="1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21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213">
    <w:name w:val="操作步骤"/>
    <w:basedOn w:val="1"/>
    <w:qFormat/>
    <w:uiPriority w:val="0"/>
    <w:pPr>
      <w:numPr>
        <w:ilvl w:val="0"/>
        <w:numId w:val="15"/>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1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1048</Words>
  <Characters>5974</Characters>
  <Lines>49</Lines>
  <Paragraphs>14</Paragraphs>
  <TotalTime>8</TotalTime>
  <ScaleCrop>false</ScaleCrop>
  <LinksUpToDate>false</LinksUpToDate>
  <CharactersWithSpaces>7008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2020-10-31T00:02:00Z</dcterms:created>
  <dc:creator>姜军</dc:creator>
  <cp:lastModifiedBy>user</cp:lastModifiedBy>
  <cp:lastPrinted>2025-10-23T18:47:00Z</cp:lastPrinted>
  <dcterms:modified xsi:type="dcterms:W3CDTF">2025-10-24T10:11:14Z</dcterms:modified>
  <dc:title>招标文件</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FD771EF0DC1C4F309690056123016C54</vt:lpwstr>
  </property>
</Properties>
</file>