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PrivateLevel"/>
      <w:bookmarkEnd w:id="0"/>
      <w:bookmarkStart w:id="1" w:name="PrivateTime"/>
      <w:bookmarkEnd w:id="1"/>
      <w:bookmarkStart w:id="2" w:name="OLE_LINK2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中共重庆市沙坪坝区丰文街道工作委员会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重庆市沙坪坝区人民政府丰文街道办事处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领导</w:t>
      </w:r>
      <w:r>
        <w:rPr>
          <w:rFonts w:ascii="Times New Roman" w:hAnsi="Times New Roman" w:eastAsia="方正小标宋_GBK" w:cs="Times New Roman"/>
          <w:sz w:val="44"/>
          <w:szCs w:val="44"/>
        </w:rPr>
        <w:t>班子成员分工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调整</w:t>
      </w:r>
      <w:r>
        <w:rPr>
          <w:rFonts w:ascii="Times New Roman" w:hAnsi="Times New Roman" w:eastAsia="方正小标宋_GBK" w:cs="Times New Roman"/>
          <w:sz w:val="44"/>
          <w:szCs w:val="44"/>
        </w:rPr>
        <w:t>的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街道各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岗位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、村（社区）：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根据街道工作情况需要，经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丰文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街道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党工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委202</w:t>
      </w:r>
      <w:r>
        <w:rPr>
          <w:rFonts w:hint="eastAsia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年第</w:t>
      </w:r>
      <w:r>
        <w:rPr>
          <w:rFonts w:hint="eastAsia" w:cs="Times New Roman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会议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研究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现将领导班子成员分工调整事项通知如下：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22"/>
          <w:lang w:val="en-US" w:eastAsia="zh-CN"/>
        </w:rPr>
        <w:t>杨晓敏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丰文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街道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Hans"/>
        </w:rPr>
        <w:t>党工委书记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主持党工委全面工作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“</w:t>
      </w:r>
      <w:r>
        <w:rPr>
          <w:rFonts w:ascii="Times New Roman" w:hAnsi="Times New Roman" w:eastAsia="方正仿宋_GBK" w:cs="Times New Roman"/>
          <w:color w:val="auto"/>
          <w:sz w:val="31"/>
          <w:szCs w:val="31"/>
        </w:rPr>
        <w:t>141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”基层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智治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指挥中心总牵头工作，统筹“党的建设”“平安法治”板块工作。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eastAsia="zh-CN"/>
        </w:rPr>
        <w:t>徐思华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</w:rPr>
        <w:t>党工委副书记、办事处主任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主持行政工作，负责街道政协委员小组工作，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统筹“经济发展”“民生服务”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板块工作。</w:t>
      </w:r>
    </w:p>
    <w:p>
      <w:pPr>
        <w:keepNext w:val="0"/>
        <w:keepLines w:val="0"/>
        <w:pageBreakBefore w:val="0"/>
        <w:widowControl w:val="0"/>
        <w:tabs>
          <w:tab w:val="center" w:pos="48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</w:rPr>
        <w:t>彭立彬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</w:rPr>
        <w:t>党工委委员、人大工委主任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）：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</w:rPr>
        <w:t>主持人大工委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</w:rPr>
        <w:t>协助书记工作，负责“三重一大”的事前酝酿、监督检查及督察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22"/>
          <w:lang w:eastAsia="zh-CN"/>
        </w:rPr>
        <w:t>，便民服务窗口建设、“一窗综办”改革、劳动就业、社保、医保和劳动监察、退役军人服务、困难帮扶等工作。承担相关领域安全稳定职责。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分管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人大政协岗、为军服务岗、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就业社保岗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22"/>
          <w:lang w:val="en-US" w:eastAsia="zh-CN" w:bidi="ar-SA"/>
        </w:rPr>
        <w:t>刘  伟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22"/>
          <w:lang w:val="en-US" w:eastAsia="zh-CN" w:bidi="ar-SA"/>
        </w:rPr>
        <w:t>（党工委副书记）：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2"/>
          <w:lang w:val="en-US" w:eastAsia="zh-CN" w:bidi="ar-SA"/>
        </w:rPr>
        <w:t>协助书记、主任工作，牵头党的建设、重大任务、重大改革、重点工作等，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负责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141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”基层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智治平台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运行监测、分析研判、协同流转、应急指挥、督查考核、综合协调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文秘、保密、机关事务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2"/>
          <w:lang w:val="en-US" w:eastAsia="zh-CN" w:bidi="ar-SA"/>
        </w:rPr>
        <w:t>网格化服务管理、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安全生产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、综合监管、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消防安全、城市防内涝等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22"/>
          <w:lang w:eastAsia="zh-CN"/>
        </w:rPr>
        <w:t>分管综合协调岗、应急指挥岗。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eastAsia="zh-CN"/>
        </w:rPr>
        <w:t>杨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eastAsia="zh-CN"/>
        </w:rPr>
        <w:t>梅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</w:rPr>
        <w:t>党工委委员、纪工委书记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）：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</w:rPr>
        <w:t>协助书记工作，负责纪检监察、党风廉政建设和反腐败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  <w:lang w:eastAsia="zh-CN"/>
        </w:rPr>
        <w:t>、监督执纪问责等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</w:rPr>
        <w:t>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分管纪检监察岗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eastAsia="zh-CN"/>
        </w:rPr>
        <w:t>张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eastAsia="zh-CN"/>
        </w:rPr>
        <w:t>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</w:rPr>
        <w:t>党工委委员、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政法委员、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</w:rPr>
        <w:t>办事处副主任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）：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</w:rPr>
        <w:t>协助书记、主任工作，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负责信访稳定、人民调解、社会治安综合治理、防范和处理邪教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法制宣传和建设、司法调解、信访维稳、安置帮教、社区矫正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</w:rPr>
        <w:t>等工作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  <w:lang w:eastAsia="zh-CN"/>
        </w:rPr>
        <w:t>，集中行使依法授权或委托的行政执法权。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</w:rPr>
        <w:t>承担相关行业安全稳定职责。分管平安建设岗、司法行政岗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  <w:lang w:eastAsia="zh-CN"/>
        </w:rPr>
        <w:t>，联系丰文派出所、陈家桥法庭。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2"/>
          <w:lang w:val="en-US" w:eastAsia="zh-CN" w:bidi="ar-SA"/>
        </w:rPr>
      </w:pPr>
      <w:r>
        <w:rPr>
          <w:rFonts w:hint="eastAsia" w:ascii="宋体" w:hAnsi="宋体" w:eastAsia="方正仿宋_GBK" w:cs="宋体"/>
          <w:b/>
          <w:bCs/>
          <w:color w:val="000000"/>
          <w:kern w:val="2"/>
          <w:sz w:val="32"/>
          <w:szCs w:val="20"/>
          <w:lang w:val="en-US" w:eastAsia="zh-CN" w:bidi="ar-SA"/>
        </w:rPr>
        <w:t>何  波</w:t>
      </w:r>
      <w:r>
        <w:rPr>
          <w:rFonts w:hint="eastAsia" w:ascii="宋体" w:hAnsi="宋体" w:eastAsia="方正仿宋_GBK" w:cs="宋体"/>
          <w:b w:val="0"/>
          <w:bCs w:val="0"/>
          <w:color w:val="000000"/>
          <w:kern w:val="2"/>
          <w:sz w:val="32"/>
          <w:szCs w:val="20"/>
          <w:lang w:val="en-US" w:eastAsia="zh-CN" w:bidi="ar-SA"/>
        </w:rPr>
        <w:t>（党工委委员、办事处副主任、武装部长）：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2"/>
          <w:lang w:val="en-US" w:eastAsia="zh-CN" w:bidi="ar-SA"/>
        </w:rPr>
        <w:t>协助书记、主任工作，主持人武部工作。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负责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大综合一体化城市治理、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市容环卫、市政设施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物业管理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依法接受委托或授权承担农林水利、规划建设、城市治理、环境保护、卫生健康、文化旅游、民政管理等方面行政执法的具体工作。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2"/>
          <w:lang w:val="en-US" w:eastAsia="zh-CN" w:bidi="ar-SA"/>
        </w:rPr>
        <w:t>分管综合执法岗，联系区人武部、区消防救援支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队</w:t>
      </w:r>
      <w:r>
        <w:rPr>
          <w:rFonts w:hint="eastAsia" w:ascii="方正仿宋_GBK" w:hAnsi="方正仿宋_GBK" w:cs="方正仿宋_GBK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区交巡警支队、市交通执法总队大学城大队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2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8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eastAsia="zh-CN"/>
        </w:rPr>
        <w:t>罗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eastAsia="zh-CN"/>
        </w:rPr>
        <w:t>新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</w:rPr>
        <w:t>党工委委员、办事处副主任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）：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</w:rPr>
        <w:t>协助书记、主任工作，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负责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财政收支、预决算、总会计、惠农资金兑付、财政资金监督检查、绩效评价、村级财务管理、内部审计、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规划、建设、环境保护、地质灾害防治、征地拆迁、乡村振兴、人居环境整治、农村经营管理、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农村道路绿化、农林水利等工作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承担森林防火、防汛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抗旱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  <w:t>、农村道路交通、地质灾害防治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  <w:t>等相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关行业安全监管职责。分管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财税审计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规建环保岗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、乡村振兴岗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8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val="en-US" w:eastAsia="zh-CN"/>
        </w:rPr>
        <w:t>冉  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</w:rPr>
        <w:t>党工委委员、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val="en-US" w:eastAsia="zh-CN"/>
        </w:rPr>
        <w:t>组织委员）：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</w:rPr>
        <w:t>协助书记、主任工作，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负责党的建设、组织、编制、人事、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老干部、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经济发展规划、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招商引资、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经济社会统计、扶贫开发、商贸、工矿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食品药品监管等工作。承担相关行业安全监管职责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。分管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党建人事岗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22"/>
          <w:lang w:eastAsia="zh-CN"/>
        </w:rPr>
        <w:t>企业服务岗，联系市场监管所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22"/>
          <w:lang w:val="en-US" w:eastAsia="zh-CN"/>
        </w:rPr>
        <w:t>、水电气讯等部门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eastAsia="zh-CN"/>
        </w:rPr>
        <w:t>甘红艳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</w:rPr>
        <w:t>党工委委员、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宣传委员、统战委员）：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协助书记、主任工作，负责宣传思想文化和精神文明建设、意识形态、教育、文化、体育、统战、民宗侨台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新时代文明实践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民政、卫生、计生、老龄、社会保障和救助、残疾人事业、城乡居民最低生活保障、巩卫、健康、公租房相关事宜、村居政权建设及事务性、服务性等有关工作，承担文化旅游、校园、养老、医疗等相关领域安全监管职责。分管民政社事岗、宣统文教岗，联系市公租房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eastAsia="zh-CN"/>
        </w:rPr>
        <w:t>唐明跃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（二级调研员）：负责街道残疾人事业工作，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协助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分管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民政社事岗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val="en-US" w:eastAsia="zh-CN"/>
        </w:rPr>
        <w:t>陈  玲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val="en-US" w:eastAsia="zh-CN"/>
        </w:rPr>
        <w:t>（二级调研员）：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负责街道团工委、总工会、关工委工作，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分管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群团工作岗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8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eastAsia="zh-CN"/>
        </w:rPr>
        <w:t>杜素英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22"/>
          <w:lang w:eastAsia="zh-CN"/>
        </w:rPr>
        <w:t>（四级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22"/>
          <w:lang w:val="en-US" w:eastAsia="zh-CN"/>
        </w:rPr>
        <w:t>调研员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22"/>
          <w:lang w:eastAsia="zh-CN"/>
        </w:rPr>
        <w:t>）：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主持机关党支部工作、妇联工作，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协助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分管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乡村振兴岗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各分管领导按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“一岗双责”要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求，负责分管领域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党风廉政建设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安全、稳定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、保密和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意识形态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等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22"/>
          <w:lang w:val="en-US" w:eastAsia="zh-CN"/>
        </w:rPr>
        <w:t>AB角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22"/>
          <w:lang w:val="en-US" w:eastAsia="zh-CN"/>
        </w:rPr>
        <w:t>：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杨晓敏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——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徐思华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22"/>
          <w:lang w:val="en-US" w:eastAsia="zh-CN" w:bidi="ar-SA"/>
        </w:rPr>
        <w:t>彭立彬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——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甘红艳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——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唐明跃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刘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——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张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——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波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罗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——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杜素英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22"/>
          <w:lang w:val="en-US" w:eastAsia="zh-CN" w:bidi="ar-SA"/>
        </w:rPr>
        <w:t>冉  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——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22"/>
          <w:lang w:eastAsia="zh-CN"/>
        </w:rPr>
        <w:t>玲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中共重庆市沙坪坝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区丰文街道工作委员会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重庆市沙坪坝区人民政府丰文街道办事处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600" w:rightChars="5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2025年</w:t>
      </w:r>
      <w:r>
        <w:rPr>
          <w:rFonts w:hint="eastAsia" w:cs="Times New Roman"/>
          <w:bCs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bCs/>
          <w:color w:val="auto"/>
          <w:kern w:val="2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日</w:t>
      </w:r>
    </w:p>
    <w:bookmarkEnd w:id="2"/>
    <w:p>
      <w:pPr>
        <w:bidi w:val="0"/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/>
        </w:rPr>
      </w:pPr>
      <w:bookmarkStart w:id="3" w:name="_GoBack"/>
      <w:bookmarkEnd w:id="3"/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altName w:val="华文仿宋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B2506"/>
    <w:rsid w:val="00FC02AA"/>
    <w:rsid w:val="01413A83"/>
    <w:rsid w:val="02272CAA"/>
    <w:rsid w:val="022F46E8"/>
    <w:rsid w:val="023368DE"/>
    <w:rsid w:val="043F35DD"/>
    <w:rsid w:val="080D0E99"/>
    <w:rsid w:val="08FB3249"/>
    <w:rsid w:val="0AF7780B"/>
    <w:rsid w:val="0E5574A1"/>
    <w:rsid w:val="10817822"/>
    <w:rsid w:val="10DD69D9"/>
    <w:rsid w:val="1333260E"/>
    <w:rsid w:val="17727268"/>
    <w:rsid w:val="178D5271"/>
    <w:rsid w:val="1B481CCF"/>
    <w:rsid w:val="1B6437FD"/>
    <w:rsid w:val="1CF42DB4"/>
    <w:rsid w:val="1DD57791"/>
    <w:rsid w:val="1FA173F5"/>
    <w:rsid w:val="22327ACB"/>
    <w:rsid w:val="234F06C6"/>
    <w:rsid w:val="237530E5"/>
    <w:rsid w:val="23DF0D9F"/>
    <w:rsid w:val="23FA22E5"/>
    <w:rsid w:val="249F043C"/>
    <w:rsid w:val="250B2506"/>
    <w:rsid w:val="2532605C"/>
    <w:rsid w:val="25C35001"/>
    <w:rsid w:val="27CD62A5"/>
    <w:rsid w:val="28312DBE"/>
    <w:rsid w:val="29A759A3"/>
    <w:rsid w:val="2A041FEC"/>
    <w:rsid w:val="2A621201"/>
    <w:rsid w:val="2A7478B3"/>
    <w:rsid w:val="2B3A3236"/>
    <w:rsid w:val="2B3A3DF9"/>
    <w:rsid w:val="2C0547C6"/>
    <w:rsid w:val="2C5507D7"/>
    <w:rsid w:val="2C972E6F"/>
    <w:rsid w:val="2F3516AB"/>
    <w:rsid w:val="30FF26B7"/>
    <w:rsid w:val="31387C62"/>
    <w:rsid w:val="319C3990"/>
    <w:rsid w:val="33C448D0"/>
    <w:rsid w:val="348C46C9"/>
    <w:rsid w:val="351107DF"/>
    <w:rsid w:val="35335C58"/>
    <w:rsid w:val="389C7C15"/>
    <w:rsid w:val="38C03EEB"/>
    <w:rsid w:val="38E142CF"/>
    <w:rsid w:val="3D9078DA"/>
    <w:rsid w:val="3EFD4E50"/>
    <w:rsid w:val="407A7249"/>
    <w:rsid w:val="411125D7"/>
    <w:rsid w:val="41976D1D"/>
    <w:rsid w:val="4224068F"/>
    <w:rsid w:val="431A3AE0"/>
    <w:rsid w:val="44270620"/>
    <w:rsid w:val="44C81F67"/>
    <w:rsid w:val="490377A9"/>
    <w:rsid w:val="4B0646EE"/>
    <w:rsid w:val="4B773BC9"/>
    <w:rsid w:val="4C577354"/>
    <w:rsid w:val="4DBF05BB"/>
    <w:rsid w:val="4E4E5C86"/>
    <w:rsid w:val="4F7F3DFA"/>
    <w:rsid w:val="50047C3F"/>
    <w:rsid w:val="503E4D52"/>
    <w:rsid w:val="50DB1393"/>
    <w:rsid w:val="521174AC"/>
    <w:rsid w:val="533D187A"/>
    <w:rsid w:val="53E41AB0"/>
    <w:rsid w:val="54FA3038"/>
    <w:rsid w:val="568865C5"/>
    <w:rsid w:val="56AD3121"/>
    <w:rsid w:val="5AA8066B"/>
    <w:rsid w:val="5C4A56F7"/>
    <w:rsid w:val="5E471F8A"/>
    <w:rsid w:val="5E80326E"/>
    <w:rsid w:val="5F162EC3"/>
    <w:rsid w:val="60CE7F36"/>
    <w:rsid w:val="614E7B26"/>
    <w:rsid w:val="62487C32"/>
    <w:rsid w:val="625116FE"/>
    <w:rsid w:val="63A159FD"/>
    <w:rsid w:val="659C0E4D"/>
    <w:rsid w:val="65F63BD4"/>
    <w:rsid w:val="663C4348"/>
    <w:rsid w:val="67335F96"/>
    <w:rsid w:val="679C7788"/>
    <w:rsid w:val="689B7277"/>
    <w:rsid w:val="69955021"/>
    <w:rsid w:val="6A396E34"/>
    <w:rsid w:val="6AC064FA"/>
    <w:rsid w:val="6B4D54C1"/>
    <w:rsid w:val="6D4911AA"/>
    <w:rsid w:val="6D701385"/>
    <w:rsid w:val="6E2118FE"/>
    <w:rsid w:val="6F0671CF"/>
    <w:rsid w:val="6FDC0F91"/>
    <w:rsid w:val="71ED1C76"/>
    <w:rsid w:val="72666185"/>
    <w:rsid w:val="72B93EA9"/>
    <w:rsid w:val="73866514"/>
    <w:rsid w:val="74A3424E"/>
    <w:rsid w:val="74D05231"/>
    <w:rsid w:val="756A5430"/>
    <w:rsid w:val="768C32FD"/>
    <w:rsid w:val="76EB6A11"/>
    <w:rsid w:val="78320A0F"/>
    <w:rsid w:val="787239F2"/>
    <w:rsid w:val="793C479F"/>
    <w:rsid w:val="795D662A"/>
    <w:rsid w:val="7D0511D1"/>
    <w:rsid w:val="7DC04299"/>
    <w:rsid w:val="7DC3150D"/>
    <w:rsid w:val="7DC55265"/>
    <w:rsid w:val="7E1B337B"/>
    <w:rsid w:val="7F0404D3"/>
    <w:rsid w:val="7F0F6E43"/>
    <w:rsid w:val="7F425B90"/>
    <w:rsid w:val="7F64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autoSpaceDE w:val="0"/>
      <w:autoSpaceDN w:val="0"/>
      <w:spacing w:line="594" w:lineRule="exact"/>
      <w:jc w:val="center"/>
      <w:outlineLvl w:val="0"/>
    </w:pPr>
    <w:rPr>
      <w:rFonts w:ascii="Times New Roman" w:hAnsi="Times New Roman" w:eastAsia="方正小标宋_GBK" w:cs="Microsoft JhengHei"/>
      <w:bCs/>
      <w:kern w:val="0"/>
      <w:sz w:val="44"/>
      <w:szCs w:val="44"/>
      <w:lang w:val="zh-CN" w:bidi="zh-CN"/>
    </w:rPr>
  </w:style>
  <w:style w:type="paragraph" w:styleId="5">
    <w:name w:val="heading 4"/>
    <w:basedOn w:val="1"/>
    <w:next w:val="1"/>
    <w:qFormat/>
    <w:uiPriority w:val="0"/>
    <w:pPr>
      <w:widowControl/>
      <w:adjustRightInd w:val="0"/>
      <w:snapToGrid w:val="0"/>
      <w:spacing w:line="594" w:lineRule="exact"/>
      <w:jc w:val="left"/>
      <w:outlineLvl w:val="3"/>
    </w:pPr>
    <w:rPr>
      <w:rFonts w:ascii="Times New Roman" w:hAnsi="Times New Roman" w:eastAsia="方正黑体_GBK"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adjustRightInd w:val="0"/>
      <w:spacing w:line="275" w:lineRule="atLeast"/>
      <w:ind w:firstLine="420"/>
      <w:textAlignment w:val="baseline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Normal Inden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paragraph" w:styleId="7">
    <w:name w:val="index 5"/>
    <w:basedOn w:val="1"/>
    <w:next w:val="1"/>
    <w:qFormat/>
    <w:uiPriority w:val="0"/>
    <w:pPr>
      <w:ind w:left="1680"/>
    </w:pPr>
    <w:rPr>
      <w:rFonts w:ascii="Calibri" w:hAnsi="Calibri" w:eastAsia="宋体" w:cs="Calibri"/>
      <w:sz w:val="21"/>
      <w:szCs w:val="21"/>
    </w:rPr>
  </w:style>
  <w:style w:type="paragraph" w:styleId="8">
    <w:name w:val="Plain Text"/>
    <w:basedOn w:val="1"/>
    <w:next w:val="9"/>
    <w:qFormat/>
    <w:uiPriority w:val="0"/>
    <w:rPr>
      <w:rFonts w:ascii="宋体" w:hAnsi="宋体" w:cs="宋体"/>
      <w:szCs w:val="20"/>
    </w:rPr>
  </w:style>
  <w:style w:type="paragraph" w:customStyle="1" w:styleId="9">
    <w:name w:val="p0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alloon Text"/>
    <w:basedOn w:val="1"/>
    <w:next w:val="1"/>
    <w:semiHidden/>
    <w:qFormat/>
    <w:uiPriority w:val="99"/>
    <w:rPr>
      <w:sz w:val="18"/>
      <w:szCs w:val="18"/>
    </w:rPr>
  </w:style>
  <w:style w:type="paragraph" w:styleId="11">
    <w:name w:val="footer"/>
    <w:basedOn w:val="1"/>
    <w:next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  <w:rPr>
      <w:rFonts w:ascii="宋体" w:eastAsia="宋体"/>
      <w:snapToGrid/>
      <w:kern w:val="0"/>
      <w:sz w:val="28"/>
      <w:lang w:eastAsia="en-US"/>
    </w:rPr>
  </w:style>
  <w:style w:type="paragraph" w:customStyle="1" w:styleId="18">
    <w:name w:val="索引 51"/>
    <w:basedOn w:val="1"/>
    <w:next w:val="1"/>
    <w:qFormat/>
    <w:uiPriority w:val="0"/>
    <w:pPr>
      <w:ind w:left="1680"/>
    </w:pPr>
    <w:rPr>
      <w:rFonts w:eastAsia="宋体"/>
    </w:rPr>
  </w:style>
  <w:style w:type="paragraph" w:customStyle="1" w:styleId="19">
    <w:name w:val="Body Text First Indent 2"/>
    <w:basedOn w:val="20"/>
    <w:qFormat/>
    <w:uiPriority w:val="0"/>
    <w:pPr>
      <w:ind w:firstLine="420" w:firstLineChars="200"/>
    </w:pPr>
  </w:style>
  <w:style w:type="paragraph" w:customStyle="1" w:styleId="20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21">
    <w:name w:val="Default"/>
    <w:basedOn w:val="8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2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customStyle="1" w:styleId="23">
    <w:name w:val="font81"/>
    <w:qFormat/>
    <w:uiPriority w:val="0"/>
    <w:rPr>
      <w:rFonts w:ascii="方正小标宋_GBK" w:hAnsi="方正小标宋_GBK" w:eastAsia="方正小标宋_GBK" w:cs="方正小标宋_GBK"/>
      <w:b/>
      <w:bCs/>
      <w:color w:val="000000"/>
      <w:sz w:val="44"/>
      <w:szCs w:val="44"/>
      <w:u w:val="none"/>
    </w:rPr>
  </w:style>
  <w:style w:type="paragraph" w:customStyle="1" w:styleId="24">
    <w:name w:val="Date1"/>
    <w:basedOn w:val="1"/>
    <w:next w:val="1"/>
    <w:qFormat/>
    <w:uiPriority w:val="0"/>
    <w:pPr>
      <w:ind w:left="100" w:leftChars="2500"/>
    </w:pPr>
  </w:style>
  <w:style w:type="character" w:customStyle="1" w:styleId="25">
    <w:name w:val="font31"/>
    <w:qFormat/>
    <w:uiPriority w:val="0"/>
    <w:rPr>
      <w:rFonts w:ascii="方正黑体_GBK" w:hAnsi="方正黑体_GBK" w:eastAsia="方正黑体_GBK" w:cs="方正黑体_GBK"/>
      <w:b/>
      <w:bCs/>
      <w:color w:val="000000"/>
      <w:sz w:val="28"/>
      <w:szCs w:val="28"/>
      <w:u w:val="none"/>
    </w:rPr>
  </w:style>
  <w:style w:type="character" w:customStyle="1" w:styleId="26">
    <w:name w:val="font21"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27">
    <w:name w:val="font121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28">
    <w:name w:val="font4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9">
    <w:name w:val="font1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NormalCharacter"/>
    <w:semiHidden/>
    <w:qFormat/>
    <w:uiPriority w:val="0"/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customStyle="1" w:styleId="32">
    <w:name w:val="15"/>
    <w:basedOn w:val="16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33">
    <w:name w:val="G正文"/>
    <w:basedOn w:val="1"/>
    <w:qFormat/>
    <w:uiPriority w:val="0"/>
    <w:pPr>
      <w:tabs>
        <w:tab w:val="left" w:pos="3114"/>
      </w:tabs>
      <w:spacing w:line="560" w:lineRule="exact"/>
      <w:ind w:firstLine="630" w:firstLineChars="200"/>
    </w:pPr>
    <w:rPr>
      <w:rFonts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2024-03-21T07:02:00Z</dcterms:created>
  <dc:creator>Ｌｙｕ</dc:creator>
  <cp:lastModifiedBy>HP</cp:lastModifiedBy>
  <cp:lastPrinted>2025-04-10T01:45:00Z</cp:lastPrinted>
  <dcterms:modified xsi:type="dcterms:W3CDTF">2025-06-25T07:45:51Z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B5BFD6F5727841C3946B24406F553D01</vt:lpwstr>
  </property>
</Properties>
</file>