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A4F" w:rsidRDefault="00592A4F" w:rsidP="00415616">
      <w:pPr>
        <w:spacing w:line="390" w:lineRule="exact"/>
        <w:jc w:val="center"/>
        <w:rPr>
          <w:rFonts w:ascii="方正仿宋_GBK" w:eastAsia="方正仿宋_GBK" w:hAnsi="宋体" w:hint="eastAsia"/>
          <w:b/>
          <w:sz w:val="36"/>
          <w:szCs w:val="36"/>
          <w:lang w:val="zh-CN"/>
        </w:rPr>
      </w:pPr>
    </w:p>
    <w:p w:rsidR="00415616" w:rsidRPr="00415616" w:rsidRDefault="00415616" w:rsidP="00415616">
      <w:pPr>
        <w:spacing w:line="390" w:lineRule="exact"/>
        <w:jc w:val="center"/>
        <w:rPr>
          <w:rFonts w:ascii="方正仿宋_GBK" w:eastAsia="方正仿宋_GBK" w:hAnsi="宋体"/>
          <w:b/>
          <w:sz w:val="36"/>
          <w:szCs w:val="36"/>
          <w:lang w:val="zh-CN"/>
        </w:rPr>
      </w:pPr>
      <w:r w:rsidRPr="00415616">
        <w:rPr>
          <w:rFonts w:ascii="方正仿宋_GBK" w:eastAsia="方正仿宋_GBK" w:hAnsi="宋体" w:hint="eastAsia"/>
          <w:b/>
          <w:sz w:val="36"/>
          <w:szCs w:val="36"/>
          <w:lang w:val="zh-CN"/>
        </w:rPr>
        <w:t>歌乐山国家森林公园物业服务考核管理办法</w:t>
      </w:r>
    </w:p>
    <w:p w:rsidR="00415616" w:rsidRDefault="00415616" w:rsidP="00415616">
      <w:pPr>
        <w:spacing w:line="390" w:lineRule="exact"/>
        <w:ind w:firstLineChars="200" w:firstLine="480"/>
        <w:rPr>
          <w:rFonts w:ascii="方正仿宋_GBK" w:eastAsia="方正仿宋_GBK" w:hAnsi="宋体"/>
          <w:sz w:val="24"/>
          <w:szCs w:val="24"/>
          <w:lang w:val="zh-CN"/>
        </w:rPr>
      </w:pPr>
    </w:p>
    <w:p w:rsidR="00415616" w:rsidRPr="00537B7A" w:rsidRDefault="00415616" w:rsidP="00A20E99">
      <w:pPr>
        <w:spacing w:line="390" w:lineRule="exact"/>
        <w:ind w:firstLineChars="200" w:firstLine="480"/>
        <w:rPr>
          <w:rFonts w:ascii="方正仿宋_GBK" w:eastAsia="方正仿宋_GBK" w:hAnsi="宋体"/>
          <w:b/>
          <w:sz w:val="24"/>
          <w:szCs w:val="24"/>
          <w:lang w:val="zh-CN"/>
        </w:rPr>
      </w:pPr>
      <w:r w:rsidRPr="00537B7A">
        <w:rPr>
          <w:rFonts w:ascii="方正仿宋_GBK" w:eastAsia="方正仿宋_GBK" w:hAnsi="宋体" w:hint="eastAsia"/>
          <w:b/>
          <w:sz w:val="24"/>
          <w:szCs w:val="24"/>
          <w:lang w:val="zh-CN"/>
        </w:rPr>
        <w:t>一、基本要求</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穿着制服，服装整洁，并在指定位置佩戴工作证；</w:t>
      </w:r>
    </w:p>
    <w:p w:rsidR="00415616" w:rsidRPr="00537B7A" w:rsidRDefault="00592A4F" w:rsidP="00415616">
      <w:pPr>
        <w:spacing w:line="390" w:lineRule="exact"/>
        <w:ind w:firstLineChars="200" w:firstLine="480"/>
        <w:rPr>
          <w:rFonts w:ascii="方正仿宋_GBK" w:eastAsia="方正仿宋_GBK" w:hAnsi="宋体"/>
          <w:sz w:val="24"/>
          <w:szCs w:val="24"/>
          <w:lang w:val="zh-CN"/>
        </w:rPr>
      </w:pPr>
      <w:r>
        <w:rPr>
          <w:rFonts w:ascii="方正仿宋_GBK" w:eastAsia="方正仿宋_GBK" w:hAnsi="宋体" w:hint="eastAsia"/>
          <w:sz w:val="24"/>
          <w:szCs w:val="24"/>
          <w:lang w:val="zh-CN"/>
        </w:rPr>
        <w:t>2</w:t>
      </w:r>
      <w:r w:rsidR="00415616">
        <w:rPr>
          <w:rFonts w:ascii="方正仿宋_GBK" w:eastAsia="方正仿宋_GBK" w:hAnsi="宋体" w:hint="eastAsia"/>
          <w:sz w:val="24"/>
          <w:szCs w:val="24"/>
          <w:lang w:val="zh-CN"/>
        </w:rPr>
        <w:t>.</w:t>
      </w:r>
      <w:r w:rsidR="00415616" w:rsidRPr="00537B7A">
        <w:rPr>
          <w:rFonts w:ascii="方正仿宋_GBK" w:eastAsia="方正仿宋_GBK" w:hAnsi="宋体" w:hint="eastAsia"/>
          <w:sz w:val="24"/>
          <w:szCs w:val="24"/>
          <w:lang w:val="zh-CN"/>
        </w:rPr>
        <w:t>工作时间</w:t>
      </w:r>
      <w:proofErr w:type="gramStart"/>
      <w:r w:rsidR="00415616" w:rsidRPr="00537B7A">
        <w:rPr>
          <w:rFonts w:ascii="方正仿宋_GBK" w:eastAsia="方正仿宋_GBK" w:hAnsi="宋体" w:hint="eastAsia"/>
          <w:sz w:val="24"/>
          <w:szCs w:val="24"/>
          <w:lang w:val="zh-CN"/>
        </w:rPr>
        <w:t>无员工</w:t>
      </w:r>
      <w:proofErr w:type="gramEnd"/>
      <w:r w:rsidR="00415616" w:rsidRPr="00537B7A">
        <w:rPr>
          <w:rFonts w:ascii="方正仿宋_GBK" w:eastAsia="方正仿宋_GBK" w:hAnsi="宋体" w:hint="eastAsia"/>
          <w:sz w:val="24"/>
          <w:szCs w:val="24"/>
          <w:lang w:val="zh-CN"/>
        </w:rPr>
        <w:t>睡觉；工作时间</w:t>
      </w:r>
      <w:proofErr w:type="gramStart"/>
      <w:r w:rsidR="00415616" w:rsidRPr="00537B7A">
        <w:rPr>
          <w:rFonts w:ascii="方正仿宋_GBK" w:eastAsia="方正仿宋_GBK" w:hAnsi="宋体" w:hint="eastAsia"/>
          <w:sz w:val="24"/>
          <w:szCs w:val="24"/>
          <w:lang w:val="zh-CN"/>
        </w:rPr>
        <w:t>不</w:t>
      </w:r>
      <w:proofErr w:type="gramEnd"/>
      <w:r w:rsidR="00415616" w:rsidRPr="00537B7A">
        <w:rPr>
          <w:rFonts w:ascii="方正仿宋_GBK" w:eastAsia="方正仿宋_GBK" w:hAnsi="宋体" w:hint="eastAsia"/>
          <w:sz w:val="24"/>
          <w:szCs w:val="24"/>
          <w:lang w:val="zh-CN"/>
        </w:rPr>
        <w:t>吃零食、不看与工作无关的报刊/书籍、</w:t>
      </w:r>
      <w:proofErr w:type="gramStart"/>
      <w:r w:rsidR="00415616" w:rsidRPr="00537B7A">
        <w:rPr>
          <w:rFonts w:ascii="方正仿宋_GBK" w:eastAsia="方正仿宋_GBK" w:hAnsi="宋体" w:hint="eastAsia"/>
          <w:sz w:val="24"/>
          <w:szCs w:val="24"/>
          <w:lang w:val="zh-CN"/>
        </w:rPr>
        <w:t>不</w:t>
      </w:r>
      <w:proofErr w:type="gramEnd"/>
      <w:r w:rsidR="00415616" w:rsidRPr="00537B7A">
        <w:rPr>
          <w:rFonts w:ascii="方正仿宋_GBK" w:eastAsia="方正仿宋_GBK" w:hAnsi="宋体" w:hint="eastAsia"/>
          <w:sz w:val="24"/>
          <w:szCs w:val="24"/>
          <w:lang w:val="zh-CN"/>
        </w:rPr>
        <w:t>扎堆聊天、</w:t>
      </w:r>
      <w:proofErr w:type="gramStart"/>
      <w:r w:rsidR="00415616" w:rsidRPr="00537B7A">
        <w:rPr>
          <w:rFonts w:ascii="方正仿宋_GBK" w:eastAsia="方正仿宋_GBK" w:hAnsi="宋体" w:hint="eastAsia"/>
          <w:sz w:val="24"/>
          <w:szCs w:val="24"/>
          <w:lang w:val="zh-CN"/>
        </w:rPr>
        <w:t>不</w:t>
      </w:r>
      <w:proofErr w:type="gramEnd"/>
      <w:r w:rsidR="00415616" w:rsidRPr="00537B7A">
        <w:rPr>
          <w:rFonts w:ascii="方正仿宋_GBK" w:eastAsia="方正仿宋_GBK" w:hAnsi="宋体" w:hint="eastAsia"/>
          <w:sz w:val="24"/>
          <w:szCs w:val="24"/>
          <w:lang w:val="zh-CN"/>
        </w:rPr>
        <w:t>脱岗、不串岗、遵守公共区域禁烟规定</w:t>
      </w:r>
      <w:r w:rsidR="00415616" w:rsidRPr="00537B7A">
        <w:rPr>
          <w:rFonts w:ascii="方正仿宋_GBK" w:eastAsia="方正仿宋_GBK" w:hAnsi="宋体"/>
          <w:sz w:val="24"/>
          <w:szCs w:val="24"/>
          <w:lang w:val="zh-CN"/>
        </w:rPr>
        <w:t>(</w:t>
      </w:r>
      <w:r w:rsidR="00415616" w:rsidRPr="00537B7A">
        <w:rPr>
          <w:rFonts w:ascii="方正仿宋_GBK" w:eastAsia="方正仿宋_GBK" w:hAnsi="宋体" w:hint="eastAsia"/>
          <w:sz w:val="24"/>
          <w:szCs w:val="24"/>
          <w:lang w:val="zh-CN"/>
        </w:rPr>
        <w:t>指定地点吸烟除外</w:t>
      </w:r>
      <w:r w:rsidR="00415616" w:rsidRPr="00537B7A">
        <w:rPr>
          <w:rFonts w:ascii="方正仿宋_GBK" w:eastAsia="方正仿宋_GBK" w:hAnsi="宋体"/>
          <w:sz w:val="24"/>
          <w:szCs w:val="24"/>
          <w:lang w:val="zh-CN"/>
        </w:rPr>
        <w:t>)</w:t>
      </w:r>
      <w:r w:rsidR="00415616" w:rsidRPr="00537B7A">
        <w:rPr>
          <w:rFonts w:ascii="方正仿宋_GBK" w:eastAsia="方正仿宋_GBK" w:hAnsi="宋体" w:hint="eastAsia"/>
          <w:sz w:val="24"/>
          <w:szCs w:val="24"/>
          <w:lang w:val="zh-CN"/>
        </w:rPr>
        <w:t>；</w:t>
      </w:r>
    </w:p>
    <w:p w:rsidR="00415616" w:rsidRPr="00537B7A" w:rsidRDefault="00592A4F" w:rsidP="00415616">
      <w:pPr>
        <w:spacing w:line="390" w:lineRule="exact"/>
        <w:ind w:firstLineChars="200" w:firstLine="480"/>
        <w:rPr>
          <w:rFonts w:ascii="方正仿宋_GBK" w:eastAsia="方正仿宋_GBK" w:hAnsi="宋体"/>
          <w:sz w:val="24"/>
          <w:szCs w:val="24"/>
          <w:lang w:val="zh-CN"/>
        </w:rPr>
      </w:pPr>
      <w:r>
        <w:rPr>
          <w:rFonts w:ascii="方正仿宋_GBK" w:eastAsia="方正仿宋_GBK" w:hAnsi="宋体" w:hint="eastAsia"/>
          <w:sz w:val="24"/>
          <w:szCs w:val="24"/>
          <w:lang w:val="zh-CN"/>
        </w:rPr>
        <w:t>3</w:t>
      </w:r>
      <w:r w:rsidR="00415616">
        <w:rPr>
          <w:rFonts w:ascii="方正仿宋_GBK" w:eastAsia="方正仿宋_GBK" w:hAnsi="宋体" w:hint="eastAsia"/>
          <w:sz w:val="24"/>
          <w:szCs w:val="24"/>
          <w:lang w:val="zh-CN"/>
        </w:rPr>
        <w:t>.</w:t>
      </w:r>
      <w:r w:rsidR="00415616" w:rsidRPr="00537B7A">
        <w:rPr>
          <w:rFonts w:ascii="方正仿宋_GBK" w:eastAsia="方正仿宋_GBK" w:hAnsi="宋体" w:hint="eastAsia"/>
          <w:sz w:val="24"/>
          <w:szCs w:val="24"/>
          <w:lang w:val="zh-CN"/>
        </w:rPr>
        <w:t>不使用公用设备办理私人事务，未经批准不得擅用甲方设施；</w:t>
      </w:r>
    </w:p>
    <w:p w:rsidR="00415616" w:rsidRPr="00537B7A" w:rsidRDefault="00592A4F" w:rsidP="00415616">
      <w:pPr>
        <w:spacing w:line="390" w:lineRule="exact"/>
        <w:ind w:firstLineChars="200" w:firstLine="480"/>
        <w:rPr>
          <w:rFonts w:ascii="方正仿宋_GBK" w:eastAsia="方正仿宋_GBK" w:hAnsi="宋体"/>
          <w:sz w:val="24"/>
          <w:szCs w:val="24"/>
          <w:lang w:val="zh-CN"/>
        </w:rPr>
      </w:pPr>
      <w:r>
        <w:rPr>
          <w:rFonts w:ascii="方正仿宋_GBK" w:eastAsia="方正仿宋_GBK" w:hAnsi="宋体" w:hint="eastAsia"/>
          <w:sz w:val="24"/>
          <w:szCs w:val="24"/>
          <w:lang w:val="zh-CN"/>
        </w:rPr>
        <w:t>4</w:t>
      </w:r>
      <w:r w:rsidR="00415616">
        <w:rPr>
          <w:rFonts w:ascii="方正仿宋_GBK" w:eastAsia="方正仿宋_GBK" w:hAnsi="宋体" w:hint="eastAsia"/>
          <w:sz w:val="24"/>
          <w:szCs w:val="24"/>
          <w:lang w:val="zh-CN"/>
        </w:rPr>
        <w:t>.</w:t>
      </w:r>
      <w:r w:rsidR="00415616" w:rsidRPr="00537B7A">
        <w:rPr>
          <w:rFonts w:ascii="方正仿宋_GBK" w:eastAsia="方正仿宋_GBK" w:hAnsi="宋体" w:hint="eastAsia"/>
          <w:sz w:val="24"/>
          <w:szCs w:val="24"/>
          <w:lang w:val="zh-CN"/>
        </w:rPr>
        <w:t>上岗前或当值时不得饮用含酒精制品；</w:t>
      </w:r>
    </w:p>
    <w:p w:rsidR="00415616" w:rsidRPr="00537B7A" w:rsidRDefault="00592A4F" w:rsidP="00415616">
      <w:pPr>
        <w:spacing w:line="390" w:lineRule="exact"/>
        <w:ind w:firstLineChars="200" w:firstLine="480"/>
        <w:rPr>
          <w:rFonts w:ascii="方正仿宋_GBK" w:eastAsia="方正仿宋_GBK" w:hAnsi="宋体"/>
          <w:sz w:val="24"/>
          <w:szCs w:val="24"/>
          <w:lang w:val="zh-CN"/>
        </w:rPr>
      </w:pPr>
      <w:r>
        <w:rPr>
          <w:rFonts w:ascii="方正仿宋_GBK" w:eastAsia="方正仿宋_GBK" w:hAnsi="宋体" w:hint="eastAsia"/>
          <w:sz w:val="24"/>
          <w:szCs w:val="24"/>
          <w:lang w:val="zh-CN"/>
        </w:rPr>
        <w:t>5</w:t>
      </w:r>
      <w:r w:rsidR="00415616">
        <w:rPr>
          <w:rFonts w:ascii="方正仿宋_GBK" w:eastAsia="方正仿宋_GBK" w:hAnsi="宋体" w:hint="eastAsia"/>
          <w:sz w:val="24"/>
          <w:szCs w:val="24"/>
          <w:lang w:val="zh-CN"/>
        </w:rPr>
        <w:t>.</w:t>
      </w:r>
      <w:r w:rsidR="00415616" w:rsidRPr="00537B7A">
        <w:rPr>
          <w:rFonts w:ascii="方正仿宋_GBK" w:eastAsia="方正仿宋_GBK" w:hAnsi="宋体" w:hint="eastAsia"/>
          <w:sz w:val="24"/>
          <w:szCs w:val="24"/>
          <w:lang w:val="zh-CN"/>
        </w:rPr>
        <w:t xml:space="preserve">对所有客人保持真诚的微笑； </w:t>
      </w:r>
    </w:p>
    <w:p w:rsidR="00415616" w:rsidRPr="00537B7A" w:rsidRDefault="00592A4F" w:rsidP="00415616">
      <w:pPr>
        <w:spacing w:line="390" w:lineRule="exact"/>
        <w:ind w:firstLineChars="200" w:firstLine="480"/>
        <w:rPr>
          <w:rFonts w:ascii="方正仿宋_GBK" w:eastAsia="方正仿宋_GBK" w:hAnsi="宋体"/>
          <w:sz w:val="24"/>
          <w:szCs w:val="24"/>
          <w:lang w:val="zh-CN"/>
        </w:rPr>
      </w:pPr>
      <w:r>
        <w:rPr>
          <w:rFonts w:ascii="方正仿宋_GBK" w:eastAsia="方正仿宋_GBK" w:hAnsi="宋体" w:hint="eastAsia"/>
          <w:sz w:val="24"/>
          <w:szCs w:val="24"/>
          <w:lang w:val="zh-CN"/>
        </w:rPr>
        <w:t>6</w:t>
      </w:r>
      <w:r w:rsidR="00415616">
        <w:rPr>
          <w:rFonts w:ascii="方正仿宋_GBK" w:eastAsia="方正仿宋_GBK" w:hAnsi="宋体" w:hint="eastAsia"/>
          <w:sz w:val="24"/>
          <w:szCs w:val="24"/>
          <w:lang w:val="zh-CN"/>
        </w:rPr>
        <w:t>.</w:t>
      </w:r>
      <w:r w:rsidR="00415616" w:rsidRPr="00537B7A">
        <w:rPr>
          <w:rFonts w:ascii="方正仿宋_GBK" w:eastAsia="方正仿宋_GBK" w:hAnsi="宋体" w:hint="eastAsia"/>
          <w:sz w:val="24"/>
          <w:szCs w:val="24"/>
          <w:lang w:val="zh-CN"/>
        </w:rPr>
        <w:t>公示服务电话。急修：报修按双方约定时间到达现场，有完整的报修、维修和回访记录。</w:t>
      </w:r>
    </w:p>
    <w:p w:rsidR="00415616" w:rsidRPr="00537B7A" w:rsidRDefault="00592A4F" w:rsidP="00415616">
      <w:pPr>
        <w:spacing w:line="390" w:lineRule="exact"/>
        <w:ind w:firstLineChars="200" w:firstLine="480"/>
        <w:rPr>
          <w:rFonts w:ascii="方正仿宋_GBK" w:eastAsia="方正仿宋_GBK" w:hAnsi="宋体"/>
          <w:sz w:val="24"/>
          <w:szCs w:val="24"/>
          <w:lang w:val="zh-CN"/>
        </w:rPr>
      </w:pPr>
      <w:r>
        <w:rPr>
          <w:rFonts w:ascii="方正仿宋_GBK" w:eastAsia="方正仿宋_GBK" w:hAnsi="宋体" w:hint="eastAsia"/>
          <w:sz w:val="24"/>
          <w:szCs w:val="24"/>
          <w:lang w:val="zh-CN"/>
        </w:rPr>
        <w:t>7</w:t>
      </w:r>
      <w:r w:rsidR="00415616">
        <w:rPr>
          <w:rFonts w:ascii="方正仿宋_GBK" w:eastAsia="方正仿宋_GBK" w:hAnsi="宋体" w:hint="eastAsia"/>
          <w:sz w:val="24"/>
          <w:szCs w:val="24"/>
          <w:lang w:val="zh-CN"/>
        </w:rPr>
        <w:t>.</w:t>
      </w:r>
      <w:r w:rsidR="00415616" w:rsidRPr="00537B7A">
        <w:rPr>
          <w:rFonts w:ascii="方正仿宋_GBK" w:eastAsia="方正仿宋_GBK" w:hAnsi="宋体" w:hint="eastAsia"/>
          <w:sz w:val="24"/>
          <w:szCs w:val="24"/>
          <w:lang w:val="zh-CN"/>
        </w:rPr>
        <w:t>根据甲方需求，提供物业服务合同之外的特约服务和代办服务的，公示服务项目与价目表，或协商定价。</w:t>
      </w:r>
    </w:p>
    <w:p w:rsidR="00415616" w:rsidRPr="00537B7A" w:rsidRDefault="00592A4F" w:rsidP="00415616">
      <w:pPr>
        <w:spacing w:line="390" w:lineRule="exact"/>
        <w:ind w:firstLineChars="200" w:firstLine="480"/>
        <w:rPr>
          <w:rFonts w:ascii="方正仿宋_GBK" w:eastAsia="方正仿宋_GBK" w:hAnsi="宋体"/>
          <w:sz w:val="24"/>
          <w:szCs w:val="24"/>
          <w:lang w:val="zh-CN"/>
        </w:rPr>
      </w:pPr>
      <w:r>
        <w:rPr>
          <w:rFonts w:ascii="方正仿宋_GBK" w:eastAsia="方正仿宋_GBK" w:hAnsi="宋体" w:hint="eastAsia"/>
          <w:sz w:val="24"/>
          <w:szCs w:val="24"/>
          <w:lang w:val="zh-CN"/>
        </w:rPr>
        <w:t>8</w:t>
      </w:r>
      <w:r w:rsidR="00415616">
        <w:rPr>
          <w:rFonts w:ascii="方正仿宋_GBK" w:eastAsia="方正仿宋_GBK" w:hAnsi="宋体" w:hint="eastAsia"/>
          <w:sz w:val="24"/>
          <w:szCs w:val="24"/>
          <w:lang w:val="zh-CN"/>
        </w:rPr>
        <w:t>.</w:t>
      </w:r>
      <w:r w:rsidR="00415616" w:rsidRPr="00537B7A">
        <w:rPr>
          <w:rFonts w:ascii="方正仿宋_GBK" w:eastAsia="方正仿宋_GBK" w:hAnsi="宋体" w:hint="eastAsia"/>
          <w:sz w:val="24"/>
          <w:szCs w:val="24"/>
          <w:lang w:val="zh-CN"/>
        </w:rPr>
        <w:t>每年4次征询甲方对物业服务的意见，满意率95%以上。</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以上每项分值为2分，合计</w:t>
      </w:r>
      <w:r w:rsidR="00592A4F">
        <w:rPr>
          <w:rFonts w:ascii="方正仿宋_GBK" w:eastAsia="方正仿宋_GBK" w:hAnsi="宋体" w:hint="eastAsia"/>
          <w:sz w:val="24"/>
          <w:szCs w:val="24"/>
          <w:lang w:val="zh-CN"/>
        </w:rPr>
        <w:t>16</w:t>
      </w:r>
      <w:r w:rsidRPr="00537B7A">
        <w:rPr>
          <w:rFonts w:ascii="方正仿宋_GBK" w:eastAsia="方正仿宋_GBK" w:hAnsi="宋体" w:hint="eastAsia"/>
          <w:sz w:val="24"/>
          <w:szCs w:val="24"/>
          <w:lang w:val="zh-CN"/>
        </w:rPr>
        <w:t>分。</w:t>
      </w:r>
    </w:p>
    <w:p w:rsidR="00415616" w:rsidRPr="00537B7A" w:rsidRDefault="00415616" w:rsidP="00A20E99">
      <w:pPr>
        <w:spacing w:line="390" w:lineRule="exact"/>
        <w:ind w:firstLineChars="200" w:firstLine="480"/>
        <w:rPr>
          <w:rFonts w:ascii="方正仿宋_GBK" w:eastAsia="方正仿宋_GBK" w:hAnsi="宋体"/>
          <w:b/>
          <w:sz w:val="24"/>
          <w:szCs w:val="24"/>
          <w:lang w:val="zh-CN"/>
        </w:rPr>
      </w:pPr>
      <w:r w:rsidRPr="00537B7A">
        <w:rPr>
          <w:rFonts w:ascii="方正仿宋_GBK" w:eastAsia="方正仿宋_GBK" w:hAnsi="宋体" w:hint="eastAsia"/>
          <w:b/>
          <w:sz w:val="24"/>
          <w:szCs w:val="24"/>
          <w:lang w:val="zh-CN"/>
        </w:rPr>
        <w:t>二、</w:t>
      </w:r>
      <w:r w:rsidRPr="00537B7A">
        <w:rPr>
          <w:rFonts w:ascii="方正仿宋_GBK" w:eastAsia="方正仿宋_GBK" w:hAnsi="宋体"/>
          <w:b/>
          <w:sz w:val="24"/>
          <w:szCs w:val="24"/>
          <w:lang w:val="zh-CN"/>
        </w:rPr>
        <w:t>共用设施设备维修养护</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sz w:val="24"/>
          <w:szCs w:val="24"/>
          <w:lang w:val="zh-CN"/>
        </w:rPr>
        <w:t>1</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对共用设施设备进行日常管理和维修养护（依法应由专业部门负责的除外）。</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sz w:val="24"/>
          <w:szCs w:val="24"/>
          <w:lang w:val="zh-CN"/>
        </w:rPr>
        <w:t>2</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建立共用设施设备档案（设备台账），设施设备的运行，检查，维修，保养等记录齐全。</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3</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设施设备标志齐全、规范、责任人明确；</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4</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操作维护人员严格执行设施设备操作规程及保养规范；</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5</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设施设备运行正常；</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6</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设备制度公示于明显部位；</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7</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机房设备干净，目视无灰尘。</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8</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对共用设施设备定期组织检查，做好巡查记录，需要维修，属于小修范围的，及时组织修复；</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9</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属于大中</w:t>
      </w:r>
      <w:proofErr w:type="gramStart"/>
      <w:r w:rsidRPr="00537B7A">
        <w:rPr>
          <w:rFonts w:ascii="方正仿宋_GBK" w:eastAsia="方正仿宋_GBK" w:hAnsi="宋体" w:hint="eastAsia"/>
          <w:sz w:val="24"/>
          <w:szCs w:val="24"/>
          <w:lang w:val="zh-CN"/>
        </w:rPr>
        <w:t>修范围</w:t>
      </w:r>
      <w:proofErr w:type="gramEnd"/>
      <w:r w:rsidRPr="00537B7A">
        <w:rPr>
          <w:rFonts w:ascii="方正仿宋_GBK" w:eastAsia="方正仿宋_GBK" w:hAnsi="宋体" w:hint="eastAsia"/>
          <w:sz w:val="24"/>
          <w:szCs w:val="24"/>
          <w:lang w:val="zh-CN"/>
        </w:rPr>
        <w:t>或者需要更新改造的，及时编制维修、更新改造计划和专项维修资金使用计划，向甲方提出报告与建议，根据甲方决定，组织维修或者更新改造。</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10</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消防设施设备可随时启用；</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11</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消防通道畅通。</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12</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设备房保持整洁、通风、无跑、冒、滴、漏和鼠害现象。</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13</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路灯、楼道灯完好率不低于98%。</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lastRenderedPageBreak/>
        <w:t>14</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容易危及人身安全的设施设备有明显警示标志和防范措施；</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15</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对可能发生的各种突发设备故障有应急方案。</w:t>
      </w:r>
    </w:p>
    <w:p w:rsidR="00415616"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16</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有机房管理记录</w:t>
      </w:r>
      <w:r w:rsidR="00333884">
        <w:rPr>
          <w:rFonts w:ascii="方正仿宋_GBK" w:eastAsia="方正仿宋_GBK" w:hAnsi="宋体" w:hint="eastAsia"/>
          <w:sz w:val="24"/>
          <w:szCs w:val="24"/>
          <w:lang w:val="zh-CN"/>
        </w:rPr>
        <w:t>。</w:t>
      </w:r>
    </w:p>
    <w:p w:rsidR="00333884" w:rsidRPr="00333884" w:rsidRDefault="00333884" w:rsidP="00333884">
      <w:pPr>
        <w:spacing w:line="400" w:lineRule="exact"/>
        <w:ind w:firstLineChars="200" w:firstLine="480"/>
        <w:rPr>
          <w:rFonts w:ascii="方正仿宋_GBK" w:eastAsia="方正仿宋_GBK" w:hAnsi="宋体"/>
          <w:sz w:val="24"/>
          <w:szCs w:val="24"/>
          <w:lang w:val="zh-CN"/>
        </w:rPr>
      </w:pPr>
      <w:r>
        <w:rPr>
          <w:rFonts w:ascii="方正仿宋_GBK" w:eastAsia="方正仿宋_GBK" w:hAnsi="宋体" w:hint="eastAsia"/>
          <w:sz w:val="24"/>
          <w:szCs w:val="24"/>
          <w:lang w:val="zh-CN"/>
        </w:rPr>
        <w:t>17.</w:t>
      </w:r>
      <w:r w:rsidR="002A15AC">
        <w:rPr>
          <w:rFonts w:ascii="方正仿宋_GBK" w:eastAsia="方正仿宋_GBK" w:hAnsi="宋体" w:hint="eastAsia"/>
          <w:sz w:val="24"/>
          <w:szCs w:val="24"/>
          <w:lang w:val="zh-CN"/>
        </w:rPr>
        <w:t>对</w:t>
      </w:r>
      <w:r w:rsidRPr="00333884">
        <w:rPr>
          <w:rFonts w:ascii="方正仿宋_GBK" w:eastAsia="方正仿宋_GBK" w:hAnsi="宋体" w:hint="eastAsia"/>
          <w:sz w:val="24"/>
          <w:szCs w:val="24"/>
          <w:lang w:val="zh-CN"/>
        </w:rPr>
        <w:t>监控及广播系统设施维护维修</w:t>
      </w:r>
      <w:r w:rsidR="002A15AC">
        <w:rPr>
          <w:rFonts w:ascii="方正仿宋_GBK" w:eastAsia="方正仿宋_GBK" w:hAnsi="宋体" w:hint="eastAsia"/>
          <w:sz w:val="24"/>
          <w:szCs w:val="24"/>
          <w:lang w:val="zh-CN"/>
        </w:rPr>
        <w:t>保证正常运行。</w:t>
      </w:r>
      <w:r w:rsidR="00BB0F74">
        <w:rPr>
          <w:rFonts w:ascii="方正仿宋_GBK" w:eastAsia="方正仿宋_GBK" w:hAnsi="宋体" w:hint="eastAsia"/>
          <w:sz w:val="24"/>
          <w:szCs w:val="24"/>
          <w:lang w:val="zh-CN"/>
        </w:rPr>
        <w:t xml:space="preserve">                                                                                                                                                                           </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以上每项分值为2分，合计</w:t>
      </w:r>
      <w:r w:rsidR="00333884">
        <w:rPr>
          <w:rFonts w:ascii="方正仿宋_GBK" w:eastAsia="方正仿宋_GBK" w:hAnsi="宋体" w:hint="eastAsia"/>
          <w:sz w:val="24"/>
          <w:szCs w:val="24"/>
          <w:lang w:val="zh-CN"/>
        </w:rPr>
        <w:t>34</w:t>
      </w:r>
      <w:r w:rsidRPr="00537B7A">
        <w:rPr>
          <w:rFonts w:ascii="方正仿宋_GBK" w:eastAsia="方正仿宋_GBK" w:hAnsi="宋体" w:hint="eastAsia"/>
          <w:sz w:val="24"/>
          <w:szCs w:val="24"/>
          <w:lang w:val="zh-CN"/>
        </w:rPr>
        <w:t>分</w:t>
      </w:r>
    </w:p>
    <w:p w:rsidR="00415616" w:rsidRPr="00537B7A" w:rsidRDefault="00415616" w:rsidP="00A20E99">
      <w:pPr>
        <w:spacing w:line="390" w:lineRule="exact"/>
        <w:ind w:firstLineChars="200" w:firstLine="480"/>
        <w:rPr>
          <w:rFonts w:ascii="方正仿宋_GBK" w:eastAsia="方正仿宋_GBK" w:hAnsi="宋体"/>
          <w:b/>
          <w:sz w:val="24"/>
          <w:szCs w:val="24"/>
          <w:lang w:val="zh-CN"/>
        </w:rPr>
      </w:pPr>
      <w:r w:rsidRPr="00537B7A">
        <w:rPr>
          <w:rFonts w:ascii="方正仿宋_GBK" w:eastAsia="方正仿宋_GBK" w:hAnsi="宋体" w:hint="eastAsia"/>
          <w:b/>
          <w:sz w:val="24"/>
          <w:szCs w:val="24"/>
          <w:lang w:val="zh-CN"/>
        </w:rPr>
        <w:t>三、公共场所、物业共用部位的清洁卫生、管道的疏通、绿化养护</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sz w:val="24"/>
          <w:szCs w:val="24"/>
          <w:lang w:val="zh-CN"/>
        </w:rPr>
        <w:t>1</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垃圾每天集中清运1次；</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2</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办公室内垃圾每天收集1次；</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3</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道路、广场、外围绿化带等每日集中清扫1次，捡干净辖区内的烟头、纸屑等小杂物，遇秋冬季节或落叶较多季节时增加清洁次数；保持花坛表面洁净无污渍，外观整洁，座椅无积灰，地面垃圾滞留时间不超过30分钟。</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4</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办公楼地面和通道</w:t>
      </w:r>
      <w:proofErr w:type="gramStart"/>
      <w:r w:rsidRPr="00537B7A">
        <w:rPr>
          <w:rFonts w:ascii="方正仿宋_GBK" w:eastAsia="方正仿宋_GBK" w:hAnsi="宋体" w:hint="eastAsia"/>
          <w:sz w:val="24"/>
          <w:szCs w:val="24"/>
          <w:lang w:val="zh-CN"/>
        </w:rPr>
        <w:t>每日拖洗1次</w:t>
      </w:r>
      <w:proofErr w:type="gramEnd"/>
      <w:r w:rsidRPr="00537B7A">
        <w:rPr>
          <w:rFonts w:ascii="方正仿宋_GBK" w:eastAsia="方正仿宋_GBK" w:hAnsi="宋体" w:hint="eastAsia"/>
          <w:sz w:val="24"/>
          <w:szCs w:val="24"/>
          <w:lang w:val="zh-CN"/>
        </w:rPr>
        <w:t>，随时巡逻保洁；</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5</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楼道扶手（表面）每天擦拭一次；</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6</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共用部位玻璃每月清洁1次；</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7</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路灯、楼道灯每月清洁1次；</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8</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下雨天雨停后及时清除外围道路积水。</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9</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按公司</w:t>
      </w:r>
      <w:proofErr w:type="gramStart"/>
      <w:r w:rsidRPr="00537B7A">
        <w:rPr>
          <w:rFonts w:ascii="方正仿宋_GBK" w:eastAsia="方正仿宋_GBK" w:hAnsi="宋体" w:hint="eastAsia"/>
          <w:sz w:val="24"/>
          <w:szCs w:val="24"/>
          <w:lang w:val="zh-CN"/>
        </w:rPr>
        <w:t>既定规定</w:t>
      </w:r>
      <w:proofErr w:type="gramEnd"/>
      <w:r w:rsidRPr="00537B7A">
        <w:rPr>
          <w:rFonts w:ascii="方正仿宋_GBK" w:eastAsia="方正仿宋_GBK" w:hAnsi="宋体" w:hint="eastAsia"/>
          <w:sz w:val="24"/>
          <w:szCs w:val="24"/>
          <w:lang w:val="zh-CN"/>
        </w:rPr>
        <w:t>时间及路线巡回保洁。</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10</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保洁主管按既定时间到达相关部位督导保洁并签字确认保洁情况。</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11</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公共雨、污水管道每年疏通1次；化粪池每月检查1次发现异常及时处理。</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12</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雨、污水井每季度检查1次，并</w:t>
      </w:r>
      <w:proofErr w:type="gramStart"/>
      <w:r w:rsidRPr="00537B7A">
        <w:rPr>
          <w:rFonts w:ascii="方正仿宋_GBK" w:eastAsia="方正仿宋_GBK" w:hAnsi="宋体" w:hint="eastAsia"/>
          <w:sz w:val="24"/>
          <w:szCs w:val="24"/>
          <w:lang w:val="zh-CN"/>
        </w:rPr>
        <w:t>视检查</w:t>
      </w:r>
      <w:proofErr w:type="gramEnd"/>
      <w:r w:rsidRPr="00537B7A">
        <w:rPr>
          <w:rFonts w:ascii="方正仿宋_GBK" w:eastAsia="方正仿宋_GBK" w:hAnsi="宋体" w:hint="eastAsia"/>
          <w:sz w:val="24"/>
          <w:szCs w:val="24"/>
          <w:lang w:val="zh-CN"/>
        </w:rPr>
        <w:t xml:space="preserve">情况及时清掏；           </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13</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公共厕所干净、无异味。</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14</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根据实际情况，定期进行消毒和灭虫除害。</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15</w:t>
      </w:r>
      <w:r>
        <w:rPr>
          <w:rFonts w:ascii="方正仿宋_GBK" w:eastAsia="方正仿宋_GBK" w:hAnsi="宋体" w:hint="eastAsia"/>
          <w:sz w:val="24"/>
          <w:szCs w:val="24"/>
          <w:lang w:val="zh-CN"/>
        </w:rPr>
        <w:t>.</w:t>
      </w:r>
      <w:r w:rsidR="00BB0F74">
        <w:rPr>
          <w:rFonts w:ascii="方正仿宋_GBK" w:eastAsia="方正仿宋_GBK" w:hAnsi="宋体" w:hint="eastAsia"/>
          <w:sz w:val="24"/>
          <w:szCs w:val="24"/>
          <w:lang w:val="zh-CN"/>
        </w:rPr>
        <w:t xml:space="preserve"> </w:t>
      </w:r>
      <w:smartTag w:uri="urn:schemas-microsoft-com:office:smarttags" w:element="chmetcnv">
        <w:smartTagPr>
          <w:attr w:name="TCSC" w:val="0"/>
          <w:attr w:name="NumberType" w:val="1"/>
          <w:attr w:name="Negative" w:val="False"/>
          <w:attr w:name="HasSpace" w:val="False"/>
          <w:attr w:name="SourceValue" w:val="2"/>
          <w:attr w:name="UnitName" w:val="米"/>
        </w:smartTagPr>
        <w:r w:rsidRPr="00537B7A">
          <w:rPr>
            <w:rFonts w:ascii="方正仿宋_GBK" w:eastAsia="方正仿宋_GBK" w:hAnsi="宋体" w:hint="eastAsia"/>
            <w:sz w:val="24"/>
            <w:szCs w:val="24"/>
            <w:lang w:val="zh-CN"/>
          </w:rPr>
          <w:t>2米</w:t>
        </w:r>
      </w:smartTag>
      <w:r w:rsidRPr="00537B7A">
        <w:rPr>
          <w:rFonts w:ascii="方正仿宋_GBK" w:eastAsia="方正仿宋_GBK" w:hAnsi="宋体" w:hint="eastAsia"/>
          <w:sz w:val="24"/>
          <w:szCs w:val="24"/>
          <w:lang w:val="zh-CN"/>
        </w:rPr>
        <w:t>以上内封面除尘；</w:t>
      </w:r>
      <w:smartTag w:uri="urn:schemas-microsoft-com:office:smarttags" w:element="chmetcnv">
        <w:smartTagPr>
          <w:attr w:name="TCSC" w:val="0"/>
          <w:attr w:name="NumberType" w:val="1"/>
          <w:attr w:name="Negative" w:val="False"/>
          <w:attr w:name="HasSpace" w:val="False"/>
          <w:attr w:name="SourceValue" w:val="2"/>
          <w:attr w:name="UnitName" w:val="米"/>
        </w:smartTagPr>
        <w:r w:rsidRPr="00537B7A">
          <w:rPr>
            <w:rFonts w:ascii="方正仿宋_GBK" w:eastAsia="方正仿宋_GBK" w:hAnsi="宋体" w:hint="eastAsia"/>
            <w:sz w:val="24"/>
            <w:szCs w:val="24"/>
            <w:lang w:val="zh-CN"/>
          </w:rPr>
          <w:t>2米</w:t>
        </w:r>
      </w:smartTag>
      <w:r w:rsidRPr="00537B7A">
        <w:rPr>
          <w:rFonts w:ascii="方正仿宋_GBK" w:eastAsia="方正仿宋_GBK" w:hAnsi="宋体" w:hint="eastAsia"/>
          <w:sz w:val="24"/>
          <w:szCs w:val="24"/>
          <w:lang w:val="zh-CN"/>
        </w:rPr>
        <w:t>以下内封面保洁；</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16</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厕纸篓不超过容量的2/3；垃圾篓不超过容量的2/3；</w:t>
      </w:r>
    </w:p>
    <w:p w:rsidR="00415616"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17</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按绿化养护计划进行绿化养护工作。</w:t>
      </w:r>
    </w:p>
    <w:p w:rsidR="00592A4F" w:rsidRPr="00592A4F" w:rsidRDefault="00592A4F" w:rsidP="00592A4F">
      <w:pPr>
        <w:spacing w:line="390" w:lineRule="exact"/>
        <w:ind w:firstLineChars="200" w:firstLine="480"/>
        <w:rPr>
          <w:rFonts w:ascii="方正仿宋_GBK" w:eastAsia="方正仿宋_GBK" w:hAnsi="宋体"/>
          <w:sz w:val="24"/>
          <w:szCs w:val="24"/>
          <w:lang w:val="zh-CN"/>
        </w:rPr>
      </w:pPr>
      <w:r w:rsidRPr="00592A4F">
        <w:rPr>
          <w:rFonts w:ascii="方正仿宋_GBK" w:eastAsia="方正仿宋_GBK" w:hAnsi="宋体" w:hint="eastAsia"/>
          <w:sz w:val="24"/>
          <w:szCs w:val="24"/>
          <w:lang w:val="zh-CN"/>
        </w:rPr>
        <w:t>18.使用</w:t>
      </w:r>
      <w:r>
        <w:rPr>
          <w:rFonts w:ascii="方正仿宋_GBK" w:eastAsia="方正仿宋_GBK" w:hAnsi="宋体" w:hint="eastAsia"/>
          <w:sz w:val="24"/>
          <w:szCs w:val="24"/>
          <w:lang w:val="zh-CN"/>
        </w:rPr>
        <w:t>高空作业车，</w:t>
      </w:r>
      <w:r w:rsidRPr="00592A4F">
        <w:rPr>
          <w:rFonts w:ascii="方正仿宋_GBK" w:eastAsia="方正仿宋_GBK" w:hAnsi="宋体" w:hint="eastAsia"/>
          <w:sz w:val="24"/>
          <w:szCs w:val="24"/>
          <w:lang w:val="zh-CN"/>
        </w:rPr>
        <w:t>每月清理游步道周边高大乔木枯枝、断枝</w:t>
      </w:r>
      <w:r>
        <w:rPr>
          <w:rFonts w:ascii="方正仿宋_GBK" w:eastAsia="方正仿宋_GBK" w:hAnsi="宋体" w:hint="eastAsia"/>
          <w:sz w:val="24"/>
          <w:szCs w:val="24"/>
          <w:lang w:val="zh-CN"/>
        </w:rPr>
        <w:t>。</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以上1-16项分值为1分，第17</w:t>
      </w:r>
      <w:r w:rsidR="00592A4F">
        <w:rPr>
          <w:rFonts w:ascii="方正仿宋_GBK" w:eastAsia="方正仿宋_GBK" w:hAnsi="宋体" w:hint="eastAsia"/>
          <w:sz w:val="24"/>
          <w:szCs w:val="24"/>
          <w:lang w:val="zh-CN"/>
        </w:rPr>
        <w:t>、18</w:t>
      </w:r>
      <w:r w:rsidRPr="00537B7A">
        <w:rPr>
          <w:rFonts w:ascii="方正仿宋_GBK" w:eastAsia="方正仿宋_GBK" w:hAnsi="宋体" w:hint="eastAsia"/>
          <w:sz w:val="24"/>
          <w:szCs w:val="24"/>
          <w:lang w:val="zh-CN"/>
        </w:rPr>
        <w:t>项分值为</w:t>
      </w:r>
      <w:r w:rsidR="00592A4F">
        <w:rPr>
          <w:rFonts w:ascii="方正仿宋_GBK" w:eastAsia="方正仿宋_GBK" w:hAnsi="宋体" w:hint="eastAsia"/>
          <w:sz w:val="24"/>
          <w:szCs w:val="24"/>
          <w:lang w:val="zh-CN"/>
        </w:rPr>
        <w:t>2</w:t>
      </w:r>
      <w:r w:rsidRPr="00537B7A">
        <w:rPr>
          <w:rFonts w:ascii="方正仿宋_GBK" w:eastAsia="方正仿宋_GBK" w:hAnsi="宋体" w:hint="eastAsia"/>
          <w:sz w:val="24"/>
          <w:szCs w:val="24"/>
          <w:lang w:val="zh-CN"/>
        </w:rPr>
        <w:t>分，合计为20分</w:t>
      </w:r>
    </w:p>
    <w:p w:rsidR="00415616" w:rsidRPr="00537B7A" w:rsidRDefault="00415616" w:rsidP="00A20E99">
      <w:pPr>
        <w:spacing w:line="390" w:lineRule="exact"/>
        <w:ind w:firstLineChars="200" w:firstLine="480"/>
        <w:rPr>
          <w:rFonts w:ascii="方正仿宋_GBK" w:eastAsia="方正仿宋_GBK" w:hAnsi="宋体"/>
          <w:b/>
          <w:sz w:val="24"/>
          <w:szCs w:val="24"/>
          <w:lang w:val="zh-CN"/>
        </w:rPr>
      </w:pPr>
      <w:r w:rsidRPr="00537B7A">
        <w:rPr>
          <w:rFonts w:ascii="方正仿宋_GBK" w:eastAsia="方正仿宋_GBK" w:hAnsi="宋体" w:hint="eastAsia"/>
          <w:b/>
          <w:sz w:val="24"/>
          <w:szCs w:val="24"/>
          <w:lang w:val="zh-CN"/>
        </w:rPr>
        <w:t>四、秩序管理</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出入口24小时岗位值勤。出入大楼外来人员和大件物品有登记。</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2</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24小时巡逻，每两小时巡逻不少于2次，并有签到记录。</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3</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对进出大楼外来人员问好或敬礼、询问、登记进入。</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4</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对进出园区的外来车辆</w:t>
      </w:r>
      <w:r w:rsidR="00260417">
        <w:rPr>
          <w:rFonts w:ascii="方正仿宋_GBK" w:eastAsia="方正仿宋_GBK" w:hAnsi="宋体" w:hint="eastAsia"/>
          <w:sz w:val="24"/>
          <w:szCs w:val="24"/>
          <w:lang w:val="zh-CN"/>
        </w:rPr>
        <w:t>、市民游客进行森林防火宣传及收缴火种</w:t>
      </w:r>
      <w:r w:rsidRPr="00537B7A">
        <w:rPr>
          <w:rFonts w:ascii="方正仿宋_GBK" w:eastAsia="方正仿宋_GBK" w:hAnsi="宋体" w:hint="eastAsia"/>
          <w:sz w:val="24"/>
          <w:szCs w:val="24"/>
          <w:lang w:val="zh-CN"/>
        </w:rPr>
        <w:t>。</w:t>
      </w:r>
    </w:p>
    <w:p w:rsidR="00415616"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5</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对火灾、治安、公共卫生等突发事件有应急预案，事发时及时报告甲方和相关行政部门，并协助采取相应措施。</w:t>
      </w:r>
    </w:p>
    <w:p w:rsidR="00592A4F" w:rsidRPr="00592A4F" w:rsidRDefault="00592A4F" w:rsidP="00592A4F">
      <w:pPr>
        <w:spacing w:line="390" w:lineRule="exact"/>
        <w:ind w:firstLineChars="200" w:firstLine="480"/>
        <w:rPr>
          <w:rFonts w:ascii="方正仿宋_GBK" w:eastAsia="方正仿宋_GBK" w:hAnsi="宋体"/>
          <w:sz w:val="24"/>
          <w:szCs w:val="24"/>
          <w:lang w:val="zh-CN"/>
        </w:rPr>
      </w:pPr>
      <w:r>
        <w:rPr>
          <w:rFonts w:ascii="方正仿宋_GBK" w:eastAsia="方正仿宋_GBK" w:hAnsi="宋体" w:hint="eastAsia"/>
          <w:sz w:val="24"/>
          <w:szCs w:val="24"/>
          <w:lang w:val="zh-CN"/>
        </w:rPr>
        <w:lastRenderedPageBreak/>
        <w:t>6.</w:t>
      </w:r>
      <w:r w:rsidRPr="00592A4F">
        <w:rPr>
          <w:rFonts w:ascii="方正仿宋_GBK" w:eastAsia="方正仿宋_GBK" w:hAnsi="宋体" w:hint="eastAsia"/>
          <w:sz w:val="24"/>
          <w:szCs w:val="24"/>
          <w:lang w:val="zh-CN"/>
        </w:rPr>
        <w:t>加</w:t>
      </w:r>
      <w:r w:rsidR="00260417">
        <w:rPr>
          <w:rFonts w:ascii="方正仿宋_GBK" w:eastAsia="方正仿宋_GBK" w:hAnsi="宋体" w:hint="eastAsia"/>
          <w:sz w:val="24"/>
          <w:szCs w:val="24"/>
          <w:lang w:val="zh-CN"/>
        </w:rPr>
        <w:t>强</w:t>
      </w:r>
      <w:r w:rsidRPr="00592A4F">
        <w:rPr>
          <w:rFonts w:ascii="方正仿宋_GBK" w:eastAsia="方正仿宋_GBK" w:hAnsi="宋体" w:hint="eastAsia"/>
          <w:sz w:val="24"/>
          <w:szCs w:val="24"/>
          <w:lang w:val="zh-CN"/>
        </w:rPr>
        <w:t>森林防火的智能化巡查，并提供有效巡查轨迹。</w:t>
      </w:r>
    </w:p>
    <w:p w:rsidR="00592A4F" w:rsidRPr="00592A4F" w:rsidRDefault="00592A4F" w:rsidP="00592A4F">
      <w:pPr>
        <w:spacing w:line="390" w:lineRule="exact"/>
        <w:ind w:firstLineChars="200" w:firstLine="480"/>
        <w:rPr>
          <w:rFonts w:ascii="方正仿宋_GBK" w:eastAsia="方正仿宋_GBK" w:hAnsi="宋体"/>
          <w:sz w:val="24"/>
          <w:szCs w:val="24"/>
          <w:lang w:val="zh-CN"/>
        </w:rPr>
      </w:pPr>
      <w:r>
        <w:rPr>
          <w:rFonts w:ascii="方正仿宋_GBK" w:eastAsia="方正仿宋_GBK" w:hAnsi="宋体" w:hint="eastAsia"/>
          <w:sz w:val="24"/>
          <w:szCs w:val="24"/>
          <w:lang w:val="zh-CN"/>
        </w:rPr>
        <w:t>7.每</w:t>
      </w:r>
      <w:r w:rsidR="00260417">
        <w:rPr>
          <w:rFonts w:ascii="方正仿宋_GBK" w:eastAsia="方正仿宋_GBK" w:hAnsi="宋体" w:hint="eastAsia"/>
          <w:sz w:val="24"/>
          <w:szCs w:val="24"/>
          <w:lang w:val="zh-CN"/>
        </w:rPr>
        <w:t>月</w:t>
      </w:r>
      <w:r>
        <w:rPr>
          <w:rFonts w:ascii="方正仿宋_GBK" w:eastAsia="方正仿宋_GBK" w:hAnsi="宋体" w:hint="eastAsia"/>
          <w:sz w:val="24"/>
          <w:szCs w:val="24"/>
          <w:lang w:val="zh-CN"/>
        </w:rPr>
        <w:t>定期开展森林防灭火</w:t>
      </w:r>
      <w:r w:rsidR="00260417">
        <w:rPr>
          <w:rFonts w:ascii="方正仿宋_GBK" w:eastAsia="方正仿宋_GBK" w:hAnsi="宋体" w:hint="eastAsia"/>
          <w:sz w:val="24"/>
          <w:szCs w:val="24"/>
          <w:lang w:val="zh-CN"/>
        </w:rPr>
        <w:t>安全检查，并提供有效记录</w:t>
      </w:r>
      <w:r>
        <w:rPr>
          <w:rFonts w:ascii="方正仿宋_GBK" w:eastAsia="方正仿宋_GBK" w:hAnsi="宋体" w:hint="eastAsia"/>
          <w:sz w:val="24"/>
          <w:szCs w:val="24"/>
          <w:lang w:val="zh-CN"/>
        </w:rPr>
        <w:t>。</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以上每项分值为2分，合计为1</w:t>
      </w:r>
      <w:r w:rsidR="00592A4F">
        <w:rPr>
          <w:rFonts w:ascii="方正仿宋_GBK" w:eastAsia="方正仿宋_GBK" w:hAnsi="宋体" w:hint="eastAsia"/>
          <w:sz w:val="24"/>
          <w:szCs w:val="24"/>
          <w:lang w:val="zh-CN"/>
        </w:rPr>
        <w:t>4</w:t>
      </w:r>
      <w:r w:rsidRPr="00537B7A">
        <w:rPr>
          <w:rFonts w:ascii="方正仿宋_GBK" w:eastAsia="方正仿宋_GBK" w:hAnsi="宋体" w:hint="eastAsia"/>
          <w:sz w:val="24"/>
          <w:szCs w:val="24"/>
          <w:lang w:val="zh-CN"/>
        </w:rPr>
        <w:t>分</w:t>
      </w:r>
    </w:p>
    <w:p w:rsidR="00415616" w:rsidRPr="00537B7A" w:rsidRDefault="00415616" w:rsidP="00A20E99">
      <w:pPr>
        <w:spacing w:line="390" w:lineRule="exact"/>
        <w:ind w:firstLineChars="200" w:firstLine="480"/>
        <w:rPr>
          <w:rFonts w:ascii="方正仿宋_GBK" w:eastAsia="方正仿宋_GBK" w:hAnsi="宋体"/>
          <w:b/>
          <w:sz w:val="24"/>
          <w:szCs w:val="24"/>
          <w:lang w:val="zh-CN"/>
        </w:rPr>
      </w:pPr>
      <w:r w:rsidRPr="00537B7A">
        <w:rPr>
          <w:rFonts w:ascii="方正仿宋_GBK" w:eastAsia="方正仿宋_GBK" w:hAnsi="宋体" w:hint="eastAsia"/>
          <w:b/>
          <w:sz w:val="24"/>
          <w:szCs w:val="24"/>
          <w:lang w:val="zh-CN"/>
        </w:rPr>
        <w:t>五、商务接待</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1</w:t>
      </w:r>
      <w:r>
        <w:rPr>
          <w:rFonts w:ascii="方正仿宋_GBK" w:eastAsia="方正仿宋_GBK" w:hAnsi="宋体" w:hint="eastAsia"/>
          <w:sz w:val="24"/>
          <w:szCs w:val="24"/>
          <w:lang w:val="zh-CN"/>
        </w:rPr>
        <w:t>.</w:t>
      </w:r>
      <w:r w:rsidR="00E527EF">
        <w:rPr>
          <w:rFonts w:ascii="方正仿宋_GBK" w:eastAsia="方正仿宋_GBK" w:hAnsi="宋体" w:hint="eastAsia"/>
          <w:sz w:val="24"/>
          <w:szCs w:val="24"/>
          <w:lang w:val="zh-CN"/>
        </w:rPr>
        <w:t>游客中心、</w:t>
      </w:r>
      <w:r w:rsidRPr="00537B7A">
        <w:rPr>
          <w:rFonts w:ascii="方正仿宋_GBK" w:eastAsia="方正仿宋_GBK" w:hAnsi="宋体" w:hint="eastAsia"/>
          <w:sz w:val="24"/>
          <w:szCs w:val="24"/>
          <w:lang w:val="zh-CN"/>
        </w:rPr>
        <w:t>办公楼大厅前台设置前台接待，随时接待提供来访和甲方人员咨询；</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2</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对于进入办公楼大厅的外来人员需要登记后进入；</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3</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有必要时接待人员需要引领至访问的部门后回岗；</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4</w:t>
      </w:r>
      <w:r>
        <w:rPr>
          <w:rFonts w:ascii="方正仿宋_GBK" w:eastAsia="方正仿宋_GBK" w:hAnsi="宋体" w:hint="eastAsia"/>
          <w:sz w:val="24"/>
          <w:szCs w:val="24"/>
          <w:lang w:val="zh-CN"/>
        </w:rPr>
        <w:t>.</w:t>
      </w:r>
      <w:r w:rsidRPr="00537B7A">
        <w:rPr>
          <w:rFonts w:ascii="方正仿宋_GBK" w:eastAsia="方正仿宋_GBK" w:hAnsi="宋体" w:hint="eastAsia"/>
          <w:sz w:val="24"/>
          <w:szCs w:val="24"/>
          <w:lang w:val="zh-CN"/>
        </w:rPr>
        <w:t>会议接待：在接到甲方会议接待通知，按会议时间提前安排好会议室的布置。做好会议前接待准备工作和会议进行中茶水等服务工作及会后的清洁工作。</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以上每项分值为1分，合计为4分</w:t>
      </w:r>
    </w:p>
    <w:p w:rsidR="00415616" w:rsidRPr="00537B7A" w:rsidRDefault="00415616" w:rsidP="00A20E99">
      <w:pPr>
        <w:spacing w:line="390" w:lineRule="exact"/>
        <w:ind w:firstLineChars="200" w:firstLine="480"/>
        <w:rPr>
          <w:rFonts w:ascii="方正仿宋_GBK" w:eastAsia="方正仿宋_GBK" w:hAnsi="宋体"/>
          <w:b/>
          <w:sz w:val="24"/>
          <w:szCs w:val="24"/>
          <w:lang w:val="zh-CN"/>
        </w:rPr>
      </w:pPr>
      <w:r w:rsidRPr="00537B7A">
        <w:rPr>
          <w:rFonts w:ascii="方正仿宋_GBK" w:eastAsia="方正仿宋_GBK" w:hAnsi="宋体" w:hint="eastAsia"/>
          <w:b/>
          <w:sz w:val="24"/>
          <w:szCs w:val="24"/>
          <w:lang w:val="zh-CN"/>
        </w:rPr>
        <w:t>六、档案资料管理</w:t>
      </w:r>
    </w:p>
    <w:p w:rsidR="00415616" w:rsidRPr="00537B7A"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房屋及其共用设施档案资料齐全，分类成册，管理完善，查阅方便。建立物业管理各种的档案，查阅方便。</w:t>
      </w:r>
    </w:p>
    <w:p w:rsidR="00415616" w:rsidRDefault="00415616" w:rsidP="00415616">
      <w:pPr>
        <w:spacing w:line="390" w:lineRule="exact"/>
        <w:ind w:firstLineChars="200" w:firstLine="480"/>
        <w:rPr>
          <w:rFonts w:ascii="方正仿宋_GBK" w:eastAsia="方正仿宋_GBK" w:hAnsi="宋体"/>
          <w:sz w:val="24"/>
          <w:szCs w:val="24"/>
          <w:lang w:val="zh-CN"/>
        </w:rPr>
      </w:pPr>
      <w:r w:rsidRPr="00537B7A">
        <w:rPr>
          <w:rFonts w:ascii="方正仿宋_GBK" w:eastAsia="方正仿宋_GBK" w:hAnsi="宋体" w:hint="eastAsia"/>
          <w:sz w:val="24"/>
          <w:szCs w:val="24"/>
          <w:lang w:val="zh-CN"/>
        </w:rPr>
        <w:t>此项分值为</w:t>
      </w:r>
      <w:r w:rsidR="00BB0F74">
        <w:rPr>
          <w:rFonts w:ascii="方正仿宋_GBK" w:eastAsia="方正仿宋_GBK" w:hAnsi="宋体" w:hint="eastAsia"/>
          <w:sz w:val="24"/>
          <w:szCs w:val="24"/>
          <w:lang w:val="zh-CN"/>
        </w:rPr>
        <w:t>2</w:t>
      </w:r>
      <w:r w:rsidRPr="00537B7A">
        <w:rPr>
          <w:rFonts w:ascii="方正仿宋_GBK" w:eastAsia="方正仿宋_GBK" w:hAnsi="宋体" w:hint="eastAsia"/>
          <w:sz w:val="24"/>
          <w:szCs w:val="24"/>
          <w:lang w:val="zh-CN"/>
        </w:rPr>
        <w:t>分，合计为</w:t>
      </w:r>
      <w:r w:rsidR="00BB0F74">
        <w:rPr>
          <w:rFonts w:ascii="方正仿宋_GBK" w:eastAsia="方正仿宋_GBK" w:hAnsi="宋体" w:hint="eastAsia"/>
          <w:sz w:val="24"/>
          <w:szCs w:val="24"/>
          <w:lang w:val="zh-CN"/>
        </w:rPr>
        <w:t>2</w:t>
      </w:r>
      <w:r w:rsidRPr="00537B7A">
        <w:rPr>
          <w:rFonts w:ascii="方正仿宋_GBK" w:eastAsia="方正仿宋_GBK" w:hAnsi="宋体" w:hint="eastAsia"/>
          <w:sz w:val="24"/>
          <w:szCs w:val="24"/>
          <w:lang w:val="zh-CN"/>
        </w:rPr>
        <w:t>分</w:t>
      </w:r>
    </w:p>
    <w:p w:rsidR="00592A4F" w:rsidRPr="00592A4F" w:rsidRDefault="00592A4F" w:rsidP="00A20E99">
      <w:pPr>
        <w:spacing w:line="390" w:lineRule="exact"/>
        <w:ind w:firstLineChars="200" w:firstLine="480"/>
        <w:rPr>
          <w:rFonts w:ascii="方正仿宋_GBK" w:eastAsia="方正仿宋_GBK" w:hAnsi="宋体"/>
          <w:b/>
          <w:sz w:val="24"/>
          <w:szCs w:val="24"/>
          <w:lang w:val="zh-CN"/>
        </w:rPr>
      </w:pPr>
      <w:r>
        <w:rPr>
          <w:rFonts w:ascii="方正仿宋_GBK" w:eastAsia="方正仿宋_GBK" w:hAnsi="宋体" w:hint="eastAsia"/>
          <w:b/>
          <w:sz w:val="24"/>
          <w:szCs w:val="24"/>
          <w:lang w:val="zh-CN"/>
        </w:rPr>
        <w:t>七</w:t>
      </w:r>
      <w:r w:rsidRPr="00537B7A">
        <w:rPr>
          <w:rFonts w:ascii="方正仿宋_GBK" w:eastAsia="方正仿宋_GBK" w:hAnsi="宋体" w:hint="eastAsia"/>
          <w:b/>
          <w:sz w:val="24"/>
          <w:szCs w:val="24"/>
          <w:lang w:val="zh-CN"/>
        </w:rPr>
        <w:t>、</w:t>
      </w:r>
      <w:r w:rsidRPr="00592A4F">
        <w:rPr>
          <w:rFonts w:ascii="方正仿宋_GBK" w:eastAsia="方正仿宋_GBK" w:hAnsi="宋体" w:hint="eastAsia"/>
          <w:b/>
          <w:sz w:val="24"/>
          <w:szCs w:val="24"/>
          <w:lang w:val="zh-CN"/>
        </w:rPr>
        <w:t>人员配备及信息化管理</w:t>
      </w:r>
    </w:p>
    <w:p w:rsidR="00592A4F" w:rsidRPr="00592A4F" w:rsidRDefault="00592A4F" w:rsidP="00592A4F">
      <w:pPr>
        <w:spacing w:line="390" w:lineRule="exact"/>
        <w:ind w:firstLineChars="200" w:firstLine="480"/>
        <w:rPr>
          <w:rFonts w:ascii="方正仿宋_GBK" w:eastAsia="方正仿宋_GBK" w:hAnsi="宋体"/>
          <w:sz w:val="24"/>
          <w:szCs w:val="24"/>
          <w:lang w:val="zh-CN"/>
        </w:rPr>
      </w:pPr>
      <w:r w:rsidRPr="00592A4F">
        <w:rPr>
          <w:rFonts w:ascii="方正仿宋_GBK" w:eastAsia="方正仿宋_GBK" w:hAnsi="宋体" w:hint="eastAsia"/>
          <w:sz w:val="24"/>
          <w:szCs w:val="24"/>
          <w:lang w:val="zh-CN"/>
        </w:rPr>
        <w:t>岗位设置：共</w:t>
      </w:r>
      <w:r w:rsidR="00A20E99" w:rsidRPr="00A20E99">
        <w:rPr>
          <w:rFonts w:ascii="方正仿宋_GBK" w:eastAsia="方正仿宋_GBK" w:hAnsi="宋体" w:hint="eastAsia"/>
          <w:color w:val="FF0000"/>
          <w:sz w:val="24"/>
          <w:szCs w:val="24"/>
          <w:lang w:val="zh-CN"/>
        </w:rPr>
        <w:t>80</w:t>
      </w:r>
      <w:r w:rsidRPr="00A20E99">
        <w:rPr>
          <w:rFonts w:ascii="方正仿宋_GBK" w:eastAsia="方正仿宋_GBK" w:hAnsi="宋体" w:hint="eastAsia"/>
          <w:color w:val="FF0000"/>
          <w:sz w:val="24"/>
          <w:szCs w:val="24"/>
          <w:lang w:val="zh-CN"/>
        </w:rPr>
        <w:t>人</w:t>
      </w:r>
      <w:r w:rsidRPr="00592A4F">
        <w:rPr>
          <w:rFonts w:ascii="方正仿宋_GBK" w:eastAsia="方正仿宋_GBK" w:hAnsi="宋体" w:hint="eastAsia"/>
          <w:sz w:val="24"/>
          <w:szCs w:val="24"/>
          <w:lang w:val="zh-CN"/>
        </w:rPr>
        <w:t>，其中物业现场经理（1人）、</w:t>
      </w:r>
      <w:r w:rsidRPr="00592A4F">
        <w:rPr>
          <w:rFonts w:ascii="方正仿宋_GBK" w:eastAsia="方正仿宋_GBK" w:hAnsi="宋体"/>
          <w:sz w:val="24"/>
          <w:szCs w:val="24"/>
          <w:lang w:val="zh-CN"/>
        </w:rPr>
        <w:t>秩序维护人员配置（</w:t>
      </w:r>
      <w:r w:rsidRPr="00592A4F">
        <w:rPr>
          <w:rFonts w:ascii="方正仿宋_GBK" w:eastAsia="方正仿宋_GBK" w:hAnsi="宋体" w:hint="eastAsia"/>
          <w:sz w:val="24"/>
          <w:szCs w:val="24"/>
          <w:lang w:val="zh-CN"/>
        </w:rPr>
        <w:t>30</w:t>
      </w:r>
      <w:r w:rsidRPr="00592A4F">
        <w:rPr>
          <w:rFonts w:ascii="方正仿宋_GBK" w:eastAsia="方正仿宋_GBK" w:hAnsi="宋体"/>
          <w:sz w:val="24"/>
          <w:szCs w:val="24"/>
          <w:lang w:val="zh-CN"/>
        </w:rPr>
        <w:t>人）</w:t>
      </w:r>
      <w:r w:rsidRPr="00592A4F">
        <w:rPr>
          <w:rFonts w:ascii="方正仿宋_GBK" w:eastAsia="方正仿宋_GBK" w:hAnsi="宋体" w:hint="eastAsia"/>
          <w:sz w:val="24"/>
          <w:szCs w:val="24"/>
          <w:lang w:val="zh-CN"/>
        </w:rPr>
        <w:t>、</w:t>
      </w:r>
      <w:r w:rsidRPr="00592A4F">
        <w:rPr>
          <w:rFonts w:ascii="方正仿宋_GBK" w:eastAsia="方正仿宋_GBK" w:hAnsi="宋体"/>
          <w:sz w:val="24"/>
          <w:szCs w:val="24"/>
          <w:lang w:val="zh-CN"/>
        </w:rPr>
        <w:t>保洁人员配置</w:t>
      </w:r>
      <w:r w:rsidRPr="00592A4F">
        <w:rPr>
          <w:rFonts w:ascii="方正仿宋_GBK" w:eastAsia="方正仿宋_GBK" w:hAnsi="宋体" w:hint="eastAsia"/>
          <w:sz w:val="24"/>
          <w:szCs w:val="24"/>
          <w:lang w:val="zh-CN"/>
        </w:rPr>
        <w:t>（30人）、</w:t>
      </w:r>
      <w:r w:rsidRPr="00592A4F">
        <w:rPr>
          <w:rFonts w:ascii="方正仿宋_GBK" w:eastAsia="方正仿宋_GBK" w:hAnsi="宋体"/>
          <w:sz w:val="24"/>
          <w:szCs w:val="24"/>
          <w:lang w:val="zh-CN"/>
        </w:rPr>
        <w:t>设施</w:t>
      </w:r>
      <w:r w:rsidRPr="00592A4F">
        <w:rPr>
          <w:rFonts w:ascii="方正仿宋_GBK" w:eastAsia="方正仿宋_GBK" w:hAnsi="宋体" w:hint="eastAsia"/>
          <w:sz w:val="24"/>
          <w:szCs w:val="24"/>
          <w:lang w:val="zh-CN"/>
        </w:rPr>
        <w:t>、设备</w:t>
      </w:r>
      <w:r w:rsidRPr="00592A4F">
        <w:rPr>
          <w:rFonts w:ascii="方正仿宋_GBK" w:eastAsia="方正仿宋_GBK" w:hAnsi="宋体"/>
          <w:sz w:val="24"/>
          <w:szCs w:val="24"/>
          <w:lang w:val="zh-CN"/>
        </w:rPr>
        <w:t>维护人员配置（5人）</w:t>
      </w:r>
      <w:r w:rsidRPr="00592A4F">
        <w:rPr>
          <w:rFonts w:ascii="方正仿宋_GBK" w:eastAsia="方正仿宋_GBK" w:hAnsi="宋体" w:hint="eastAsia"/>
          <w:sz w:val="24"/>
          <w:szCs w:val="24"/>
          <w:lang w:val="zh-CN"/>
        </w:rPr>
        <w:t>、</w:t>
      </w:r>
      <w:r w:rsidRPr="00592A4F">
        <w:rPr>
          <w:rFonts w:ascii="方正仿宋_GBK" w:eastAsia="方正仿宋_GBK" w:hAnsi="宋体"/>
          <w:sz w:val="24"/>
          <w:szCs w:val="24"/>
          <w:lang w:val="zh-CN"/>
        </w:rPr>
        <w:t>绿化管护人员</w:t>
      </w:r>
      <w:bookmarkStart w:id="0" w:name="_GoBack"/>
      <w:bookmarkEnd w:id="0"/>
      <w:r w:rsidRPr="00592A4F">
        <w:rPr>
          <w:rFonts w:ascii="方正仿宋_GBK" w:eastAsia="方正仿宋_GBK" w:hAnsi="宋体"/>
          <w:sz w:val="24"/>
          <w:szCs w:val="24"/>
          <w:lang w:val="zh-CN"/>
        </w:rPr>
        <w:t>配置（8人）</w:t>
      </w:r>
      <w:r w:rsidRPr="00592A4F">
        <w:rPr>
          <w:rFonts w:ascii="方正仿宋_GBK" w:eastAsia="方正仿宋_GBK" w:hAnsi="宋体" w:hint="eastAsia"/>
          <w:sz w:val="24"/>
          <w:szCs w:val="24"/>
          <w:lang w:val="zh-CN"/>
        </w:rPr>
        <w:t>、商务接待</w:t>
      </w:r>
      <w:r w:rsidRPr="00592A4F">
        <w:rPr>
          <w:rFonts w:ascii="方正仿宋_GBK" w:eastAsia="方正仿宋_GBK" w:hAnsi="宋体"/>
          <w:sz w:val="24"/>
          <w:szCs w:val="24"/>
          <w:lang w:val="zh-CN"/>
        </w:rPr>
        <w:t>人员配置</w:t>
      </w:r>
      <w:r w:rsidRPr="00A20E99">
        <w:rPr>
          <w:rFonts w:ascii="方正仿宋_GBK" w:eastAsia="方正仿宋_GBK" w:hAnsi="宋体" w:hint="eastAsia"/>
          <w:color w:val="FF0000"/>
          <w:sz w:val="24"/>
          <w:szCs w:val="24"/>
          <w:lang w:val="zh-CN"/>
        </w:rPr>
        <w:t>（</w:t>
      </w:r>
      <w:r w:rsidR="00A20E99" w:rsidRPr="00A20E99">
        <w:rPr>
          <w:rFonts w:ascii="方正仿宋_GBK" w:eastAsia="方正仿宋_GBK" w:hAnsi="宋体" w:hint="eastAsia"/>
          <w:color w:val="FF0000"/>
          <w:sz w:val="24"/>
          <w:szCs w:val="24"/>
          <w:lang w:val="zh-CN"/>
        </w:rPr>
        <w:t>6</w:t>
      </w:r>
      <w:r w:rsidRPr="00A20E99">
        <w:rPr>
          <w:rFonts w:ascii="方正仿宋_GBK" w:eastAsia="方正仿宋_GBK" w:hAnsi="宋体" w:hint="eastAsia"/>
          <w:color w:val="FF0000"/>
          <w:sz w:val="24"/>
          <w:szCs w:val="24"/>
          <w:lang w:val="zh-CN"/>
        </w:rPr>
        <w:t>人）。</w:t>
      </w:r>
      <w:r w:rsidRPr="00592A4F">
        <w:rPr>
          <w:rFonts w:ascii="方正仿宋_GBK" w:eastAsia="方正仿宋_GBK" w:hAnsi="宋体" w:hint="eastAsia"/>
          <w:sz w:val="24"/>
          <w:szCs w:val="24"/>
          <w:lang w:val="zh-CN"/>
        </w:rPr>
        <w:t>人员配备定位芯片工作牌。（具体人员配置按照中标人的投标文件承诺执行）。</w:t>
      </w:r>
    </w:p>
    <w:p w:rsidR="00592A4F" w:rsidRPr="00592A4F" w:rsidRDefault="00592A4F" w:rsidP="00592A4F">
      <w:pPr>
        <w:adjustRightInd w:val="0"/>
        <w:ind w:firstLineChars="200" w:firstLine="480"/>
        <w:rPr>
          <w:rFonts w:ascii="方正仿宋_GBK" w:eastAsia="方正仿宋_GBK" w:hAnsi="宋体"/>
          <w:sz w:val="24"/>
          <w:szCs w:val="24"/>
          <w:lang w:val="zh-CN"/>
        </w:rPr>
      </w:pPr>
      <w:r w:rsidRPr="00592A4F">
        <w:rPr>
          <w:rFonts w:ascii="方正仿宋_GBK" w:eastAsia="方正仿宋_GBK" w:hAnsi="宋体" w:hint="eastAsia"/>
          <w:sz w:val="24"/>
          <w:szCs w:val="24"/>
          <w:lang w:val="zh-CN"/>
        </w:rPr>
        <w:t>此项分值为10</w:t>
      </w:r>
      <w:r w:rsidR="00260417">
        <w:rPr>
          <w:rFonts w:ascii="方正仿宋_GBK" w:eastAsia="方正仿宋_GBK" w:hAnsi="宋体" w:hint="eastAsia"/>
          <w:sz w:val="24"/>
          <w:szCs w:val="24"/>
          <w:lang w:val="zh-CN"/>
        </w:rPr>
        <w:t>分</w:t>
      </w:r>
      <w:r w:rsidRPr="00592A4F">
        <w:rPr>
          <w:rFonts w:ascii="方正仿宋_GBK" w:eastAsia="方正仿宋_GBK" w:hAnsi="宋体" w:hint="eastAsia"/>
          <w:sz w:val="24"/>
          <w:szCs w:val="24"/>
          <w:lang w:val="zh-CN"/>
        </w:rPr>
        <w:t>。</w:t>
      </w:r>
    </w:p>
    <w:p w:rsidR="00415616" w:rsidRPr="00415616" w:rsidRDefault="00592A4F" w:rsidP="00BB0F74">
      <w:pPr>
        <w:spacing w:line="390" w:lineRule="exact"/>
        <w:ind w:firstLineChars="200" w:firstLine="480"/>
      </w:pPr>
      <w:r w:rsidRPr="00592A4F">
        <w:rPr>
          <w:rFonts w:ascii="方正仿宋_GBK" w:eastAsia="方正仿宋_GBK" w:hAnsi="宋体" w:hint="eastAsia"/>
          <w:sz w:val="24"/>
          <w:szCs w:val="24"/>
          <w:lang w:val="zh-CN"/>
        </w:rPr>
        <w:t>按照《歌乐山森林公园物业服务考核管理办法》要求每月进行考核评分，月考评分在95分及以上全额支付当月物业服务费，月考评分低于95分至90分（含90分）之间，当月物业服务费按90%结算计发；月考评分低于90分当月物业服务费按80%结算计发；月考评分低于85分，物业费扣减50%；月考评分在80分以下或出现重大安全责任事故，当月物业服务费全扣，如两次出现低于80分，则立即解除合同且不退还保证金。</w:t>
      </w:r>
    </w:p>
    <w:sectPr w:rsidR="00415616" w:rsidRPr="00415616" w:rsidSect="00F602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67D" w:rsidRPr="005669B2" w:rsidRDefault="002C667D" w:rsidP="00E527EF">
      <w:pPr>
        <w:rPr>
          <w:rFonts w:ascii="Tahoma" w:hAnsi="Tahoma"/>
          <w:sz w:val="24"/>
        </w:rPr>
      </w:pPr>
      <w:r>
        <w:separator/>
      </w:r>
    </w:p>
  </w:endnote>
  <w:endnote w:type="continuationSeparator" w:id="0">
    <w:p w:rsidR="002C667D" w:rsidRPr="005669B2" w:rsidRDefault="002C667D" w:rsidP="00E527EF">
      <w:pPr>
        <w:rPr>
          <w:rFonts w:ascii="Tahoma" w:hAnsi="Tahoma"/>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67D" w:rsidRPr="005669B2" w:rsidRDefault="002C667D" w:rsidP="00E527EF">
      <w:pPr>
        <w:rPr>
          <w:rFonts w:ascii="Tahoma" w:hAnsi="Tahoma"/>
          <w:sz w:val="24"/>
        </w:rPr>
      </w:pPr>
      <w:r>
        <w:separator/>
      </w:r>
    </w:p>
  </w:footnote>
  <w:footnote w:type="continuationSeparator" w:id="0">
    <w:p w:rsidR="002C667D" w:rsidRPr="005669B2" w:rsidRDefault="002C667D" w:rsidP="00E527EF">
      <w:pPr>
        <w:rPr>
          <w:rFonts w:ascii="Tahoma" w:hAnsi="Tahoma"/>
          <w:sz w:val="24"/>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616"/>
    <w:rsid w:val="00013A8C"/>
    <w:rsid w:val="00125AB6"/>
    <w:rsid w:val="00190EC0"/>
    <w:rsid w:val="00194357"/>
    <w:rsid w:val="001D4B5B"/>
    <w:rsid w:val="00260053"/>
    <w:rsid w:val="002602C5"/>
    <w:rsid w:val="00260417"/>
    <w:rsid w:val="002A15AC"/>
    <w:rsid w:val="002C667D"/>
    <w:rsid w:val="002E2337"/>
    <w:rsid w:val="002E6429"/>
    <w:rsid w:val="00333884"/>
    <w:rsid w:val="003871B4"/>
    <w:rsid w:val="003A4233"/>
    <w:rsid w:val="00415616"/>
    <w:rsid w:val="004A3D3C"/>
    <w:rsid w:val="004C1FA0"/>
    <w:rsid w:val="004F6EA5"/>
    <w:rsid w:val="00592A4F"/>
    <w:rsid w:val="006E5058"/>
    <w:rsid w:val="007163CD"/>
    <w:rsid w:val="00777D27"/>
    <w:rsid w:val="00837FC9"/>
    <w:rsid w:val="0089723A"/>
    <w:rsid w:val="009B548E"/>
    <w:rsid w:val="009B6205"/>
    <w:rsid w:val="00A20E99"/>
    <w:rsid w:val="00A85A40"/>
    <w:rsid w:val="00B91F3D"/>
    <w:rsid w:val="00BB0F74"/>
    <w:rsid w:val="00BE599F"/>
    <w:rsid w:val="00BF28BD"/>
    <w:rsid w:val="00D3060E"/>
    <w:rsid w:val="00DC4E9E"/>
    <w:rsid w:val="00DE43BB"/>
    <w:rsid w:val="00E37D55"/>
    <w:rsid w:val="00E527EF"/>
    <w:rsid w:val="00F257A2"/>
    <w:rsid w:val="00F6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616"/>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27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27EF"/>
    <w:rPr>
      <w:rFonts w:ascii="Times New Roman" w:eastAsia="宋体" w:hAnsi="Times New Roman" w:cs="Times New Roman"/>
      <w:sz w:val="18"/>
      <w:szCs w:val="18"/>
    </w:rPr>
  </w:style>
  <w:style w:type="paragraph" w:styleId="a4">
    <w:name w:val="footer"/>
    <w:basedOn w:val="a"/>
    <w:link w:val="Char0"/>
    <w:uiPriority w:val="99"/>
    <w:semiHidden/>
    <w:unhideWhenUsed/>
    <w:rsid w:val="00E527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27E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356</Words>
  <Characters>2035</Characters>
  <Application>Microsoft Office Word</Application>
  <DocSecurity>0</DocSecurity>
  <Lines>16</Lines>
  <Paragraphs>4</Paragraphs>
  <ScaleCrop>false</ScaleCrop>
  <Company>Hewlett-Packard Company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Administrator</cp:lastModifiedBy>
  <cp:revision>19</cp:revision>
  <dcterms:created xsi:type="dcterms:W3CDTF">2019-03-27T07:35:00Z</dcterms:created>
  <dcterms:modified xsi:type="dcterms:W3CDTF">2022-04-12T07:23:00Z</dcterms:modified>
</cp:coreProperties>
</file>