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pacing w:val="0"/>
          <w:szCs w:val="32"/>
        </w:rPr>
      </w:pPr>
      <w:r>
        <w:rPr>
          <w:rFonts w:ascii="Times New Roman" w:hAnsi="Times New Roman" w:cs="Times New Roman"/>
          <w:spacing w:val="0"/>
          <w:sz w:val="44"/>
          <w:szCs w:val="44"/>
        </w:rPr>
        <w:t xml:space="preserve">             </w:t>
      </w:r>
    </w:p>
    <w:p>
      <w:pPr>
        <w:spacing w:line="440" w:lineRule="exact"/>
        <w:rPr>
          <w:rFonts w:ascii="Times New Roman" w:hAnsi="Times New Roman" w:eastAsia="仿宋_GB2312" w:cs="Times New Roman"/>
          <w:spacing w:val="0"/>
          <w:szCs w:val="32"/>
        </w:rPr>
      </w:pPr>
    </w:p>
    <w:p>
      <w:pPr>
        <w:spacing w:line="380" w:lineRule="exact"/>
        <w:rPr>
          <w:rFonts w:ascii="Times New Roman" w:hAnsi="Times New Roman" w:eastAsia="仿宋_GB2312" w:cs="Times New Roman"/>
          <w:spacing w:val="0"/>
          <w:szCs w:val="32"/>
        </w:rPr>
      </w:pPr>
    </w:p>
    <w:p>
      <w:pPr>
        <w:spacing w:line="380" w:lineRule="exact"/>
        <w:rPr>
          <w:rFonts w:ascii="Times New Roman" w:hAnsi="Times New Roman" w:eastAsia="仿宋_GB2312" w:cs="Times New Roman"/>
          <w:spacing w:val="0"/>
          <w:szCs w:val="32"/>
        </w:rPr>
      </w:pPr>
    </w:p>
    <w:p>
      <w:pPr>
        <w:spacing w:line="594" w:lineRule="exact"/>
        <w:jc w:val="center"/>
        <w:rPr>
          <w:rFonts w:ascii="Times New Roman" w:hAnsi="Times New Roman" w:eastAsia="仿宋_GB2312" w:cs="Times New Roman"/>
          <w:spacing w:val="0"/>
          <w:sz w:val="32"/>
          <w:szCs w:val="32"/>
        </w:rPr>
      </w:pPr>
    </w:p>
    <w:p>
      <w:pPr>
        <w:spacing w:line="594" w:lineRule="exact"/>
        <w:jc w:val="center"/>
        <w:rPr>
          <w:rFonts w:ascii="Times New Roman" w:hAnsi="Times New Roman" w:eastAsia="仿宋_GB2312" w:cs="Times New Roman"/>
          <w:spacing w:val="0"/>
          <w:sz w:val="32"/>
          <w:szCs w:val="32"/>
        </w:rPr>
      </w:pPr>
      <w:r>
        <w:rPr>
          <w:rFonts w:hint="eastAsia" w:ascii="Times New Roman" w:hAnsi="Times New Roman" w:eastAsia="方正仿宋_GBK" w:cs="Times New Roman"/>
          <w:spacing w:val="0"/>
          <w:sz w:val="32"/>
          <w:szCs w:val="32"/>
        </w:rPr>
        <w:t>沙文旅发</w:t>
      </w:r>
      <w:r>
        <w:rPr>
          <w:rFonts w:ascii="Times New Roman" w:hAnsi="Times New Roman" w:eastAsia="仿宋_GB2312" w:cs="Times New Roman"/>
          <w:spacing w:val="0"/>
          <w:sz w:val="32"/>
          <w:szCs w:val="32"/>
        </w:rPr>
        <w:t>〔 20</w:t>
      </w:r>
      <w:r>
        <w:rPr>
          <w:rFonts w:hint="eastAsia" w:ascii="Times New Roman" w:hAnsi="Times New Roman" w:eastAsia="仿宋_GB2312" w:cs="Times New Roman"/>
          <w:spacing w:val="0"/>
          <w:sz w:val="32"/>
          <w:szCs w:val="32"/>
        </w:rPr>
        <w:t>2</w:t>
      </w:r>
      <w:r>
        <w:rPr>
          <w:rFonts w:hint="eastAsia" w:ascii="Times New Roman" w:hAnsi="Times New Roman" w:eastAsia="仿宋_GB2312" w:cs="Times New Roman"/>
          <w:spacing w:val="0"/>
          <w:sz w:val="32"/>
          <w:szCs w:val="32"/>
          <w:lang w:val="en-US" w:eastAsia="zh-CN"/>
        </w:rPr>
        <w:t>4</w:t>
      </w:r>
      <w:r>
        <w:rPr>
          <w:rFonts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23 </w:t>
      </w:r>
      <w:r>
        <w:rPr>
          <w:rFonts w:hint="eastAsia" w:ascii="Times New Roman" w:hAnsi="Times New Roman" w:eastAsia="方正仿宋_GBK"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小标宋_GBK" w:cs="Times New Roman"/>
          <w:spacing w:val="0"/>
          <w:sz w:val="44"/>
          <w:szCs w:val="44"/>
          <w:lang w:val="en-US" w:eastAsia="zh-CN"/>
        </w:rPr>
      </w:pPr>
      <w:bookmarkStart w:id="1" w:name="_GoBack"/>
      <w:bookmarkEnd w:id="1"/>
      <w:r>
        <w:rPr>
          <w:rFonts w:ascii="Times New Roman" w:hAnsi="Times New Roman" w:eastAsia="仿宋_GB2312" w:cs="Times New Roman"/>
          <w:spacing w:val="0"/>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rPr>
          <w:rFonts w:hint="default" w:ascii="Times New Roman" w:hAnsi="Times New Roman" w:eastAsia="方正小标宋_GBK" w:cs="Times New Roman"/>
          <w:spacing w:val="0"/>
          <w:sz w:val="44"/>
          <w:szCs w:val="44"/>
          <w:lang w:val="en-US" w:eastAsia="zh-CN"/>
        </w:rPr>
      </w:pPr>
      <w:r>
        <w:rPr>
          <w:rFonts w:hint="eastAsia" w:ascii="Times New Roman" w:hAnsi="Times New Roman" w:eastAsia="方正小标宋_GBK" w:cs="Times New Roman"/>
          <w:spacing w:val="0"/>
          <w:sz w:val="44"/>
          <w:szCs w:val="44"/>
          <w:lang w:val="en-US" w:eastAsia="zh-CN"/>
        </w:rPr>
        <w:t>重庆市</w:t>
      </w:r>
      <w:r>
        <w:rPr>
          <w:rFonts w:hint="default" w:ascii="Times New Roman" w:hAnsi="Times New Roman" w:eastAsia="方正小标宋_GBK" w:cs="Times New Roman"/>
          <w:spacing w:val="0"/>
          <w:sz w:val="44"/>
          <w:szCs w:val="44"/>
          <w:lang w:val="en-US" w:eastAsia="zh-CN"/>
        </w:rPr>
        <w:t>沙坪坝区文化和旅游发展委员会</w:t>
      </w:r>
    </w:p>
    <w:p>
      <w:pPr>
        <w:keepNext w:val="0"/>
        <w:keepLines w:val="0"/>
        <w:pageBreakBefore w:val="0"/>
        <w:kinsoku/>
        <w:wordWrap/>
        <w:overflowPunct/>
        <w:topLinePunct w:val="0"/>
        <w:autoSpaceDE/>
        <w:autoSpaceDN/>
        <w:bidi w:val="0"/>
        <w:adjustRightInd/>
        <w:spacing w:line="580" w:lineRule="exact"/>
        <w:jc w:val="center"/>
        <w:textAlignment w:val="auto"/>
        <w:rPr>
          <w:rFonts w:eastAsia="方正小标宋_GBK"/>
          <w:bCs/>
          <w:snapToGrid w:val="0"/>
          <w:color w:val="000000"/>
          <w:spacing w:val="-10"/>
          <w:kern w:val="0"/>
          <w:sz w:val="32"/>
          <w:szCs w:val="32"/>
        </w:rPr>
      </w:pPr>
      <w:r>
        <w:rPr>
          <w:rFonts w:hint="eastAsia" w:eastAsia="方正小标宋_GBK"/>
          <w:spacing w:val="-10"/>
          <w:sz w:val="44"/>
          <w:szCs w:val="44"/>
        </w:rPr>
        <w:t>关于开展第七批区级非物质文化遗产代表性项目代表性传承人申报工作的通知</w:t>
      </w:r>
    </w:p>
    <w:p>
      <w:pPr>
        <w:pStyle w:val="6"/>
        <w:keepNext w:val="0"/>
        <w:keepLines w:val="0"/>
        <w:pageBreakBefore w:val="0"/>
        <w:tabs>
          <w:tab w:val="left" w:pos="945"/>
        </w:tabs>
        <w:kinsoku/>
        <w:wordWrap/>
        <w:overflowPunct/>
        <w:topLinePunct w:val="0"/>
        <w:autoSpaceDE/>
        <w:autoSpaceDN/>
        <w:bidi w:val="0"/>
        <w:adjustRightInd/>
        <w:snapToGrid w:val="0"/>
        <w:spacing w:before="0" w:beforeAutospacing="0" w:after="0" w:afterAutospacing="0" w:line="580" w:lineRule="exact"/>
        <w:textAlignment w:val="auto"/>
        <w:rPr>
          <w:rFonts w:hint="eastAsia" w:ascii="Times New Roman" w:hAnsi="Times New Roman" w:eastAsia="方正仿宋_GBK" w:cs="Times New Roman"/>
          <w:color w:val="000000"/>
          <w:spacing w:val="-8"/>
          <w:kern w:val="2"/>
          <w:sz w:val="32"/>
          <w:szCs w:val="32"/>
        </w:rPr>
      </w:pPr>
    </w:p>
    <w:p>
      <w:pPr>
        <w:pStyle w:val="6"/>
        <w:keepNext w:val="0"/>
        <w:keepLines w:val="0"/>
        <w:pageBreakBefore w:val="0"/>
        <w:tabs>
          <w:tab w:val="left" w:pos="945"/>
        </w:tabs>
        <w:kinsoku/>
        <w:wordWrap/>
        <w:overflowPunct/>
        <w:topLinePunct w:val="0"/>
        <w:autoSpaceDE/>
        <w:autoSpaceDN/>
        <w:bidi w:val="0"/>
        <w:adjustRightInd/>
        <w:snapToGrid w:val="0"/>
        <w:spacing w:before="0" w:beforeAutospacing="0" w:after="0" w:afterAutospacing="0" w:line="580" w:lineRule="exact"/>
        <w:textAlignment w:val="auto"/>
        <w:rPr>
          <w:rFonts w:ascii="Times New Roman" w:hAnsi="Times New Roman" w:eastAsia="方正仿宋_GBK" w:cs="Times New Roman"/>
          <w:color w:val="000000"/>
          <w:spacing w:val="-8"/>
          <w:kern w:val="2"/>
          <w:sz w:val="32"/>
          <w:szCs w:val="32"/>
        </w:rPr>
      </w:pPr>
      <w:r>
        <w:rPr>
          <w:rFonts w:ascii="Times New Roman" w:hAnsi="Times New Roman" w:eastAsia="方正仿宋_GBK" w:cs="Times New Roman"/>
          <w:color w:val="000000"/>
          <w:spacing w:val="-8"/>
          <w:kern w:val="2"/>
          <w:sz w:val="32"/>
          <w:szCs w:val="32"/>
        </w:rPr>
        <w:t>各镇（街）文服中心</w:t>
      </w:r>
      <w:r>
        <w:rPr>
          <w:rFonts w:ascii="Times New Roman" w:hAnsi="Times New Roman" w:eastAsia="方正仿宋_GBK" w:cs="Times New Roman"/>
          <w:snapToGrid w:val="0"/>
          <w:color w:val="000000"/>
          <w:sz w:val="32"/>
          <w:szCs w:val="32"/>
        </w:rPr>
        <w:t>，区非遗保护中心及有关</w:t>
      </w:r>
      <w:bookmarkStart w:id="0" w:name="OLE_LINK1"/>
      <w:r>
        <w:rPr>
          <w:rFonts w:ascii="Times New Roman" w:hAnsi="Times New Roman" w:eastAsia="方正仿宋_GBK" w:cs="Times New Roman"/>
          <w:color w:val="000000"/>
          <w:sz w:val="32"/>
          <w:szCs w:val="32"/>
        </w:rPr>
        <w:t>单位</w:t>
      </w:r>
      <w:bookmarkEnd w:id="0"/>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为深入贯彻落实习近平总书记关于非物质文化遗产保护工作的重要指示批示精神，培养好传承人，一代一代接下来、传下去，让非物质文化遗产绽放出更加迷人的光彩，根据《中华人民共和国非物质文化遗产法》《重庆市非物质文化遗产条例》《重庆市非物质文化遗产代表性传承人管理办法》</w:t>
      </w:r>
      <w:r>
        <w:rPr>
          <w:rFonts w:eastAsia="方正仿宋_GBK"/>
          <w:color w:val="000000"/>
          <w:sz w:val="32"/>
          <w:szCs w:val="32"/>
          <w:shd w:val="clear" w:color="auto" w:fill="FFFFFF"/>
        </w:rPr>
        <w:t>《重庆市关于进一步加强非物质文化遗产保护工作的实施意见》</w:t>
      </w:r>
      <w:r>
        <w:rPr>
          <w:rFonts w:eastAsia="方正仿宋_GBK"/>
          <w:color w:val="000000"/>
          <w:sz w:val="32"/>
          <w:szCs w:val="32"/>
        </w:rPr>
        <w:t>相关规定，区文化和旅游发展委员会将开展第七批区级非物质文化遗产代表性传承人认定工作。现就推荐申报工作相关事项通知如下。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一、总体要求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坚持以习近平新时代中国特色社会主义思想为指导，深入贯彻党的二十大精神，坚持以人民为中心，坚守中华文化立场、传承中华文化基因，铸牢中华民族共同体意识，贯彻“保护为主、抢救第一、合理利用、传承发展”的工作方针，深入实施非物质文化遗产传承发展工程，推动中华优秀传统文化创造性转化、创新性发展，切实提升非物质文化遗产（以下简称“非遗”）保护传承工作水平。</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二、推荐申报标准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符合下列条件的，可以申请或者被推荐为沙坪坝区级非遗代表性传承人：</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（一）技艺精湛，熟练掌握其传承的非遗代表性项目知识和核心技艺，传承实践累计</w:t>
      </w:r>
      <w:r>
        <w:rPr>
          <w:rFonts w:ascii="Times New Roman" w:hAnsi="Times New Roman" w:eastAsia="方正仿宋_GBK"/>
          <w:color w:val="000000"/>
          <w:sz w:val="32"/>
          <w:szCs w:val="32"/>
        </w:rPr>
        <w:t>10</w:t>
      </w:r>
      <w:r>
        <w:rPr>
          <w:rFonts w:eastAsia="方正仿宋_GBK"/>
          <w:color w:val="000000"/>
          <w:sz w:val="32"/>
          <w:szCs w:val="32"/>
        </w:rPr>
        <w:t>年以上；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（二）在该项目相关领域具有代表性，并在项目申报地区具有较大影响，获得广泛认可；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（三）在该项目的传承中具有重要作用，积极开展传承活动、培养后继人才，志愿面向社会传承，身体健康；</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（四）爱国敬业，遵纪守法，德艺双馨；</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（五）积极配合相关主管部门及有关部门开展非遗调查、记录、研究，公益性宣传、展演、展示等工作。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三、推荐申报范围</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推荐申报相关工作要突出目标导向，稳慎认定、优中选优、循序渐进；要坚持问题导向，着力解决部分区级非遗代表性项目中区级非遗代表性传承人空缺、队伍老化等问题。</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b/>
          <w:color w:val="000000"/>
          <w:sz w:val="32"/>
          <w:szCs w:val="32"/>
        </w:rPr>
      </w:pPr>
      <w:r>
        <w:rPr>
          <w:rFonts w:eastAsia="方正仿宋_GBK"/>
          <w:b/>
          <w:color w:val="000000"/>
          <w:sz w:val="32"/>
          <w:szCs w:val="32"/>
        </w:rPr>
        <w:t>（一）推荐申报范围重点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1</w:t>
      </w:r>
      <w:r>
        <w:rPr>
          <w:rFonts w:eastAsia="方正仿宋_GBK"/>
          <w:color w:val="000000"/>
          <w:sz w:val="32"/>
          <w:szCs w:val="32"/>
        </w:rPr>
        <w:t>.列入第七批区级非遗代表性项目名录的；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2</w:t>
      </w:r>
      <w:r>
        <w:rPr>
          <w:rFonts w:eastAsia="方正仿宋_GBK"/>
          <w:color w:val="000000"/>
          <w:sz w:val="32"/>
          <w:szCs w:val="32"/>
        </w:rPr>
        <w:t>.前六批区级非遗代表性项目名录中无区级非遗代表性传承人的（下述稳慎推荐的除外）；</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3</w:t>
      </w:r>
      <w:r>
        <w:rPr>
          <w:rFonts w:eastAsia="方正仿宋_GBK"/>
          <w:color w:val="000000"/>
          <w:sz w:val="32"/>
          <w:szCs w:val="32"/>
        </w:rPr>
        <w:t>.区级非遗代表性项目名录中非遗代表性传承人已去世或丧失传承能力的；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4</w:t>
      </w:r>
      <w:r>
        <w:rPr>
          <w:rFonts w:eastAsia="方正仿宋_GBK"/>
          <w:color w:val="000000"/>
          <w:sz w:val="32"/>
          <w:szCs w:val="32"/>
        </w:rPr>
        <w:t>.现有区级非遗代表性传承人平均年龄超过</w:t>
      </w:r>
      <w:r>
        <w:rPr>
          <w:rFonts w:ascii="Times New Roman" w:hAnsi="Times New Roman" w:eastAsia="方正仿宋_GBK"/>
          <w:color w:val="000000"/>
          <w:sz w:val="32"/>
          <w:szCs w:val="32"/>
        </w:rPr>
        <w:t>80</w:t>
      </w:r>
      <w:r>
        <w:rPr>
          <w:rFonts w:eastAsia="方正仿宋_GBK"/>
          <w:color w:val="000000"/>
          <w:sz w:val="32"/>
          <w:szCs w:val="32"/>
        </w:rPr>
        <w:t>岁的；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5</w:t>
      </w:r>
      <w:r>
        <w:rPr>
          <w:rFonts w:eastAsia="方正仿宋_GBK"/>
          <w:color w:val="000000"/>
          <w:sz w:val="32"/>
          <w:szCs w:val="32"/>
        </w:rPr>
        <w:t>.沙坪坝区乃至重庆特色鲜明，在国内外有较大影响，代表性传承人数量少，影响到项目传承和发展的；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上述范围内每一项目原则上只推荐一名代表性传承人（第五条情况除外）。</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color w:val="000000"/>
          <w:sz w:val="32"/>
          <w:szCs w:val="32"/>
        </w:rPr>
      </w:pPr>
      <w:r>
        <w:rPr>
          <w:rFonts w:hint="eastAsia" w:ascii="方正仿宋_GBK" w:eastAsia="方正仿宋_GBK"/>
          <w:b/>
          <w:color w:val="000000"/>
          <w:sz w:val="32"/>
          <w:szCs w:val="32"/>
        </w:rPr>
        <w:t>（二）原则不推荐的情况</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1</w:t>
      </w:r>
      <w:r>
        <w:rPr>
          <w:rFonts w:eastAsia="方正仿宋_GBK"/>
          <w:color w:val="000000"/>
          <w:sz w:val="32"/>
          <w:szCs w:val="32"/>
        </w:rPr>
        <w:t>.</w:t>
      </w:r>
      <w:r>
        <w:rPr>
          <w:rFonts w:hint="eastAsia" w:eastAsia="方正仿宋_GBK"/>
          <w:color w:val="000000"/>
          <w:sz w:val="32"/>
          <w:szCs w:val="32"/>
        </w:rPr>
        <w:t>民俗、民间文学等</w:t>
      </w:r>
      <w:r>
        <w:rPr>
          <w:rFonts w:eastAsia="方正仿宋_GBK"/>
          <w:color w:val="000000"/>
          <w:sz w:val="32"/>
          <w:szCs w:val="32"/>
        </w:rPr>
        <w:t>集体传承、大众实践的项目。确需推荐的，应在相关项目的保护传承中发挥不可或缺的作用，得到社会广泛认可；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2</w:t>
      </w:r>
      <w:r>
        <w:rPr>
          <w:rFonts w:eastAsia="方正仿宋_GBK"/>
          <w:color w:val="000000"/>
          <w:sz w:val="32"/>
          <w:szCs w:val="32"/>
        </w:rPr>
        <w:t>.因年龄偏大、身体健康等原因，履行传承义务十分有限的；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3</w:t>
      </w:r>
      <w:r>
        <w:rPr>
          <w:rFonts w:eastAsia="方正仿宋_GBK"/>
          <w:color w:val="000000"/>
          <w:sz w:val="32"/>
          <w:szCs w:val="32"/>
        </w:rPr>
        <w:t>.从事非遗资料收集、整理和研究，不直接从事传承工作的；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4</w:t>
      </w:r>
      <w:r>
        <w:rPr>
          <w:rFonts w:eastAsia="方正仿宋_GBK"/>
          <w:color w:val="000000"/>
          <w:sz w:val="32"/>
          <w:szCs w:val="32"/>
        </w:rPr>
        <w:t>.项目技艺、制作方法普知，不存在独特性或不被同行认可的；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5</w:t>
      </w:r>
      <w:r>
        <w:rPr>
          <w:rFonts w:eastAsia="方正仿宋_GBK"/>
          <w:color w:val="000000"/>
          <w:sz w:val="32"/>
          <w:szCs w:val="32"/>
        </w:rPr>
        <w:t>.封闭保守，不积极开展社会传承的，不开放式培养后继人才的；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ascii="Times New Roman" w:hAnsi="Times New Roman" w:eastAsia="方正仿宋_GBK"/>
          <w:color w:val="000000"/>
          <w:sz w:val="32"/>
          <w:szCs w:val="32"/>
        </w:rPr>
        <w:t>6</w:t>
      </w:r>
      <w:r>
        <w:rPr>
          <w:rFonts w:eastAsia="方正仿宋_GBK"/>
          <w:color w:val="000000"/>
          <w:sz w:val="32"/>
          <w:szCs w:val="32"/>
        </w:rPr>
        <w:t>.三年内有违纪违法行为或执业行为产生严重不良社会影响的。</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四、推荐申报材料</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（一）推荐申报表。包括申报人的基本情况，个人简历，传承谱系及授徒传艺情况，项目保护单位意见等（见附件</w:t>
      </w:r>
      <w:r>
        <w:rPr>
          <w:rFonts w:ascii="Times New Roman" w:hAnsi="Times New Roman" w:eastAsia="方正仿宋_GBK"/>
          <w:color w:val="000000"/>
          <w:sz w:val="32"/>
          <w:szCs w:val="32"/>
        </w:rPr>
        <w:t>1</w:t>
      </w:r>
      <w:r>
        <w:rPr>
          <w:rFonts w:eastAsia="方正仿宋_GBK"/>
          <w:color w:val="000000"/>
          <w:sz w:val="32"/>
          <w:szCs w:val="32"/>
        </w:rPr>
        <w:t>）</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（二）推荐申报片。视频内容应包括传承人的基本状况，如生活环境、师承经历、在传承该非遗代表性项目中的作用、所具有的能力、授徒传艺情况等（见附件</w:t>
      </w:r>
      <w:r>
        <w:rPr>
          <w:rFonts w:ascii="Times New Roman" w:hAnsi="Times New Roman" w:eastAsia="方正仿宋_GBK"/>
          <w:color w:val="000000"/>
          <w:sz w:val="32"/>
          <w:szCs w:val="32"/>
        </w:rPr>
        <w:t>2</w:t>
      </w:r>
      <w:r>
        <w:rPr>
          <w:rFonts w:eastAsia="方正仿宋_GBK"/>
          <w:color w:val="000000"/>
          <w:sz w:val="32"/>
          <w:szCs w:val="32"/>
        </w:rPr>
        <w:t>）</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（三）其他材料</w:t>
      </w:r>
      <w:r>
        <w:rPr>
          <w:rFonts w:hint="eastAsia" w:eastAsia="方正仿宋_GBK"/>
          <w:color w:val="000000"/>
          <w:sz w:val="32"/>
          <w:szCs w:val="32"/>
        </w:rPr>
        <w:t>。</w:t>
      </w:r>
      <w:r>
        <w:rPr>
          <w:rFonts w:eastAsia="方正仿宋_GBK"/>
          <w:color w:val="000000"/>
          <w:sz w:val="32"/>
          <w:szCs w:val="32"/>
        </w:rPr>
        <w:t>体现有关申请人或被推荐人成就的证明复印件等方面材料；其他有助于说明申请人或被推荐人代表性的文字、图片或音像资料等</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推荐申报材料应突出申报人的代表性和影响力、授徒传艺和掌握核心技能艺能情况，确保真实准确，如发现隐瞒事实、伪造材料等情况，则取消参评资格。</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五、推荐申报程序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（一）推荐申报。符合认定标准和推荐申报的</w:t>
      </w:r>
      <w:r>
        <w:rPr>
          <w:rFonts w:hint="eastAsia" w:eastAsia="方正仿宋_GBK"/>
          <w:color w:val="000000"/>
          <w:sz w:val="32"/>
          <w:szCs w:val="32"/>
        </w:rPr>
        <w:t>个人</w:t>
      </w:r>
      <w:r>
        <w:rPr>
          <w:rFonts w:eastAsia="方正仿宋_GBK"/>
          <w:color w:val="000000"/>
          <w:sz w:val="32"/>
          <w:szCs w:val="32"/>
        </w:rPr>
        <w:t>向项目保护单位提出申请或提交推荐书，并如实填写推荐申报表；项目保护单位收到申报材料后，应当复核材料后确定推荐人选</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（二）提交材料。推荐人选的推荐申报表（</w:t>
      </w:r>
      <w:r>
        <w:rPr>
          <w:rFonts w:ascii="Times New Roman" w:hAnsi="Times New Roman" w:eastAsia="方正仿宋_GBK"/>
          <w:color w:val="000000"/>
          <w:sz w:val="32"/>
          <w:szCs w:val="32"/>
        </w:rPr>
        <w:t>Word</w:t>
      </w:r>
      <w:r>
        <w:rPr>
          <w:rFonts w:eastAsia="方正仿宋_GBK"/>
          <w:color w:val="000000"/>
          <w:sz w:val="32"/>
          <w:szCs w:val="32"/>
        </w:rPr>
        <w:t>格式）</w:t>
      </w:r>
      <w:r>
        <w:rPr>
          <w:rFonts w:hint="eastAsia" w:eastAsia="方正仿宋_GBK"/>
          <w:color w:val="000000"/>
          <w:sz w:val="32"/>
          <w:szCs w:val="32"/>
        </w:rPr>
        <w:t>及</w:t>
      </w:r>
      <w:r>
        <w:rPr>
          <w:rFonts w:hint="eastAsia" w:eastAsia="方正仿宋_GBK" w:cs="宋体"/>
          <w:color w:val="000000"/>
          <w:kern w:val="0"/>
          <w:sz w:val="32"/>
          <w:szCs w:val="32"/>
        </w:rPr>
        <w:t>反映</w:t>
      </w:r>
      <w:r>
        <w:rPr>
          <w:rFonts w:eastAsia="方正仿宋_GBK"/>
          <w:sz w:val="32"/>
          <w:szCs w:val="32"/>
        </w:rPr>
        <w:t>推荐人</w:t>
      </w:r>
      <w:r>
        <w:rPr>
          <w:rFonts w:eastAsia="方正仿宋_GBK"/>
          <w:color w:val="000000"/>
          <w:kern w:val="0"/>
          <w:sz w:val="32"/>
          <w:szCs w:val="32"/>
        </w:rPr>
        <w:t>技艺特点的</w:t>
      </w:r>
      <w:r>
        <w:rPr>
          <w:rFonts w:ascii="Times New Roman" w:hAnsi="Times New Roman" w:eastAsia="方正仿宋_GBK"/>
          <w:color w:val="000000"/>
          <w:kern w:val="0"/>
          <w:sz w:val="32"/>
          <w:szCs w:val="32"/>
        </w:rPr>
        <w:t>500</w:t>
      </w:r>
      <w:r>
        <w:rPr>
          <w:rFonts w:eastAsia="方正仿宋_GBK"/>
          <w:color w:val="000000"/>
          <w:kern w:val="0"/>
          <w:sz w:val="32"/>
          <w:szCs w:val="32"/>
        </w:rPr>
        <w:t>万像素以上数码彩色照片</w:t>
      </w:r>
      <w:r>
        <w:rPr>
          <w:rFonts w:hint="eastAsia" w:ascii="Times New Roman" w:hAnsi="Times New Roman" w:eastAsia="方正仿宋_GBK"/>
          <w:color w:val="000000"/>
          <w:kern w:val="0"/>
          <w:sz w:val="32"/>
          <w:szCs w:val="32"/>
        </w:rPr>
        <w:t>8</w:t>
      </w:r>
      <w:r>
        <w:rPr>
          <w:rFonts w:hint="eastAsia" w:eastAsia="方正仿宋_GBK"/>
          <w:color w:val="000000"/>
          <w:kern w:val="0"/>
          <w:sz w:val="32"/>
          <w:szCs w:val="32"/>
        </w:rPr>
        <w:t>张</w:t>
      </w:r>
      <w:r>
        <w:rPr>
          <w:rFonts w:hint="eastAsia" w:eastAsia="方正仿宋_GBK"/>
          <w:color w:val="000000"/>
          <w:sz w:val="32"/>
          <w:szCs w:val="32"/>
        </w:rPr>
        <w:t>（原图）</w:t>
      </w:r>
      <w:r>
        <w:rPr>
          <w:rFonts w:eastAsia="方正仿宋_GBK"/>
          <w:color w:val="000000"/>
          <w:sz w:val="32"/>
          <w:szCs w:val="32"/>
        </w:rPr>
        <w:t>、</w:t>
      </w:r>
      <w:r>
        <w:rPr>
          <w:rFonts w:eastAsia="方正仿宋_GBK"/>
          <w:color w:val="000000"/>
          <w:sz w:val="32"/>
          <w:szCs w:val="32"/>
        </w:rPr>
        <w:fldChar w:fldCharType="begin"/>
      </w:r>
      <w:r>
        <w:rPr>
          <w:rFonts w:eastAsia="方正仿宋_GBK"/>
          <w:color w:val="000000"/>
          <w:sz w:val="32"/>
          <w:szCs w:val="32"/>
        </w:rPr>
        <w:instrText xml:space="preserve"> HYPERLINK "mailto:推荐申报片等材料发至邮箱382549010@qq.com" </w:instrText>
      </w:r>
      <w:r>
        <w:rPr>
          <w:rFonts w:eastAsia="方正仿宋_GBK"/>
          <w:color w:val="000000"/>
          <w:sz w:val="32"/>
          <w:szCs w:val="32"/>
        </w:rPr>
        <w:fldChar w:fldCharType="separate"/>
      </w:r>
      <w:r>
        <w:rPr>
          <w:rStyle w:val="10"/>
          <w:rFonts w:eastAsia="方正仿宋_GBK"/>
          <w:color w:val="000000"/>
          <w:sz w:val="32"/>
          <w:szCs w:val="32"/>
          <w:u w:val="none"/>
        </w:rPr>
        <w:t>推荐申报片等材料发至邮箱</w:t>
      </w:r>
      <w:r>
        <w:rPr>
          <w:rStyle w:val="10"/>
          <w:rFonts w:ascii="Times New Roman" w:hAnsi="Times New Roman" w:eastAsia="方正仿宋_GBK"/>
          <w:color w:val="000000"/>
          <w:sz w:val="32"/>
          <w:szCs w:val="32"/>
          <w:u w:val="none"/>
        </w:rPr>
        <w:t>382549010</w:t>
      </w:r>
      <w:r>
        <w:rPr>
          <w:rStyle w:val="10"/>
          <w:rFonts w:eastAsia="方正仿宋_GBK"/>
          <w:color w:val="000000"/>
          <w:sz w:val="32"/>
          <w:szCs w:val="32"/>
          <w:u w:val="none"/>
        </w:rPr>
        <w:t>@</w:t>
      </w:r>
      <w:r>
        <w:rPr>
          <w:rStyle w:val="10"/>
          <w:rFonts w:ascii="Times New Roman" w:hAnsi="Times New Roman" w:eastAsia="方正仿宋_GBK"/>
          <w:color w:val="000000"/>
          <w:sz w:val="32"/>
          <w:szCs w:val="32"/>
          <w:u w:val="none"/>
        </w:rPr>
        <w:t>qq</w:t>
      </w:r>
      <w:r>
        <w:rPr>
          <w:rStyle w:val="10"/>
          <w:rFonts w:eastAsia="方正仿宋_GBK"/>
          <w:color w:val="000000"/>
          <w:sz w:val="32"/>
          <w:szCs w:val="32"/>
          <w:u w:val="none"/>
        </w:rPr>
        <w:t>.</w:t>
      </w:r>
      <w:r>
        <w:rPr>
          <w:rStyle w:val="10"/>
          <w:rFonts w:ascii="Times New Roman" w:hAnsi="Times New Roman" w:eastAsia="方正仿宋_GBK"/>
          <w:color w:val="000000"/>
          <w:sz w:val="32"/>
          <w:szCs w:val="32"/>
          <w:u w:val="none"/>
        </w:rPr>
        <w:t>com</w:t>
      </w:r>
      <w:r>
        <w:rPr>
          <w:rFonts w:eastAsia="方正仿宋_GBK"/>
          <w:color w:val="000000"/>
          <w:sz w:val="32"/>
          <w:szCs w:val="32"/>
        </w:rPr>
        <w:fldChar w:fldCharType="end"/>
      </w:r>
      <w:r>
        <w:rPr>
          <w:rFonts w:eastAsia="方正仿宋_GBK"/>
          <w:color w:val="000000"/>
          <w:sz w:val="32"/>
          <w:szCs w:val="32"/>
        </w:rPr>
        <w:t>，纸质件（</w:t>
      </w:r>
      <w:r>
        <w:rPr>
          <w:rFonts w:eastAsia="方正仿宋_GBK"/>
          <w:color w:val="000000"/>
          <w:sz w:val="32"/>
          <w:szCs w:val="32"/>
          <w:shd w:val="clear" w:color="auto" w:fill="FFFFFF"/>
        </w:rPr>
        <w:t>盖章签字一式五份）</w:t>
      </w:r>
      <w:r>
        <w:rPr>
          <w:rFonts w:eastAsia="方正仿宋_GBK"/>
          <w:color w:val="000000"/>
          <w:sz w:val="32"/>
          <w:szCs w:val="32"/>
        </w:rPr>
        <w:t>于</w:t>
      </w:r>
      <w:r>
        <w:rPr>
          <w:rFonts w:ascii="Times New Roman" w:hAnsi="Times New Roman" w:eastAsia="方正仿宋_GBK"/>
          <w:color w:val="000000"/>
          <w:sz w:val="32"/>
          <w:szCs w:val="32"/>
        </w:rPr>
        <w:t>2024</w:t>
      </w:r>
      <w:r>
        <w:rPr>
          <w:rFonts w:eastAsia="方正仿宋_GBK"/>
          <w:color w:val="000000"/>
          <w:sz w:val="32"/>
          <w:szCs w:val="32"/>
        </w:rPr>
        <w:t>年</w:t>
      </w:r>
      <w:r>
        <w:rPr>
          <w:rFonts w:ascii="Times New Roman" w:hAnsi="Times New Roman" w:eastAsia="方正仿宋_GBK"/>
          <w:color w:val="000000"/>
          <w:sz w:val="32"/>
          <w:szCs w:val="32"/>
        </w:rPr>
        <w:t>7</w:t>
      </w:r>
      <w:r>
        <w:rPr>
          <w:rFonts w:eastAsia="方正仿宋_GBK"/>
          <w:color w:val="000000"/>
          <w:sz w:val="32"/>
          <w:szCs w:val="32"/>
        </w:rPr>
        <w:t>月</w:t>
      </w:r>
      <w:r>
        <w:rPr>
          <w:rFonts w:ascii="Times New Roman" w:hAnsi="Times New Roman" w:eastAsia="方正仿宋_GBK"/>
          <w:color w:val="000000"/>
          <w:sz w:val="32"/>
          <w:szCs w:val="32"/>
        </w:rPr>
        <w:t>31</w:t>
      </w:r>
      <w:r>
        <w:rPr>
          <w:rFonts w:eastAsia="方正仿宋_GBK"/>
          <w:color w:val="000000"/>
          <w:sz w:val="32"/>
          <w:szCs w:val="32"/>
        </w:rPr>
        <w:t>日前报送区非遗保护中心。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六、工作要求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（一）切实加强领导，精心组织实施。各镇（街）文服中心及项目保护单位，要认真组织申报、审核工作，确保申报质量；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二）履行告知义务，加强指导帮扶。在推荐申报工作中，对于代表性传承人所享有的权利、承担的责任应详细告知申请人。各镇（街）文服中心及项目保护单位要将以人民为中心的理念贯彻推荐申报工作始终，坚持为民服务、节俭办事原则，在材料填报、申报片制作等方面加强对代表性传承人的指导和服务，对存在困难的代表性传承人的申报工作予以支持帮助，保障推荐申报工作顺利开展；</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（三）严格审核把关，保证材料质量。各镇（街）文服中心及项目保护单位应坚持标准要求，客观公正、实事求是地开展组织申报、审核推荐等工作，认真填报推荐申报材料，确保真实、准确；</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（四）严守纪律规矩，自觉接受监督。各镇（街）文服中心及相关人员要严格遵守工作纪律和廉洁纪律，杜绝徇私舞弊，自觉接受社会监督。</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hint="eastAsia" w:eastAsia="方正仿宋_GBK"/>
          <w:color w:val="000000"/>
          <w:sz w:val="32"/>
          <w:szCs w:val="32"/>
        </w:rPr>
        <w:t>报送地址</w:t>
      </w:r>
      <w:r>
        <w:rPr>
          <w:rFonts w:eastAsia="方正仿宋_GBK"/>
          <w:color w:val="000000"/>
          <w:sz w:val="32"/>
          <w:szCs w:val="32"/>
        </w:rPr>
        <w:t>：沙坪坝区非物质文化遗产保护中心</w:t>
      </w:r>
      <w:r>
        <w:rPr>
          <w:rFonts w:hint="eastAsia" w:eastAsia="方正仿宋_GBK"/>
          <w:color w:val="000000"/>
          <w:sz w:val="32"/>
          <w:szCs w:val="32"/>
        </w:rPr>
        <w:t>（</w:t>
      </w:r>
      <w:r>
        <w:rPr>
          <w:rFonts w:eastAsia="方正仿宋_GBK"/>
          <w:color w:val="000000"/>
          <w:sz w:val="32"/>
          <w:szCs w:val="32"/>
        </w:rPr>
        <w:t>沙坪坝区小新街</w:t>
      </w:r>
      <w:r>
        <w:rPr>
          <w:rFonts w:ascii="Times New Roman" w:hAnsi="Times New Roman" w:eastAsia="方正仿宋_GBK"/>
          <w:color w:val="000000"/>
          <w:sz w:val="32"/>
          <w:szCs w:val="32"/>
        </w:rPr>
        <w:t>83</w:t>
      </w:r>
      <w:r>
        <w:rPr>
          <w:rFonts w:eastAsia="方正仿宋_GBK"/>
          <w:color w:val="000000"/>
          <w:sz w:val="32"/>
          <w:szCs w:val="32"/>
        </w:rPr>
        <w:t>号</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报送时间：</w:t>
      </w:r>
      <w:r>
        <w:rPr>
          <w:rFonts w:hint="eastAsia" w:ascii="Times New Roman" w:hAnsi="Times New Roman" w:eastAsia="方正仿宋_GBK"/>
          <w:color w:val="000000"/>
          <w:sz w:val="32"/>
          <w:szCs w:val="32"/>
        </w:rPr>
        <w:t>2024</w:t>
      </w:r>
      <w:r>
        <w:rPr>
          <w:rFonts w:hint="eastAsia" w:eastAsia="方正仿宋_GBK"/>
          <w:color w:val="000000"/>
          <w:sz w:val="32"/>
          <w:szCs w:val="32"/>
        </w:rPr>
        <w:t>年</w:t>
      </w:r>
      <w:r>
        <w:rPr>
          <w:rFonts w:hint="eastAsia" w:ascii="Times New Roman" w:hAnsi="Times New Roman" w:eastAsia="方正仿宋_GBK"/>
          <w:color w:val="000000"/>
          <w:sz w:val="32"/>
          <w:szCs w:val="32"/>
        </w:rPr>
        <w:t>7</w:t>
      </w:r>
      <w:r>
        <w:rPr>
          <w:rFonts w:hint="eastAsia" w:eastAsia="方正仿宋_GBK"/>
          <w:color w:val="000000"/>
          <w:sz w:val="32"/>
          <w:szCs w:val="32"/>
        </w:rPr>
        <w:t>月</w:t>
      </w:r>
      <w:r>
        <w:rPr>
          <w:rFonts w:hint="eastAsia" w:ascii="Times New Roman" w:hAnsi="Times New Roman" w:eastAsia="方正仿宋_GBK"/>
          <w:color w:val="000000"/>
          <w:sz w:val="32"/>
          <w:szCs w:val="32"/>
        </w:rPr>
        <w:t>1</w:t>
      </w:r>
      <w:r>
        <w:rPr>
          <w:rFonts w:hint="eastAsia" w:eastAsia="方正仿宋_GBK"/>
          <w:color w:val="000000"/>
          <w:sz w:val="32"/>
          <w:szCs w:val="32"/>
        </w:rPr>
        <w:t>日至</w:t>
      </w:r>
      <w:r>
        <w:rPr>
          <w:rFonts w:hint="eastAsia" w:ascii="Times New Roman" w:hAnsi="Times New Roman" w:eastAsia="方正仿宋_GBK"/>
          <w:color w:val="000000"/>
          <w:sz w:val="32"/>
          <w:szCs w:val="32"/>
        </w:rPr>
        <w:t>7</w:t>
      </w:r>
      <w:r>
        <w:rPr>
          <w:rFonts w:hint="eastAsia" w:eastAsia="方正仿宋_GBK"/>
          <w:color w:val="000000"/>
          <w:sz w:val="32"/>
          <w:szCs w:val="32"/>
        </w:rPr>
        <w:t>月</w:t>
      </w:r>
      <w:r>
        <w:rPr>
          <w:rFonts w:hint="eastAsia" w:ascii="Times New Roman" w:hAnsi="Times New Roman" w:eastAsia="方正仿宋_GBK"/>
          <w:color w:val="000000"/>
          <w:sz w:val="32"/>
          <w:szCs w:val="32"/>
        </w:rPr>
        <w:t>31</w:t>
      </w:r>
      <w:r>
        <w:rPr>
          <w:rFonts w:hint="eastAsia" w:eastAsia="方正仿宋_GBK"/>
          <w:color w:val="000000"/>
          <w:sz w:val="32"/>
          <w:szCs w:val="32"/>
        </w:rPr>
        <w:t>日</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 xml:space="preserve">联 系 人：贾明 </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联系电话：</w:t>
      </w:r>
      <w:r>
        <w:rPr>
          <w:rFonts w:ascii="Times New Roman" w:hAnsi="Times New Roman" w:eastAsia="方正仿宋_GBK"/>
          <w:color w:val="000000"/>
          <w:sz w:val="32"/>
          <w:szCs w:val="32"/>
        </w:rPr>
        <w:t>65314089</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r>
        <w:rPr>
          <w:rFonts w:eastAsia="方正仿宋_GBK"/>
          <w:color w:val="000000"/>
          <w:sz w:val="32"/>
          <w:szCs w:val="32"/>
        </w:rPr>
        <w:t>附件：</w:t>
      </w:r>
      <w:r>
        <w:rPr>
          <w:rFonts w:ascii="Times New Roman" w:hAnsi="Times New Roman" w:eastAsia="方正仿宋_GBK"/>
          <w:color w:val="000000"/>
          <w:sz w:val="32"/>
          <w:szCs w:val="32"/>
        </w:rPr>
        <w:t>1</w:t>
      </w:r>
      <w:r>
        <w:rPr>
          <w:rFonts w:eastAsia="方正仿宋_GBK"/>
          <w:color w:val="000000"/>
          <w:sz w:val="32"/>
          <w:szCs w:val="32"/>
        </w:rPr>
        <w:t>.第七批区级非物质文化遗产代表性传承人申报表</w:t>
      </w:r>
    </w:p>
    <w:p>
      <w:pPr>
        <w:keepNext w:val="0"/>
        <w:keepLines w:val="0"/>
        <w:pageBreakBefore w:val="0"/>
        <w:kinsoku/>
        <w:wordWrap/>
        <w:overflowPunct/>
        <w:topLinePunct w:val="0"/>
        <w:autoSpaceDE/>
        <w:autoSpaceDN/>
        <w:bidi w:val="0"/>
        <w:adjustRightInd/>
        <w:spacing w:line="580" w:lineRule="exact"/>
        <w:ind w:left="1916" w:leftChars="760" w:hanging="320" w:hangingChars="100"/>
        <w:textAlignment w:val="auto"/>
        <w:rPr>
          <w:rFonts w:eastAsia="方正仿宋_GBK"/>
          <w:color w:val="000000"/>
          <w:sz w:val="32"/>
          <w:szCs w:val="32"/>
        </w:rPr>
      </w:pPr>
      <w:r>
        <w:rPr>
          <w:rFonts w:ascii="Times New Roman" w:hAnsi="Times New Roman" w:eastAsia="方正仿宋_GBK"/>
          <w:color w:val="000000"/>
          <w:sz w:val="32"/>
          <w:szCs w:val="32"/>
        </w:rPr>
        <w:t>2</w:t>
      </w:r>
      <w:r>
        <w:rPr>
          <w:rFonts w:eastAsia="方正仿宋_GBK"/>
          <w:color w:val="000000"/>
          <w:sz w:val="32"/>
          <w:szCs w:val="32"/>
        </w:rPr>
        <w:t>.第七批区级非物质文化遗产代表性传承人申报片制作要求</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方正仿宋_GBK"/>
          <w:color w:val="000000"/>
          <w:sz w:val="32"/>
          <w:szCs w:val="32"/>
        </w:rPr>
      </w:pPr>
      <w:r>
        <w:rPr>
          <w:rFonts w:eastAsia="方正仿宋_GBK"/>
          <w:snapToGrid w:val="0"/>
          <w:color w:val="000000"/>
          <w:kern w:val="0"/>
          <w:sz w:val="32"/>
          <w:szCs w:val="32"/>
        </w:rPr>
        <w:t xml:space="preserve">          </w:t>
      </w:r>
      <w:r>
        <w:rPr>
          <w:rFonts w:eastAsia="方正仿宋_GBK"/>
          <w:color w:val="000000"/>
          <w:sz w:val="32"/>
          <w:szCs w:val="32"/>
        </w:rPr>
        <w:t xml:space="preserve">       </w:t>
      </w:r>
      <w:r>
        <w:rPr>
          <w:rFonts w:hint="eastAsia" w:eastAsia="方正仿宋_GBK"/>
          <w:color w:val="000000"/>
          <w:sz w:val="32"/>
          <w:szCs w:val="32"/>
          <w:lang w:eastAsia="zh-CN"/>
        </w:rPr>
        <w:t>重庆市</w:t>
      </w:r>
      <w:r>
        <w:rPr>
          <w:rFonts w:eastAsia="方正仿宋_GBK"/>
          <w:color w:val="000000"/>
          <w:sz w:val="32"/>
          <w:szCs w:val="32"/>
        </w:rPr>
        <w:t>沙坪坝区文化和旅游发展委员会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方正仿宋_GBK"/>
          <w:sz w:val="32"/>
          <w:szCs w:val="32"/>
        </w:rPr>
      </w:pPr>
      <w:r>
        <w:rPr>
          <w:rFonts w:eastAsia="方正仿宋_GBK"/>
          <w:color w:val="000000"/>
          <w:sz w:val="32"/>
          <w:szCs w:val="32"/>
        </w:rPr>
        <w:t xml:space="preserve">                          </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4</w:t>
      </w:r>
      <w:r>
        <w:rPr>
          <w:rFonts w:eastAsia="方正仿宋_GBK"/>
          <w:color w:val="000000"/>
          <w:sz w:val="32"/>
          <w:szCs w:val="32"/>
        </w:rPr>
        <w:t>年</w:t>
      </w:r>
      <w:r>
        <w:rPr>
          <w:rFonts w:hint="eastAsia" w:ascii="Times New Roman" w:hAnsi="Times New Roman" w:eastAsia="方正仿宋_GBK"/>
          <w:color w:val="000000"/>
          <w:sz w:val="32"/>
          <w:szCs w:val="32"/>
          <w:lang w:val="en-US" w:eastAsia="zh-CN"/>
        </w:rPr>
        <w:t>4</w:t>
      </w:r>
      <w:r>
        <w:rPr>
          <w:rFonts w:eastAsia="方正仿宋_GBK"/>
          <w:color w:val="000000"/>
          <w:sz w:val="32"/>
          <w:szCs w:val="32"/>
        </w:rPr>
        <w:t>月</w:t>
      </w:r>
      <w:r>
        <w:rPr>
          <w:rFonts w:hint="eastAsia" w:ascii="Times New Roman" w:hAnsi="Times New Roman" w:eastAsia="方正仿宋_GBK"/>
          <w:color w:val="000000"/>
          <w:sz w:val="32"/>
          <w:szCs w:val="32"/>
          <w:lang w:val="en-US" w:eastAsia="zh-CN"/>
        </w:rPr>
        <w:t>11</w:t>
      </w:r>
      <w:r>
        <w:rPr>
          <w:rFonts w:hint="eastAsia" w:eastAsia="方正仿宋_GBK"/>
          <w:sz w:val="32"/>
          <w:szCs w:val="32"/>
        </w:rPr>
        <w:t>日</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eastAsia="方正仿宋_GBK"/>
          <w:sz w:val="32"/>
          <w:szCs w:val="32"/>
        </w:rPr>
      </w:pPr>
    </w:p>
    <w:p>
      <w:pPr>
        <w:pStyle w:val="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方正仿宋_GBK"/>
          <w:lang w:eastAsia="zh-CN"/>
        </w:rPr>
      </w:pPr>
      <w:r>
        <w:rPr>
          <w:rFonts w:hint="eastAsia" w:eastAsia="方正仿宋_GBK"/>
          <w:sz w:val="32"/>
          <w:szCs w:val="32"/>
          <w:lang w:eastAsia="zh-CN"/>
        </w:rPr>
        <w:t>（此件公开发布）</w:t>
      </w:r>
    </w:p>
    <w:p>
      <w:pPr>
        <w:spacing w:line="594" w:lineRule="exact"/>
        <w:ind w:firstLine="640" w:firstLineChars="200"/>
        <w:rPr>
          <w:rFonts w:eastAsia="方正仿宋_GBK"/>
          <w:snapToGrid w:val="0"/>
          <w:kern w:val="0"/>
          <w:sz w:val="32"/>
          <w:szCs w:val="32"/>
        </w:rPr>
        <w:sectPr>
          <w:footerReference r:id="rId3" w:type="default"/>
          <w:footerReference r:id="rId4" w:type="even"/>
          <w:pgSz w:w="11906" w:h="16838"/>
          <w:pgMar w:top="1984" w:right="1446" w:bottom="1644" w:left="1446" w:header="851" w:footer="1418"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eastAsia="方正黑体_GBK"/>
          <w:sz w:val="32"/>
          <w:szCs w:val="32"/>
        </w:rPr>
      </w:pPr>
      <w:r>
        <w:rPr>
          <w:rFonts w:hint="eastAsia" w:eastAsia="方正黑体_GBK"/>
          <w:sz w:val="32"/>
          <w:szCs w:val="32"/>
        </w:rPr>
        <w:t>附件</w:t>
      </w:r>
      <w:r>
        <w:rPr>
          <w:rFonts w:hint="eastAsia" w:ascii="Times New Roman" w:hAnsi="Times New Roman" w:eastAsia="方正黑体_GBK"/>
          <w:sz w:val="32"/>
          <w:szCs w:val="32"/>
        </w:rPr>
        <w:t>1</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eastAsia="仿宋_GB2312"/>
          <w:b/>
          <w:bCs/>
          <w:sz w:val="48"/>
          <w:szCs w:val="36"/>
        </w:rPr>
      </w:pPr>
    </w:p>
    <w:p>
      <w:pPr>
        <w:pStyle w:val="2"/>
        <w:rPr>
          <w:rFonts w:hint="eastAsia" w:eastAsia="仿宋_GB2312"/>
          <w:b/>
          <w:bCs/>
          <w:sz w:val="48"/>
          <w:szCs w:val="36"/>
        </w:rPr>
      </w:pPr>
    </w:p>
    <w:p>
      <w:pPr>
        <w:pStyle w:val="3"/>
        <w:rPr>
          <w:rFonts w:hint="eastAsia"/>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eastAsia="方正小标宋_GBK"/>
          <w:bCs/>
          <w:sz w:val="44"/>
          <w:szCs w:val="32"/>
        </w:rPr>
      </w:pPr>
      <w:r>
        <w:rPr>
          <w:rFonts w:hint="eastAsia" w:eastAsia="方正小标宋_GBK"/>
          <w:bCs/>
          <w:sz w:val="44"/>
          <w:szCs w:val="32"/>
        </w:rPr>
        <w:t>第七批区级非物质文化遗产代表性传承人</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eastAsia="方正小标宋_GBK"/>
          <w:bCs/>
          <w:sz w:val="44"/>
          <w:szCs w:val="32"/>
        </w:rPr>
      </w:pPr>
      <w:r>
        <w:rPr>
          <w:rFonts w:hint="eastAsia" w:eastAsia="方正小标宋_GBK"/>
          <w:bCs/>
          <w:sz w:val="44"/>
          <w:szCs w:val="32"/>
        </w:rPr>
        <w:t>申报表</w:t>
      </w:r>
    </w:p>
    <w:p>
      <w:pPr>
        <w:keepNext w:val="0"/>
        <w:keepLines w:val="0"/>
        <w:pageBreakBefore w:val="0"/>
        <w:widowControl w:val="0"/>
        <w:kinsoku/>
        <w:wordWrap/>
        <w:overflowPunct/>
        <w:topLinePunct w:val="0"/>
        <w:autoSpaceDE/>
        <w:autoSpaceDN/>
        <w:bidi w:val="0"/>
        <w:snapToGrid/>
        <w:spacing w:line="580" w:lineRule="exact"/>
        <w:textAlignment w:val="auto"/>
        <w:rPr>
          <w:rFonts w:hint="eastAsia" w:eastAsia="仿宋_GB2312"/>
          <w:sz w:val="28"/>
          <w:szCs w:val="28"/>
        </w:rPr>
      </w:pPr>
    </w:p>
    <w:p>
      <w:pPr>
        <w:keepNext w:val="0"/>
        <w:keepLines w:val="0"/>
        <w:pageBreakBefore w:val="0"/>
        <w:widowControl w:val="0"/>
        <w:kinsoku/>
        <w:wordWrap/>
        <w:overflowPunct/>
        <w:topLinePunct w:val="0"/>
        <w:autoSpaceDE/>
        <w:autoSpaceDN/>
        <w:bidi w:val="0"/>
        <w:snapToGrid/>
        <w:spacing w:line="580" w:lineRule="exact"/>
        <w:textAlignment w:val="auto"/>
        <w:rPr>
          <w:rFonts w:hint="eastAsia" w:eastAsia="仿宋_GB2312"/>
          <w:sz w:val="28"/>
          <w:szCs w:val="28"/>
        </w:rPr>
      </w:pPr>
    </w:p>
    <w:p>
      <w:pPr>
        <w:keepNext w:val="0"/>
        <w:keepLines w:val="0"/>
        <w:pageBreakBefore w:val="0"/>
        <w:widowControl w:val="0"/>
        <w:kinsoku/>
        <w:wordWrap/>
        <w:overflowPunct/>
        <w:topLinePunct w:val="0"/>
        <w:autoSpaceDE/>
        <w:autoSpaceDN/>
        <w:bidi w:val="0"/>
        <w:snapToGrid/>
        <w:spacing w:line="580" w:lineRule="exact"/>
        <w:textAlignment w:val="auto"/>
        <w:rPr>
          <w:rFonts w:hint="eastAsia" w:eastAsia="仿宋_GB2312"/>
          <w:sz w:val="28"/>
          <w:szCs w:val="28"/>
        </w:rPr>
      </w:pPr>
    </w:p>
    <w:p>
      <w:pPr>
        <w:keepNext w:val="0"/>
        <w:keepLines w:val="0"/>
        <w:pageBreakBefore w:val="0"/>
        <w:widowControl w:val="0"/>
        <w:kinsoku/>
        <w:wordWrap/>
        <w:overflowPunct/>
        <w:topLinePunct w:val="0"/>
        <w:autoSpaceDE/>
        <w:autoSpaceDN/>
        <w:bidi w:val="0"/>
        <w:snapToGrid/>
        <w:spacing w:line="580" w:lineRule="exact"/>
        <w:textAlignment w:val="auto"/>
        <w:rPr>
          <w:rFonts w:hint="eastAsia" w:eastAsia="仿宋_GB2312"/>
          <w:sz w:val="28"/>
          <w:szCs w:val="28"/>
        </w:rPr>
      </w:pPr>
    </w:p>
    <w:p>
      <w:pPr>
        <w:keepNext w:val="0"/>
        <w:keepLines w:val="0"/>
        <w:pageBreakBefore w:val="0"/>
        <w:widowControl w:val="0"/>
        <w:kinsoku/>
        <w:wordWrap/>
        <w:overflowPunct/>
        <w:topLinePunct w:val="0"/>
        <w:autoSpaceDE/>
        <w:autoSpaceDN/>
        <w:bidi w:val="0"/>
        <w:snapToGrid/>
        <w:spacing w:line="580" w:lineRule="exact"/>
        <w:ind w:firstLine="1289" w:firstLineChars="403"/>
        <w:textAlignment w:val="auto"/>
        <w:rPr>
          <w:rFonts w:hint="eastAsia" w:eastAsia="方正仿宋_GBK"/>
          <w:sz w:val="32"/>
          <w:szCs w:val="32"/>
          <w:u w:val="single"/>
        </w:rPr>
      </w:pPr>
      <w:r>
        <w:rPr>
          <w:rFonts w:hint="eastAsia" w:eastAsia="方正仿宋_GBK"/>
          <w:sz w:val="32"/>
          <w:szCs w:val="32"/>
        </w:rPr>
        <w:t>项目类别：</w:t>
      </w:r>
      <w:r>
        <w:rPr>
          <w:rFonts w:hint="eastAsia" w:eastAsia="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80" w:lineRule="exact"/>
        <w:ind w:firstLine="1289" w:firstLineChars="403"/>
        <w:textAlignment w:val="auto"/>
        <w:rPr>
          <w:rFonts w:hint="eastAsia" w:eastAsia="方正仿宋_GBK"/>
          <w:sz w:val="32"/>
          <w:szCs w:val="32"/>
          <w:u w:val="single"/>
        </w:rPr>
      </w:pPr>
      <w:r>
        <w:rPr>
          <w:rFonts w:hint="eastAsia" w:eastAsia="方正仿宋_GBK"/>
          <w:sz w:val="32"/>
          <w:szCs w:val="32"/>
        </w:rPr>
        <w:t>项目编号及名称：</w:t>
      </w:r>
      <w:r>
        <w:rPr>
          <w:rFonts w:hint="eastAsia" w:eastAsia="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80" w:lineRule="exact"/>
        <w:ind w:firstLine="1289" w:firstLineChars="403"/>
        <w:textAlignment w:val="auto"/>
        <w:rPr>
          <w:rFonts w:hint="eastAsia" w:eastAsia="方正仿宋_GBK"/>
          <w:sz w:val="32"/>
          <w:szCs w:val="32"/>
          <w:u w:val="single"/>
        </w:rPr>
      </w:pPr>
      <w:r>
        <w:rPr>
          <w:rFonts w:hint="eastAsia" w:eastAsia="方正仿宋_GBK"/>
          <w:sz w:val="32"/>
          <w:szCs w:val="32"/>
        </w:rPr>
        <w:t>申报人姓名：</w:t>
      </w:r>
      <w:r>
        <w:rPr>
          <w:rFonts w:hint="eastAsia" w:eastAsia="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80" w:lineRule="exact"/>
        <w:ind w:firstLine="1289" w:firstLineChars="403"/>
        <w:textAlignment w:val="auto"/>
        <w:rPr>
          <w:rFonts w:hint="eastAsia" w:eastAsia="方正仿宋_GBK"/>
          <w:sz w:val="32"/>
          <w:szCs w:val="32"/>
          <w:u w:val="single"/>
        </w:rPr>
      </w:pPr>
      <w:r>
        <w:rPr>
          <w:rFonts w:hint="eastAsia" w:eastAsia="方正仿宋_GBK"/>
          <w:sz w:val="32"/>
          <w:szCs w:val="32"/>
        </w:rPr>
        <w:t>保护单位：</w:t>
      </w:r>
      <w:r>
        <w:rPr>
          <w:rFonts w:hint="eastAsia" w:eastAsia="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80" w:lineRule="exact"/>
        <w:ind w:firstLine="1289" w:firstLineChars="403"/>
        <w:textAlignment w:val="auto"/>
        <w:rPr>
          <w:rFonts w:hint="eastAsia" w:eastAsia="方正仿宋_GBK"/>
          <w:sz w:val="32"/>
          <w:szCs w:val="32"/>
          <w:u w:val="single"/>
        </w:rPr>
      </w:pPr>
      <w:r>
        <w:rPr>
          <w:rFonts w:hint="eastAsia" w:eastAsia="方正仿宋_GBK"/>
          <w:sz w:val="32"/>
          <w:szCs w:val="32"/>
        </w:rPr>
        <w:t>街道（乡镇）：</w:t>
      </w:r>
      <w:r>
        <w:rPr>
          <w:rFonts w:hint="eastAsia" w:eastAsia="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80" w:lineRule="exact"/>
        <w:ind w:firstLine="1470" w:firstLineChars="700"/>
        <w:textAlignment w:val="auto"/>
        <w:rPr>
          <w:rFonts w:hint="eastAsia" w:eastAsia="仿宋_GB2312"/>
        </w:rPr>
      </w:pPr>
    </w:p>
    <w:p>
      <w:pPr>
        <w:keepNext w:val="0"/>
        <w:keepLines w:val="0"/>
        <w:pageBreakBefore w:val="0"/>
        <w:widowControl w:val="0"/>
        <w:kinsoku/>
        <w:wordWrap/>
        <w:overflowPunct/>
        <w:topLinePunct w:val="0"/>
        <w:autoSpaceDE/>
        <w:autoSpaceDN/>
        <w:bidi w:val="0"/>
        <w:snapToGrid/>
        <w:spacing w:line="580" w:lineRule="exact"/>
        <w:ind w:firstLine="1470" w:firstLineChars="700"/>
        <w:textAlignment w:val="auto"/>
        <w:rPr>
          <w:rFonts w:hint="eastAsia" w:eastAsia="仿宋_GB2312"/>
        </w:rPr>
      </w:pPr>
    </w:p>
    <w:p>
      <w:pPr>
        <w:keepNext w:val="0"/>
        <w:keepLines w:val="0"/>
        <w:pageBreakBefore w:val="0"/>
        <w:widowControl w:val="0"/>
        <w:kinsoku/>
        <w:wordWrap/>
        <w:overflowPunct/>
        <w:topLinePunct w:val="0"/>
        <w:autoSpaceDE/>
        <w:autoSpaceDN/>
        <w:bidi w:val="0"/>
        <w:snapToGrid/>
        <w:spacing w:line="580" w:lineRule="exact"/>
        <w:ind w:firstLine="1470" w:firstLineChars="700"/>
        <w:textAlignment w:val="auto"/>
        <w:rPr>
          <w:rFonts w:hint="eastAsia" w:eastAsia="仿宋_GB2312"/>
        </w:rPr>
      </w:pPr>
    </w:p>
    <w:p>
      <w:pPr>
        <w:keepNext w:val="0"/>
        <w:keepLines w:val="0"/>
        <w:pageBreakBefore w:val="0"/>
        <w:widowControl w:val="0"/>
        <w:tabs>
          <w:tab w:val="left" w:pos="7265"/>
        </w:tabs>
        <w:kinsoku/>
        <w:wordWrap/>
        <w:overflowPunct/>
        <w:topLinePunct w:val="0"/>
        <w:autoSpaceDE/>
        <w:autoSpaceDN/>
        <w:bidi w:val="0"/>
        <w:snapToGrid/>
        <w:spacing w:line="580" w:lineRule="exact"/>
        <w:jc w:val="center"/>
        <w:textAlignment w:val="auto"/>
        <w:rPr>
          <w:rFonts w:hint="eastAsia" w:eastAsia="方正楷体_GBK" w:cs="Arial Unicode MS"/>
          <w:sz w:val="32"/>
          <w:szCs w:val="32"/>
        </w:rPr>
      </w:pPr>
      <w:r>
        <w:rPr>
          <w:rFonts w:hint="eastAsia" w:eastAsia="方正楷体_GBK" w:cs="Arial Unicode MS"/>
          <w:sz w:val="32"/>
          <w:szCs w:val="32"/>
        </w:rPr>
        <w:t>沙坪坝区文化和旅游发展委员会印制</w:t>
      </w:r>
    </w:p>
    <w:p>
      <w:pPr>
        <w:keepNext w:val="0"/>
        <w:keepLines w:val="0"/>
        <w:pageBreakBefore w:val="0"/>
        <w:widowControl w:val="0"/>
        <w:tabs>
          <w:tab w:val="left" w:pos="7265"/>
        </w:tabs>
        <w:kinsoku/>
        <w:wordWrap/>
        <w:overflowPunct/>
        <w:topLinePunct w:val="0"/>
        <w:autoSpaceDE/>
        <w:autoSpaceDN/>
        <w:bidi w:val="0"/>
        <w:snapToGrid/>
        <w:spacing w:line="580" w:lineRule="exact"/>
        <w:jc w:val="center"/>
        <w:textAlignment w:val="auto"/>
        <w:rPr>
          <w:rFonts w:eastAsia="方正楷体_GBK" w:cs="Arial Unicode MS"/>
          <w:sz w:val="32"/>
          <w:szCs w:val="32"/>
        </w:rPr>
        <w:sectPr>
          <w:footerReference r:id="rId5" w:type="even"/>
          <w:pgSz w:w="11906" w:h="16838"/>
          <w:pgMar w:top="1985" w:right="1446" w:bottom="1644" w:left="1474" w:header="851" w:footer="1418" w:gutter="0"/>
          <w:pgNumType w:fmt="decimal"/>
          <w:cols w:space="720" w:num="1"/>
          <w:docGrid w:type="linesAndChars" w:linePitch="312" w:charSpace="0"/>
        </w:sectPr>
      </w:pPr>
      <w:r>
        <w:rPr>
          <w:rFonts w:hint="eastAsia" w:ascii="Times New Roman" w:hAnsi="Times New Roman" w:eastAsia="方正楷体_GBK" w:cs="Arial Unicode MS"/>
          <w:sz w:val="32"/>
          <w:szCs w:val="32"/>
        </w:rPr>
        <w:t>2024</w:t>
      </w:r>
      <w:r>
        <w:rPr>
          <w:rFonts w:hint="eastAsia" w:eastAsia="方正楷体_GBK" w:cs="Arial Unicode MS"/>
          <w:sz w:val="32"/>
          <w:szCs w:val="32"/>
        </w:rPr>
        <w:t>年</w:t>
      </w:r>
      <w:r>
        <w:rPr>
          <w:rFonts w:hint="eastAsia" w:eastAsia="方正楷体_GBK" w:cs="Arial Unicode MS"/>
          <w:sz w:val="32"/>
          <w:szCs w:val="32"/>
          <w:lang w:val="en-US" w:eastAsia="zh-CN"/>
        </w:rPr>
        <w:t>4</w:t>
      </w:r>
      <w:r>
        <w:rPr>
          <w:rFonts w:hint="eastAsia" w:eastAsia="方正楷体_GBK" w:cs="Arial Unicode MS"/>
          <w:sz w:val="32"/>
          <w:szCs w:val="32"/>
        </w:rPr>
        <w:t>月</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eastAsia="方正小标宋_GBK"/>
          <w:sz w:val="44"/>
          <w:szCs w:val="44"/>
        </w:rPr>
      </w:pPr>
      <w:r>
        <w:rPr>
          <w:rFonts w:hint="eastAsia" w:eastAsia="方正小标宋_GBK"/>
          <w:sz w:val="44"/>
          <w:szCs w:val="44"/>
        </w:rPr>
        <w:t>注意事项及填表说明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eastAsia="方正仿宋_GBK"/>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黑体_GBK"/>
          <w:sz w:val="32"/>
          <w:szCs w:val="32"/>
        </w:rPr>
      </w:pPr>
      <w:r>
        <w:rPr>
          <w:rFonts w:hint="eastAsia" w:eastAsia="方正黑体_GBK"/>
          <w:sz w:val="32"/>
          <w:szCs w:val="32"/>
        </w:rPr>
        <w:t>一、注意事项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（一）封面中“项目类别”及“项目编号及名称”按已公布的区级非物质文化遗产名录项目类别、编号及名称正确填写。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项目类别分别为：民间文学，传统音乐，传统舞蹈，传统戏剧，曲艺，传统体育、游艺与杂技，传统美术，传统技艺，传统医药，民俗。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（二）表格除签字外，一律用电脑填写，内容应准确、完整、真实，不得弄虚作假。签字、盖章不得复印、打印。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黑体_GBK"/>
          <w:sz w:val="32"/>
          <w:szCs w:val="32"/>
        </w:rPr>
      </w:pPr>
      <w:r>
        <w:rPr>
          <w:rFonts w:hint="eastAsia" w:eastAsia="方正黑体_GBK"/>
          <w:sz w:val="32"/>
          <w:szCs w:val="32"/>
        </w:rPr>
        <w:t>二、填表说明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（一）“荣誉称号”栏目中，填写传承人曾获得的荣誉称号，如“民间工艺大师”等，如没有，可不填。</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（二）“个人简历”栏目中，</w:t>
      </w:r>
      <w:r>
        <w:rPr>
          <w:rFonts w:hint="eastAsia" w:eastAsia="方正仿宋_GBK" w:cs="宋体"/>
          <w:kern w:val="0"/>
          <w:sz w:val="32"/>
          <w:szCs w:val="32"/>
        </w:rPr>
        <w:t>简要填写传承人的工作、学习情况。“传承谱系”栏目中，</w:t>
      </w:r>
      <w:r>
        <w:rPr>
          <w:rFonts w:hint="eastAsia" w:eastAsia="方正仿宋_GBK"/>
          <w:sz w:val="32"/>
          <w:szCs w:val="32"/>
        </w:rPr>
        <w:t>填写项目清晰的传承脉络。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（三）“学习与实践经历”栏目中，应填写传承人与该项非物质文化遗产相关的学艺及实践经历情况。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（四）“技艺特点”栏目中，应填写传承人在该项目领域里独特的技艺表现形式等。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（五）“个人成就”栏目中，应填写传承人所获得的奖励、表彰及成果。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（六）“为该项目保护传承所做的其他贡献”栏目中，如无相关内容，可不填。</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sz w:val="32"/>
          <w:szCs w:val="32"/>
        </w:rPr>
      </w:pPr>
      <w:r>
        <w:rPr>
          <w:rFonts w:hint="eastAsia" w:eastAsia="方正仿宋_GBK"/>
          <w:sz w:val="32"/>
          <w:szCs w:val="32"/>
        </w:rPr>
        <w:t>（七）在“项目保护单位意见”栏目中，须明确表示“同意推荐”并加盖公章。</w:t>
      </w:r>
    </w:p>
    <w:p>
      <w:pPr>
        <w:tabs>
          <w:tab w:val="left" w:pos="7265"/>
        </w:tabs>
        <w:spacing w:line="490" w:lineRule="exact"/>
        <w:rPr>
          <w:rFonts w:eastAsia="方正仿宋_GBK"/>
          <w:sz w:val="28"/>
          <w:szCs w:val="28"/>
        </w:rPr>
        <w:sectPr>
          <w:pgSz w:w="11906" w:h="16838"/>
          <w:pgMar w:top="1985" w:right="1446" w:bottom="1644" w:left="1474" w:header="851" w:footer="1418" w:gutter="0"/>
          <w:pgNumType w:fmt="decimal"/>
          <w:cols w:space="720" w:num="1"/>
          <w:docGrid w:type="linesAndChars" w:linePitch="312" w:charSpace="0"/>
        </w:sectPr>
      </w:pPr>
    </w:p>
    <w:tbl>
      <w:tblPr>
        <w:tblStyle w:val="7"/>
        <w:tblW w:w="91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284"/>
        <w:gridCol w:w="709"/>
        <w:gridCol w:w="708"/>
        <w:gridCol w:w="567"/>
        <w:gridCol w:w="567"/>
        <w:gridCol w:w="993"/>
        <w:gridCol w:w="141"/>
        <w:gridCol w:w="993"/>
        <w:gridCol w:w="567"/>
        <w:gridCol w:w="7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姓   名</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性   别</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8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firstLine="280" w:firstLineChars="100"/>
              <w:jc w:val="center"/>
              <w:rPr>
                <w:rFonts w:hint="eastAsia" w:eastAsia="方正仿宋_GBK"/>
                <w:sz w:val="28"/>
                <w:szCs w:val="28"/>
              </w:rPr>
            </w:pPr>
            <w:r>
              <w:rPr>
                <w:rFonts w:hint="eastAsia" w:ascii="Times New Roman" w:hAnsi="Times New Roman" w:eastAsia="方正仿宋_GBK"/>
                <w:sz w:val="28"/>
                <w:szCs w:val="28"/>
              </w:rPr>
              <w:t>2</w:t>
            </w:r>
            <w:r>
              <w:rPr>
                <w:rFonts w:hint="eastAsia" w:eastAsia="方正仿宋_GBK" w:cs="宋体"/>
                <w:sz w:val="28"/>
                <w:szCs w:val="28"/>
              </w:rPr>
              <w:t>寸彩</w:t>
            </w:r>
            <w:r>
              <w:rPr>
                <w:rFonts w:hint="eastAsia" w:eastAsia="方正仿宋_GBK"/>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出生年月</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民   族</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文化程度</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职   业</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职务职称</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pacing w:val="-20"/>
                <w:w w:val="90"/>
                <w:sz w:val="28"/>
                <w:szCs w:val="28"/>
              </w:rPr>
            </w:pPr>
            <w:r>
              <w:rPr>
                <w:rFonts w:hint="eastAsia" w:eastAsia="方正仿宋_GBK"/>
                <w:sz w:val="28"/>
                <w:szCs w:val="28"/>
              </w:rPr>
              <w:t>从艺起始年</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8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工作单位</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sz w:val="28"/>
                <w:szCs w:val="28"/>
              </w:rPr>
            </w:pPr>
            <w:r>
              <w:rPr>
                <w:rFonts w:hint="eastAsia" w:eastAsia="方正仿宋_GBK"/>
                <w:sz w:val="28"/>
                <w:szCs w:val="28"/>
              </w:rPr>
              <w:t>联系电话</w:t>
            </w:r>
          </w:p>
        </w:tc>
        <w:tc>
          <w:tcPr>
            <w:tcW w:w="340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电子信箱</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身份证号码</w:t>
            </w:r>
          </w:p>
        </w:tc>
        <w:tc>
          <w:tcPr>
            <w:tcW w:w="3402" w:type="dxa"/>
            <w:gridSpan w:val="4"/>
            <w:tcBorders>
              <w:top w:val="single" w:color="auto" w:sz="4" w:space="0"/>
              <w:left w:val="single" w:color="auto" w:sz="4" w:space="0"/>
              <w:bottom w:val="single" w:color="auto" w:sz="4" w:space="0"/>
              <w:right w:val="single" w:color="auto" w:sz="4" w:space="0"/>
            </w:tcBorders>
            <w:noWrap w:val="0"/>
            <w:vAlign w:val="center"/>
          </w:tcPr>
          <w:p>
            <w:pPr>
              <w:ind w:firstLine="560"/>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z w:val="28"/>
                <w:szCs w:val="28"/>
              </w:rPr>
            </w:pPr>
            <w:r>
              <w:rPr>
                <w:rFonts w:hint="eastAsia" w:eastAsia="方正仿宋_GBK"/>
                <w:sz w:val="28"/>
                <w:szCs w:val="28"/>
              </w:rPr>
              <w:t>通讯地址</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4"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eastAsia="方正仿宋_GBK"/>
                <w:sz w:val="28"/>
                <w:szCs w:val="28"/>
              </w:rPr>
            </w:pPr>
            <w:r>
              <w:rPr>
                <w:rFonts w:hint="eastAsia" w:eastAsia="方正仿宋_GBK"/>
                <w:sz w:val="28"/>
                <w:szCs w:val="28"/>
              </w:rPr>
              <w:t>个人简历</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5"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传承谱系</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ind w:firstLine="560"/>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4"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rPr>
            </w:pPr>
            <w:r>
              <w:rPr>
                <w:rFonts w:hint="eastAsia" w:eastAsia="方正仿宋_GBK"/>
                <w:sz w:val="28"/>
                <w:szCs w:val="28"/>
              </w:rPr>
              <w:t>学习与实践经历</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7"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rPr>
            </w:pPr>
            <w:r>
              <w:rPr>
                <w:rFonts w:hint="eastAsia" w:eastAsia="方正仿宋_GBK"/>
                <w:sz w:val="28"/>
                <w:szCs w:val="28"/>
              </w:rPr>
              <w:t>技艺特点</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个人成就</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rPr>
            </w:pPr>
            <w:r>
              <w:rPr>
                <w:rFonts w:hint="eastAsia" w:eastAsia="方正仿宋_GBK"/>
                <w:sz w:val="28"/>
                <w:szCs w:val="28"/>
              </w:rPr>
              <w:t>授徒传艺情况</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trPr>
        <w:tc>
          <w:tcPr>
            <w:tcW w:w="18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spacing w:val="-20"/>
                <w:sz w:val="28"/>
                <w:szCs w:val="28"/>
              </w:rPr>
            </w:pPr>
            <w:r>
              <w:rPr>
                <w:rFonts w:hint="eastAsia" w:eastAsia="方正仿宋_GBK"/>
                <w:spacing w:val="-20"/>
                <w:sz w:val="28"/>
                <w:szCs w:val="28"/>
              </w:rPr>
              <w:t>参与社会</w:t>
            </w:r>
          </w:p>
          <w:p>
            <w:pPr>
              <w:jc w:val="center"/>
              <w:rPr>
                <w:rFonts w:hint="eastAsia" w:eastAsia="方正仿宋_GBK"/>
                <w:spacing w:val="-20"/>
                <w:sz w:val="28"/>
                <w:szCs w:val="28"/>
              </w:rPr>
            </w:pPr>
            <w:r>
              <w:rPr>
                <w:rFonts w:hint="eastAsia" w:eastAsia="方正仿宋_GBK"/>
                <w:spacing w:val="-20"/>
                <w:sz w:val="28"/>
                <w:szCs w:val="28"/>
              </w:rPr>
              <w:t>公益性活动</w:t>
            </w:r>
          </w:p>
          <w:p>
            <w:pPr>
              <w:jc w:val="center"/>
              <w:rPr>
                <w:rFonts w:hint="eastAsia" w:eastAsia="方正仿宋_GBK"/>
                <w:sz w:val="28"/>
                <w:szCs w:val="28"/>
              </w:rPr>
            </w:pPr>
            <w:r>
              <w:rPr>
                <w:rFonts w:hint="eastAsia" w:eastAsia="方正仿宋_GBK"/>
                <w:spacing w:val="-20"/>
                <w:sz w:val="28"/>
                <w:szCs w:val="28"/>
              </w:rPr>
              <w:t>情况（展演、宣传、讲座等）</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9"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eastAsia="方正仿宋_GBK"/>
                <w:sz w:val="28"/>
                <w:szCs w:val="28"/>
              </w:rPr>
            </w:pPr>
            <w:r>
              <w:rPr>
                <w:rFonts w:hint="eastAsia" w:eastAsia="方正仿宋_GBK"/>
                <w:sz w:val="28"/>
                <w:szCs w:val="28"/>
              </w:rPr>
              <w:t>持有该项目的相关实物、资料情况</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7"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为该项目保护传承所做的其他贡献</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exac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照片一</w:t>
            </w:r>
          </w:p>
        </w:tc>
        <w:tc>
          <w:tcPr>
            <w:tcW w:w="7371"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仿宋_GBK"/>
                <w:color w:val="000000"/>
                <w:kern w:val="0"/>
                <w:sz w:val="28"/>
                <w:szCs w:val="28"/>
              </w:rPr>
            </w:pPr>
            <w:r>
              <w:rPr>
                <w:rFonts w:hint="eastAsia" w:eastAsia="方正仿宋_GBK" w:cs="宋体"/>
                <w:color w:val="000000"/>
                <w:kern w:val="0"/>
                <w:sz w:val="28"/>
                <w:szCs w:val="28"/>
              </w:rPr>
              <w:t>（反映</w:t>
            </w:r>
            <w:r>
              <w:rPr>
                <w:rFonts w:eastAsia="方正仿宋_GBK"/>
                <w:sz w:val="28"/>
                <w:szCs w:val="28"/>
              </w:rPr>
              <w:t>申请人或被推荐人</w:t>
            </w:r>
            <w:r>
              <w:rPr>
                <w:rFonts w:eastAsia="方正仿宋_GBK"/>
                <w:color w:val="000000"/>
                <w:kern w:val="0"/>
                <w:sz w:val="28"/>
                <w:szCs w:val="28"/>
              </w:rPr>
              <w:t>技艺特点的</w:t>
            </w:r>
            <w:r>
              <w:rPr>
                <w:rFonts w:ascii="Times New Roman" w:hAnsi="Times New Roman" w:eastAsia="方正仿宋_GBK"/>
                <w:color w:val="000000"/>
                <w:kern w:val="0"/>
                <w:sz w:val="28"/>
                <w:szCs w:val="28"/>
              </w:rPr>
              <w:t>500</w:t>
            </w:r>
            <w:r>
              <w:rPr>
                <w:rFonts w:eastAsia="方正仿宋_GBK"/>
                <w:color w:val="000000"/>
                <w:kern w:val="0"/>
                <w:sz w:val="28"/>
                <w:szCs w:val="28"/>
              </w:rPr>
              <w:t>万像素以上数码彩色照片，包括体现技能、技艺的工作照及代表性作品或剧（节）目照片</w:t>
            </w:r>
            <w:r>
              <w:rPr>
                <w:rFonts w:hint="eastAsia" w:eastAsia="方正仿宋_GBK"/>
                <w:color w:val="000000"/>
                <w:kern w:val="0"/>
                <w:sz w:val="28"/>
                <w:szCs w:val="28"/>
              </w:rPr>
              <w:t>不少于</w:t>
            </w:r>
            <w:r>
              <w:rPr>
                <w:rFonts w:hint="eastAsia" w:ascii="Times New Roman" w:hAnsi="Times New Roman" w:eastAsia="方正仿宋_GBK"/>
                <w:color w:val="000000"/>
                <w:kern w:val="0"/>
                <w:sz w:val="28"/>
                <w:szCs w:val="28"/>
              </w:rPr>
              <w:t>8</w:t>
            </w:r>
            <w:r>
              <w:rPr>
                <w:rFonts w:hint="eastAsia" w:eastAsia="方正仿宋_GBK"/>
                <w:color w:val="000000"/>
                <w:kern w:val="0"/>
                <w:sz w:val="28"/>
                <w:szCs w:val="28"/>
              </w:rPr>
              <w:t>张</w:t>
            </w:r>
            <w:r>
              <w:rPr>
                <w:rFonts w:eastAsia="方正仿宋_GBK"/>
                <w:color w:val="000000"/>
                <w:kern w:val="0"/>
                <w:sz w:val="28"/>
                <w:szCs w:val="28"/>
              </w:rPr>
              <w:t>）</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exac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照片二</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w:t>
            </w:r>
          </w:p>
          <w:p>
            <w:pPr>
              <w:jc w:val="center"/>
              <w:rPr>
                <w:rFonts w:hint="eastAsia" w:eastAsia="方正仿宋_GBK" w:cs="宋体"/>
                <w:color w:val="000000"/>
                <w:kern w:val="0"/>
              </w:rPr>
            </w:pPr>
          </w:p>
          <w:p>
            <w:pPr>
              <w:spacing w:line="660" w:lineRule="exact"/>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u w:val="single"/>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exac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照片三</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spacing w:line="660" w:lineRule="exact"/>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u w:val="single"/>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7"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照片四</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spacing w:line="660" w:lineRule="exact"/>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u w:val="single"/>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照片五</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u w:val="single"/>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照片六</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照片七</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u w:val="single"/>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7"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照片八</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r>
              <w:rPr>
                <w:rFonts w:hint="eastAsia" w:eastAsia="方正仿宋_GBK" w:cs="宋体"/>
                <w:color w:val="000000"/>
                <w:kern w:val="0"/>
              </w:rPr>
              <w:t>（贴照片处）</w:t>
            </w: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jc w:val="center"/>
              <w:rPr>
                <w:rFonts w:hint="eastAsia" w:eastAsia="方正仿宋_GBK" w:cs="宋体"/>
                <w:color w:val="000000"/>
                <w:kern w:val="0"/>
              </w:rPr>
            </w:pPr>
          </w:p>
          <w:p>
            <w:pPr>
              <w:rPr>
                <w:rFonts w:hint="eastAsia" w:eastAsia="方正仿宋_GBK"/>
                <w:sz w:val="28"/>
                <w:szCs w:val="28"/>
              </w:rPr>
            </w:pPr>
            <w:r>
              <w:rPr>
                <w:rFonts w:hint="eastAsia" w:eastAsia="方正仿宋_GBK"/>
                <w:sz w:val="28"/>
                <w:szCs w:val="28"/>
              </w:rPr>
              <w:t>著作权人及手机号：</w:t>
            </w:r>
          </w:p>
          <w:p>
            <w:pPr>
              <w:rPr>
                <w:rFonts w:hint="eastAsia" w:eastAsia="方正仿宋_GBK" w:cs="宋体"/>
                <w:color w:val="000000"/>
                <w:kern w:val="0"/>
              </w:rPr>
            </w:pPr>
            <w:r>
              <w:rPr>
                <w:rFonts w:hint="eastAsia" w:eastAsia="方正仿宋_GBK"/>
                <w:sz w:val="28"/>
                <w:szCs w:val="28"/>
              </w:rPr>
              <w:t>照片说明：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firstLine="560"/>
              <w:jc w:val="center"/>
              <w:rPr>
                <w:rFonts w:hint="eastAsia" w:eastAsia="方正仿宋_GBK"/>
                <w:sz w:val="28"/>
                <w:szCs w:val="28"/>
              </w:rPr>
            </w:pPr>
            <w:r>
              <w:rPr>
                <w:rFonts w:hint="eastAsia" w:eastAsia="方正仿宋_GBK"/>
                <w:sz w:val="28"/>
                <w:szCs w:val="28"/>
              </w:rPr>
              <w:t>申请人或被推荐人身份证复印件</w:t>
            </w:r>
          </w:p>
        </w:tc>
        <w:tc>
          <w:tcPr>
            <w:tcW w:w="7371"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cs="宋体"/>
                <w:color w:val="000000"/>
                <w:kern w:val="0"/>
                <w:sz w:val="28"/>
                <w:szCs w:val="28"/>
              </w:rPr>
            </w:pPr>
            <w:r>
              <w:rPr>
                <w:rFonts w:hint="eastAsia" w:eastAsia="方正仿宋_GBK" w:cs="宋体"/>
                <w:color w:val="000000"/>
                <w:kern w:val="0"/>
                <w:sz w:val="28"/>
                <w:szCs w:val="28"/>
              </w:rPr>
              <w:t>（二代身份证应复印正反两面并粘贴）</w:t>
            </w:r>
          </w:p>
          <w:p>
            <w:pPr>
              <w:spacing w:line="400" w:lineRule="exact"/>
              <w:ind w:firstLine="560"/>
              <w:jc w:val="center"/>
              <w:rPr>
                <w:rFonts w:hint="eastAsia" w:eastAsia="方正仿宋_GBK"/>
              </w:rPr>
            </w:pPr>
          </w:p>
          <w:p>
            <w:pPr>
              <w:spacing w:line="400" w:lineRule="exact"/>
              <w:ind w:firstLine="560"/>
              <w:jc w:val="center"/>
              <w:rPr>
                <w:rFonts w:hint="eastAsia" w:eastAsia="方正仿宋_GBK"/>
              </w:rPr>
            </w:pPr>
          </w:p>
          <w:p>
            <w:pPr>
              <w:spacing w:line="400" w:lineRule="exact"/>
              <w:ind w:firstLine="560"/>
              <w:jc w:val="center"/>
              <w:rPr>
                <w:rFonts w:hint="eastAsia" w:eastAsia="方正仿宋_GBK"/>
              </w:rPr>
            </w:pPr>
          </w:p>
          <w:p>
            <w:pPr>
              <w:spacing w:line="400" w:lineRule="exact"/>
              <w:ind w:firstLine="560"/>
              <w:jc w:val="center"/>
              <w:rPr>
                <w:rFonts w:hint="eastAsia" w:eastAsia="方正仿宋_GBK"/>
              </w:rPr>
            </w:pPr>
          </w:p>
          <w:p>
            <w:pPr>
              <w:spacing w:line="400" w:lineRule="exact"/>
              <w:ind w:firstLine="560"/>
              <w:jc w:val="center"/>
              <w:rPr>
                <w:rFonts w:hint="eastAsia" w:eastAsia="方正仿宋_GBK"/>
              </w:rPr>
            </w:pPr>
          </w:p>
          <w:p>
            <w:pPr>
              <w:spacing w:line="400" w:lineRule="exact"/>
              <w:ind w:firstLine="560"/>
              <w:jc w:val="center"/>
              <w:rPr>
                <w:rFonts w:hint="eastAsia" w:eastAsia="方正仿宋_GBK"/>
              </w:rPr>
            </w:pPr>
          </w:p>
          <w:p>
            <w:pPr>
              <w:jc w:val="center"/>
              <w:rPr>
                <w:rFonts w:hint="eastAsia" w:eastAsia="方正仿宋_GBK" w:cs="宋体"/>
                <w:color w:val="000000"/>
                <w:kern w:val="0"/>
                <w:sz w:val="28"/>
                <w:szCs w:val="28"/>
              </w:rPr>
            </w:pPr>
            <w:r>
              <w:rPr>
                <w:rFonts w:hint="eastAsia" w:eastAsia="方正仿宋_GBK"/>
                <w:sz w:val="28"/>
                <w:szCs w:val="28"/>
              </w:rPr>
              <w:t>（贴身份证复印件处）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3"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eastAsia="方正仿宋_GBK"/>
                <w:sz w:val="28"/>
                <w:szCs w:val="28"/>
              </w:rPr>
            </w:pPr>
            <w:r>
              <w:rPr>
                <w:rFonts w:hint="eastAsia" w:eastAsia="方正仿宋_GBK"/>
                <w:sz w:val="28"/>
                <w:szCs w:val="28"/>
              </w:rPr>
              <w:t>本人申请及授权书</w:t>
            </w:r>
          </w:p>
        </w:tc>
        <w:tc>
          <w:tcPr>
            <w:tcW w:w="7371"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hint="eastAsia" w:eastAsia="方正仿宋_GBK"/>
                <w:sz w:val="28"/>
                <w:szCs w:val="28"/>
              </w:rPr>
            </w:pPr>
            <w:r>
              <w:rPr>
                <w:rFonts w:hint="eastAsia" w:eastAsia="方正仿宋_GBK"/>
                <w:sz w:val="28"/>
                <w:szCs w:val="28"/>
              </w:rPr>
              <w:t>本人申请（同意推荐）作为沙坪坝区区级非物质文化遗产代表性项目代表性传承人，积极履行传承义务，并同意区</w:t>
            </w:r>
            <w:r>
              <w:rPr>
                <w:rFonts w:hint="eastAsia" w:ascii="方正仿宋_GBK" w:eastAsia="方正仿宋_GBK"/>
                <w:sz w:val="28"/>
                <w:szCs w:val="28"/>
              </w:rPr>
              <w:t>文化旅游委</w:t>
            </w:r>
            <w:r>
              <w:rPr>
                <w:rFonts w:hint="eastAsia" w:eastAsia="方正仿宋_GBK"/>
                <w:sz w:val="28"/>
                <w:szCs w:val="28"/>
              </w:rPr>
              <w:t>无偿使用申报材料进行宣传、推广。</w:t>
            </w:r>
          </w:p>
          <w:p>
            <w:pPr>
              <w:spacing w:line="360" w:lineRule="exact"/>
              <w:rPr>
                <w:rFonts w:hint="eastAsia" w:eastAsia="方正仿宋_GBK"/>
                <w:sz w:val="28"/>
                <w:szCs w:val="28"/>
              </w:rPr>
            </w:pPr>
          </w:p>
          <w:p>
            <w:pPr>
              <w:spacing w:line="360" w:lineRule="exact"/>
              <w:ind w:firstLine="4760" w:firstLineChars="1700"/>
              <w:rPr>
                <w:rFonts w:hint="eastAsia" w:eastAsia="方正仿宋_GBK"/>
                <w:sz w:val="28"/>
                <w:szCs w:val="28"/>
              </w:rPr>
            </w:pPr>
          </w:p>
          <w:p>
            <w:pPr>
              <w:spacing w:line="360" w:lineRule="exact"/>
              <w:ind w:firstLine="4760" w:firstLineChars="1700"/>
              <w:rPr>
                <w:rFonts w:hint="eastAsia" w:eastAsia="方正仿宋_GBK"/>
                <w:sz w:val="28"/>
                <w:szCs w:val="28"/>
              </w:rPr>
            </w:pPr>
          </w:p>
          <w:p>
            <w:pPr>
              <w:spacing w:line="360" w:lineRule="exact"/>
              <w:ind w:firstLine="4760" w:firstLineChars="1700"/>
              <w:rPr>
                <w:rFonts w:hint="eastAsia" w:eastAsia="方正仿宋_GBK"/>
                <w:sz w:val="28"/>
                <w:szCs w:val="28"/>
              </w:rPr>
            </w:pPr>
          </w:p>
          <w:p>
            <w:pPr>
              <w:spacing w:line="360" w:lineRule="exact"/>
              <w:ind w:firstLine="4760" w:firstLineChars="1700"/>
              <w:rPr>
                <w:rFonts w:hint="eastAsia" w:eastAsia="方正仿宋_GBK"/>
                <w:sz w:val="28"/>
                <w:szCs w:val="28"/>
              </w:rPr>
            </w:pPr>
            <w:r>
              <w:rPr>
                <w:rFonts w:hint="eastAsia" w:eastAsia="方正仿宋_GBK"/>
                <w:sz w:val="28"/>
                <w:szCs w:val="28"/>
              </w:rPr>
              <w:t>签字（盖章）</w:t>
            </w:r>
          </w:p>
          <w:p>
            <w:pPr>
              <w:spacing w:line="360" w:lineRule="exact"/>
              <w:ind w:firstLine="5320" w:firstLineChars="1900"/>
              <w:rPr>
                <w:rFonts w:hint="eastAsia" w:eastAsia="方正仿宋_GBK"/>
                <w:sz w:val="28"/>
                <w:szCs w:val="28"/>
              </w:rPr>
            </w:pPr>
          </w:p>
          <w:p>
            <w:pPr>
              <w:spacing w:line="360" w:lineRule="exact"/>
              <w:ind w:firstLine="5320" w:firstLineChars="1900"/>
              <w:rPr>
                <w:rFonts w:hint="eastAsia" w:eastAsia="方正仿宋_GBK"/>
                <w:sz w:val="28"/>
                <w:szCs w:val="28"/>
              </w:rPr>
            </w:pPr>
            <w:r>
              <w:rPr>
                <w:rFonts w:hint="eastAsia"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180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eastAsia="方正仿宋_GBK"/>
                <w:sz w:val="28"/>
                <w:szCs w:val="28"/>
              </w:rPr>
            </w:pPr>
            <w:r>
              <w:rPr>
                <w:rFonts w:hint="eastAsia" w:eastAsia="方正仿宋_GBK"/>
                <w:sz w:val="28"/>
                <w:szCs w:val="28"/>
              </w:rPr>
              <w:t>项目保护单位意见</w:t>
            </w:r>
          </w:p>
        </w:tc>
        <w:tc>
          <w:tcPr>
            <w:tcW w:w="7371" w:type="dxa"/>
            <w:gridSpan w:val="11"/>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hint="eastAsia" w:eastAsia="方正仿宋_GBK"/>
                <w:sz w:val="28"/>
                <w:szCs w:val="28"/>
              </w:rPr>
            </w:pPr>
          </w:p>
          <w:p>
            <w:pPr>
              <w:spacing w:line="400" w:lineRule="exact"/>
              <w:ind w:firstLine="560"/>
              <w:rPr>
                <w:rFonts w:hint="eastAsia" w:eastAsia="方正仿宋_GBK"/>
                <w:sz w:val="28"/>
                <w:szCs w:val="28"/>
              </w:rPr>
            </w:pPr>
          </w:p>
          <w:p>
            <w:pPr>
              <w:spacing w:line="400" w:lineRule="exact"/>
              <w:ind w:firstLine="4900" w:firstLineChars="1750"/>
              <w:rPr>
                <w:rFonts w:hint="eastAsia" w:eastAsia="方正仿宋_GBK"/>
                <w:sz w:val="28"/>
                <w:szCs w:val="28"/>
              </w:rPr>
            </w:pPr>
          </w:p>
          <w:p>
            <w:pPr>
              <w:spacing w:line="400" w:lineRule="exact"/>
              <w:ind w:firstLine="4900" w:firstLineChars="1750"/>
              <w:rPr>
                <w:rFonts w:hint="eastAsia" w:eastAsia="方正仿宋_GBK"/>
                <w:sz w:val="28"/>
                <w:szCs w:val="28"/>
              </w:rPr>
            </w:pPr>
          </w:p>
          <w:p>
            <w:pPr>
              <w:spacing w:line="360" w:lineRule="exact"/>
              <w:rPr>
                <w:rFonts w:hint="eastAsia" w:eastAsia="方正仿宋_GBK"/>
                <w:sz w:val="28"/>
                <w:szCs w:val="28"/>
              </w:rPr>
            </w:pPr>
          </w:p>
          <w:p>
            <w:pPr>
              <w:spacing w:line="360" w:lineRule="exact"/>
              <w:ind w:firstLine="5320" w:firstLineChars="1900"/>
              <w:rPr>
                <w:rFonts w:hint="eastAsia" w:eastAsia="方正仿宋_GBK"/>
                <w:sz w:val="28"/>
                <w:szCs w:val="28"/>
              </w:rPr>
            </w:pPr>
            <w:r>
              <w:rPr>
                <w:rFonts w:hint="eastAsia" w:eastAsia="方正仿宋_GBK"/>
                <w:sz w:val="28"/>
                <w:szCs w:val="28"/>
              </w:rPr>
              <w:t>（盖章）</w:t>
            </w:r>
          </w:p>
          <w:p>
            <w:pPr>
              <w:spacing w:line="360" w:lineRule="exact"/>
              <w:ind w:firstLine="5320" w:firstLineChars="1900"/>
              <w:rPr>
                <w:rFonts w:hint="eastAsia" w:eastAsia="方正仿宋_GBK"/>
                <w:sz w:val="28"/>
                <w:szCs w:val="28"/>
              </w:rPr>
            </w:pPr>
          </w:p>
          <w:p>
            <w:pPr>
              <w:spacing w:line="360" w:lineRule="exact"/>
              <w:ind w:firstLine="5320" w:firstLineChars="1900"/>
              <w:rPr>
                <w:rFonts w:hint="eastAsia" w:eastAsia="方正仿宋_GBK"/>
                <w:sz w:val="28"/>
                <w:szCs w:val="28"/>
              </w:rPr>
            </w:pPr>
            <w:r>
              <w:rPr>
                <w:rFonts w:hint="eastAsia"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814"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仿宋_GBK"/>
                <w:sz w:val="28"/>
                <w:szCs w:val="28"/>
              </w:rPr>
            </w:pPr>
            <w:r>
              <w:rPr>
                <w:rFonts w:hint="eastAsia" w:eastAsia="方正仿宋_GBK"/>
                <w:sz w:val="28"/>
                <w:szCs w:val="28"/>
              </w:rPr>
              <w:t>区级专家评审委员会评议意见</w:t>
            </w:r>
          </w:p>
        </w:tc>
        <w:tc>
          <w:tcPr>
            <w:tcW w:w="8363" w:type="dxa"/>
            <w:gridSpan w:val="1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hint="eastAsia" w:eastAsia="方正仿宋_GBK"/>
                <w:sz w:val="28"/>
                <w:szCs w:val="28"/>
              </w:rPr>
            </w:pPr>
          </w:p>
          <w:p>
            <w:pPr>
              <w:spacing w:line="400" w:lineRule="exact"/>
              <w:ind w:firstLine="560"/>
              <w:rPr>
                <w:rFonts w:hint="eastAsia" w:eastAsia="方正仿宋_GBK"/>
                <w:sz w:val="28"/>
                <w:szCs w:val="28"/>
              </w:rPr>
            </w:pPr>
          </w:p>
          <w:p>
            <w:pPr>
              <w:spacing w:line="400" w:lineRule="exact"/>
              <w:ind w:firstLine="560"/>
              <w:rPr>
                <w:rFonts w:eastAsia="方正仿宋_GBK"/>
                <w:sz w:val="28"/>
                <w:szCs w:val="28"/>
              </w:rPr>
            </w:pPr>
          </w:p>
          <w:p>
            <w:pPr>
              <w:spacing w:line="400" w:lineRule="exact"/>
              <w:ind w:firstLine="560"/>
              <w:rPr>
                <w:rFonts w:eastAsia="方正仿宋_GBK"/>
                <w:sz w:val="28"/>
                <w:szCs w:val="28"/>
              </w:rPr>
            </w:pPr>
          </w:p>
          <w:p>
            <w:pPr>
              <w:spacing w:line="400" w:lineRule="exact"/>
              <w:ind w:firstLine="560"/>
              <w:rPr>
                <w:rFonts w:hint="eastAsia" w:eastAsia="方正仿宋_GBK"/>
                <w:sz w:val="28"/>
                <w:szCs w:val="28"/>
              </w:rPr>
            </w:pPr>
          </w:p>
          <w:p>
            <w:pPr>
              <w:spacing w:line="400" w:lineRule="exact"/>
              <w:ind w:firstLine="560"/>
              <w:rPr>
                <w:rFonts w:hint="eastAsia" w:eastAsia="方正仿宋_GBK"/>
                <w:sz w:val="28"/>
                <w:szCs w:val="28"/>
              </w:rPr>
            </w:pPr>
          </w:p>
          <w:p>
            <w:pPr>
              <w:spacing w:line="400" w:lineRule="exact"/>
              <w:ind w:firstLine="560"/>
              <w:rPr>
                <w:rFonts w:eastAsia="方正仿宋_GBK"/>
                <w:sz w:val="28"/>
                <w:szCs w:val="28"/>
              </w:rPr>
            </w:pPr>
          </w:p>
          <w:p>
            <w:pPr>
              <w:spacing w:line="400" w:lineRule="exact"/>
              <w:ind w:firstLine="3080" w:firstLineChars="1100"/>
              <w:rPr>
                <w:rFonts w:eastAsia="方正仿宋_GBK"/>
                <w:sz w:val="28"/>
                <w:szCs w:val="28"/>
              </w:rPr>
            </w:pPr>
            <w:r>
              <w:rPr>
                <w:rFonts w:hint="eastAsia" w:eastAsia="方正仿宋_GBK"/>
                <w:sz w:val="28"/>
                <w:szCs w:val="28"/>
              </w:rPr>
              <w:t>专家组组长（签字）：</w:t>
            </w:r>
          </w:p>
          <w:p>
            <w:pPr>
              <w:spacing w:line="400" w:lineRule="exact"/>
              <w:ind w:firstLine="560"/>
              <w:rPr>
                <w:rFonts w:eastAsia="方正仿宋_GBK"/>
                <w:sz w:val="28"/>
                <w:szCs w:val="28"/>
              </w:rPr>
            </w:pPr>
          </w:p>
          <w:p>
            <w:pPr>
              <w:spacing w:line="400" w:lineRule="exact"/>
              <w:ind w:firstLine="5320" w:firstLineChars="1900"/>
              <w:rPr>
                <w:rFonts w:eastAsia="方正仿宋_GBK"/>
                <w:sz w:val="28"/>
                <w:szCs w:val="28"/>
              </w:rPr>
            </w:pPr>
            <w:r>
              <w:rPr>
                <w:rFonts w:hint="eastAsia"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4"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r>
              <w:rPr>
                <w:rFonts w:hint="eastAsia" w:ascii="方正仿宋_GBK" w:eastAsia="方正仿宋_GBK"/>
                <w:sz w:val="28"/>
                <w:szCs w:val="28"/>
              </w:rPr>
              <w:t>区级专家评审委员会名单</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8"/>
                <w:szCs w:val="28"/>
              </w:rPr>
            </w:pPr>
            <w:r>
              <w:rPr>
                <w:rFonts w:hint="eastAsia" w:ascii="方正仿宋_GBK" w:eastAsia="方正仿宋_GBK"/>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年龄</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专业</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职称</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单位</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联系电话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
              <w:jc w:val="center"/>
              <w:rPr>
                <w:rFonts w:ascii="方正仿宋_GBK" w:eastAsia="方正仿宋_GBK"/>
                <w:sz w:val="24"/>
              </w:rPr>
            </w:pPr>
            <w:r>
              <w:rPr>
                <w:rFonts w:hint="eastAsia" w:ascii="方正仿宋_GBK" w:eastAsia="方正仿宋_GBK"/>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14" w:type="dxa"/>
            <w:vMerge w:val="continue"/>
            <w:tcBorders>
              <w:left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trPr>
        <w:tc>
          <w:tcPr>
            <w:tcW w:w="814"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方正仿宋_GBK" w:eastAsia="方正仿宋_GBK"/>
                <w:sz w:val="28"/>
                <w:szCs w:val="28"/>
              </w:rPr>
            </w:pPr>
            <w:r>
              <w:rPr>
                <w:rFonts w:hint="eastAsia" w:ascii="方正仿宋_GBK" w:eastAsia="方正仿宋_GBK"/>
                <w:sz w:val="28"/>
                <w:szCs w:val="28"/>
              </w:rPr>
              <w:t>区级文化和旅游主管部门意见</w:t>
            </w:r>
          </w:p>
        </w:tc>
        <w:tc>
          <w:tcPr>
            <w:tcW w:w="8363" w:type="dxa"/>
            <w:gridSpan w:val="1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方正仿宋_GBK" w:eastAsia="方正仿宋_GBK"/>
                <w:sz w:val="28"/>
                <w:szCs w:val="28"/>
              </w:rPr>
            </w:pPr>
          </w:p>
          <w:p>
            <w:pPr>
              <w:spacing w:line="400" w:lineRule="exact"/>
              <w:ind w:firstLine="560"/>
              <w:rPr>
                <w:rFonts w:ascii="方正仿宋_GBK" w:eastAsia="方正仿宋_GBK"/>
                <w:sz w:val="28"/>
                <w:szCs w:val="28"/>
              </w:rPr>
            </w:pPr>
          </w:p>
          <w:p>
            <w:pPr>
              <w:spacing w:line="400" w:lineRule="exact"/>
              <w:ind w:firstLine="560"/>
              <w:rPr>
                <w:rFonts w:ascii="方正仿宋_GBK" w:eastAsia="方正仿宋_GBK"/>
                <w:sz w:val="28"/>
                <w:szCs w:val="28"/>
              </w:rPr>
            </w:pPr>
          </w:p>
          <w:p>
            <w:pPr>
              <w:spacing w:line="400" w:lineRule="exact"/>
              <w:ind w:firstLine="560"/>
              <w:rPr>
                <w:rFonts w:ascii="方正仿宋_GBK" w:eastAsia="方正仿宋_GBK"/>
                <w:sz w:val="28"/>
                <w:szCs w:val="28"/>
              </w:rPr>
            </w:pPr>
          </w:p>
          <w:p>
            <w:pPr>
              <w:spacing w:line="360" w:lineRule="exact"/>
              <w:rPr>
                <w:rFonts w:ascii="方正仿宋_GBK" w:eastAsia="方正仿宋_GBK"/>
                <w:sz w:val="28"/>
                <w:szCs w:val="28"/>
              </w:rPr>
            </w:pPr>
          </w:p>
          <w:p>
            <w:pPr>
              <w:spacing w:line="360" w:lineRule="exact"/>
              <w:rPr>
                <w:rFonts w:ascii="方正仿宋_GBK" w:eastAsia="方正仿宋_GBK"/>
                <w:sz w:val="28"/>
                <w:szCs w:val="28"/>
              </w:rPr>
            </w:pPr>
          </w:p>
          <w:p>
            <w:pPr>
              <w:spacing w:line="360" w:lineRule="exact"/>
              <w:rPr>
                <w:rFonts w:ascii="方正仿宋_GBK" w:eastAsia="方正仿宋_GBK"/>
                <w:sz w:val="28"/>
                <w:szCs w:val="28"/>
              </w:rPr>
            </w:pPr>
          </w:p>
          <w:p>
            <w:pPr>
              <w:spacing w:line="360" w:lineRule="exact"/>
              <w:ind w:firstLine="5320" w:firstLineChars="1900"/>
              <w:rPr>
                <w:rFonts w:ascii="方正仿宋_GBK" w:eastAsia="方正仿宋_GBK"/>
                <w:sz w:val="28"/>
                <w:szCs w:val="28"/>
              </w:rPr>
            </w:pPr>
          </w:p>
          <w:p>
            <w:pPr>
              <w:spacing w:line="360" w:lineRule="exact"/>
              <w:ind w:firstLine="5460" w:firstLineChars="1950"/>
              <w:rPr>
                <w:rFonts w:ascii="方正仿宋_GBK" w:eastAsia="方正仿宋_GBK"/>
                <w:sz w:val="28"/>
                <w:szCs w:val="28"/>
              </w:rPr>
            </w:pPr>
            <w:r>
              <w:rPr>
                <w:rFonts w:hint="eastAsia" w:ascii="方正仿宋_GBK" w:eastAsia="方正仿宋_GBK"/>
                <w:sz w:val="28"/>
                <w:szCs w:val="28"/>
              </w:rPr>
              <w:t>（盖章）</w:t>
            </w:r>
          </w:p>
          <w:p>
            <w:pPr>
              <w:spacing w:line="360" w:lineRule="exact"/>
              <w:ind w:firstLine="5320" w:firstLineChars="1900"/>
              <w:rPr>
                <w:rFonts w:ascii="方正仿宋_GBK" w:eastAsia="方正仿宋_GBK"/>
                <w:sz w:val="28"/>
                <w:szCs w:val="28"/>
              </w:rPr>
            </w:pPr>
          </w:p>
          <w:p>
            <w:pPr>
              <w:spacing w:line="400" w:lineRule="exact"/>
              <w:ind w:firstLine="5600" w:firstLineChars="2000"/>
              <w:rPr>
                <w:rFonts w:ascii="方正仿宋_GBK" w:eastAsia="方正仿宋_GBK"/>
                <w:sz w:val="28"/>
                <w:szCs w:val="28"/>
              </w:rPr>
            </w:pPr>
            <w:r>
              <w:rPr>
                <w:rFonts w:hint="eastAsia" w:ascii="方正仿宋_GBK" w:eastAsia="方正仿宋_GBK"/>
                <w:sz w:val="28"/>
                <w:szCs w:val="28"/>
              </w:rPr>
              <w:t>年   月   日</w:t>
            </w:r>
          </w:p>
        </w:tc>
      </w:tr>
    </w:tbl>
    <w:p>
      <w:pPr>
        <w:rPr>
          <w:rFonts w:hint="eastAsia"/>
        </w:rPr>
      </w:pPr>
    </w:p>
    <w:p>
      <w:pPr>
        <w:keepNext w:val="0"/>
        <w:keepLines w:val="0"/>
        <w:pageBreakBefore w:val="0"/>
        <w:widowControl w:val="0"/>
        <w:kinsoku/>
        <w:wordWrap/>
        <w:overflowPunct/>
        <w:topLinePunct w:val="0"/>
        <w:autoSpaceDE/>
        <w:autoSpaceDN/>
        <w:bidi w:val="0"/>
        <w:spacing w:line="580" w:lineRule="exact"/>
        <w:textAlignment w:val="auto"/>
        <w:outlineLvl w:val="0"/>
        <w:rPr>
          <w:rFonts w:eastAsia="方正黑体_GBK"/>
          <w:color w:val="000000"/>
          <w:sz w:val="32"/>
          <w:szCs w:val="32"/>
        </w:rPr>
      </w:pPr>
      <w:r>
        <w:rPr>
          <w:rFonts w:eastAsia="方正黑体_GBK"/>
          <w:color w:val="000000"/>
          <w:sz w:val="32"/>
          <w:szCs w:val="32"/>
        </w:rPr>
        <w:t>附件</w:t>
      </w:r>
      <w:r>
        <w:rPr>
          <w:rFonts w:hint="eastAsia" w:ascii="Times New Roman" w:hAnsi="Times New Roman" w:eastAsia="方正黑体_GBK"/>
          <w:color w:val="000000"/>
          <w:sz w:val="32"/>
          <w:szCs w:val="32"/>
        </w:rPr>
        <w:t>2</w:t>
      </w:r>
    </w:p>
    <w:p>
      <w:pPr>
        <w:keepNext w:val="0"/>
        <w:keepLines w:val="0"/>
        <w:pageBreakBefore w:val="0"/>
        <w:widowControl w:val="0"/>
        <w:kinsoku/>
        <w:wordWrap/>
        <w:overflowPunct/>
        <w:topLinePunct w:val="0"/>
        <w:autoSpaceDE/>
        <w:autoSpaceDN/>
        <w:bidi w:val="0"/>
        <w:spacing w:line="580" w:lineRule="exac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第七批区级非物质文化遗产代表性</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传承人推荐申报</w:t>
      </w:r>
      <w:r>
        <w:rPr>
          <w:rFonts w:hint="eastAsia" w:ascii="方正小标宋_GBK" w:hAnsi="方正小标宋_GBK" w:eastAsia="方正小标宋_GBK" w:cs="方正小标宋_GBK"/>
          <w:bCs/>
          <w:color w:val="000000"/>
          <w:kern w:val="36"/>
          <w:sz w:val="44"/>
          <w:szCs w:val="44"/>
        </w:rPr>
        <w:t>片</w:t>
      </w:r>
      <w:r>
        <w:rPr>
          <w:rFonts w:hint="eastAsia" w:ascii="方正小标宋_GBK" w:hAnsi="方正小标宋_GBK" w:eastAsia="方正小标宋_GBK" w:cs="方正小标宋_GBK"/>
          <w:bCs/>
          <w:color w:val="000000"/>
          <w:kern w:val="0"/>
          <w:sz w:val="44"/>
          <w:szCs w:val="44"/>
        </w:rPr>
        <w:t>制作要求</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eastAsia="方正小标宋简体"/>
          <w:bCs/>
          <w:color w:val="000000"/>
          <w:kern w:val="0"/>
          <w:sz w:val="36"/>
          <w:szCs w:val="36"/>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outlineLvl w:val="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一、技术要求</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outlineLvl w:val="0"/>
        <w:rPr>
          <w:rFonts w:eastAsia="方正仿宋_GBK"/>
          <w:color w:val="000000"/>
          <w:sz w:val="32"/>
          <w:szCs w:val="32"/>
        </w:rPr>
      </w:pPr>
      <w:r>
        <w:rPr>
          <w:rFonts w:eastAsia="方正仿宋_GBK"/>
          <w:color w:val="000000"/>
          <w:sz w:val="32"/>
          <w:szCs w:val="32"/>
        </w:rPr>
        <w:t>（一）时长：</w:t>
      </w:r>
      <w:r>
        <w:rPr>
          <w:rFonts w:ascii="Times New Roman" w:hAnsi="Times New Roman" w:eastAsia="方正仿宋_GBK"/>
          <w:color w:val="000000"/>
          <w:sz w:val="32"/>
          <w:szCs w:val="32"/>
        </w:rPr>
        <w:t>5</w:t>
      </w:r>
      <w:r>
        <w:rPr>
          <w:rFonts w:eastAsia="方正仿宋_GBK"/>
          <w:color w:val="000000"/>
          <w:sz w:val="32"/>
          <w:szCs w:val="32"/>
        </w:rPr>
        <w:t>分钟内。</w:t>
      </w:r>
    </w:p>
    <w:p>
      <w:pPr>
        <w:keepNext w:val="0"/>
        <w:keepLines w:val="0"/>
        <w:pageBreakBefore w:val="0"/>
        <w:widowControl w:val="0"/>
        <w:kinsoku/>
        <w:wordWrap/>
        <w:overflowPunct/>
        <w:topLinePunct w:val="0"/>
        <w:autoSpaceDE/>
        <w:autoSpaceDN/>
        <w:bidi w:val="0"/>
        <w:adjustRightInd w:val="0"/>
        <w:spacing w:line="580" w:lineRule="exact"/>
        <w:ind w:firstLine="630"/>
        <w:textAlignment w:val="auto"/>
        <w:rPr>
          <w:rFonts w:hint="eastAsia" w:eastAsia="方正仿宋_GBK"/>
          <w:color w:val="000000"/>
          <w:sz w:val="32"/>
          <w:szCs w:val="32"/>
        </w:rPr>
      </w:pPr>
      <w:r>
        <w:rPr>
          <w:rFonts w:eastAsia="方正仿宋_GBK"/>
          <w:color w:val="000000"/>
          <w:sz w:val="32"/>
          <w:szCs w:val="32"/>
        </w:rPr>
        <w:t>（二）推荐申报片须配中文字幕（字体形式不限），字幕须加在遮幅里，不能影响画面内容。建议使用普通话配音。</w:t>
      </w:r>
    </w:p>
    <w:p>
      <w:pPr>
        <w:keepNext w:val="0"/>
        <w:keepLines w:val="0"/>
        <w:pageBreakBefore w:val="0"/>
        <w:widowControl w:val="0"/>
        <w:kinsoku/>
        <w:wordWrap/>
        <w:overflowPunct/>
        <w:topLinePunct w:val="0"/>
        <w:autoSpaceDE/>
        <w:autoSpaceDN/>
        <w:bidi w:val="0"/>
        <w:adjustRightInd w:val="0"/>
        <w:spacing w:line="58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（三）申报片文件名统一编辑为：沙坪坝区级××项目（按沙坪坝区政府公布的沙坪坝区级非物质文化遗产代表性项目名录正确填写）××（传承人姓名）申报片。</w:t>
      </w:r>
    </w:p>
    <w:p>
      <w:pPr>
        <w:keepNext w:val="0"/>
        <w:keepLines w:val="0"/>
        <w:pageBreakBefore w:val="0"/>
        <w:widowControl w:val="0"/>
        <w:kinsoku/>
        <w:wordWrap/>
        <w:overflowPunct/>
        <w:topLinePunct w:val="0"/>
        <w:autoSpaceDE/>
        <w:autoSpaceDN/>
        <w:bidi w:val="0"/>
        <w:adjustRightInd w:val="0"/>
        <w:spacing w:line="580" w:lineRule="exact"/>
        <w:ind w:firstLine="660"/>
        <w:textAlignment w:val="auto"/>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二、内容要求</w:t>
      </w:r>
    </w:p>
    <w:p>
      <w:pPr>
        <w:keepNext w:val="0"/>
        <w:keepLines w:val="0"/>
        <w:pageBreakBefore w:val="0"/>
        <w:widowControl w:val="0"/>
        <w:kinsoku/>
        <w:wordWrap/>
        <w:overflowPunct/>
        <w:topLinePunct w:val="0"/>
        <w:autoSpaceDE/>
        <w:autoSpaceDN/>
        <w:bidi w:val="0"/>
        <w:adjustRightInd w:val="0"/>
        <w:spacing w:line="580" w:lineRule="exact"/>
        <w:ind w:firstLine="660"/>
        <w:textAlignment w:val="auto"/>
        <w:rPr>
          <w:rFonts w:eastAsia="方正仿宋_GBK"/>
          <w:color w:val="000000"/>
          <w:sz w:val="32"/>
          <w:szCs w:val="32"/>
        </w:rPr>
      </w:pPr>
      <w:r>
        <w:rPr>
          <w:rFonts w:eastAsia="方正仿宋_GBK"/>
          <w:color w:val="000000"/>
          <w:sz w:val="32"/>
          <w:szCs w:val="32"/>
        </w:rPr>
        <w:t>（一）视频内容应包括传承人的基本状况，如生活环境、师承经历、在传承该非遗代表性项目中的作用、所具有的能力、授徒传艺情况等；动态表现传承人在非遗项目传承中的状态，如表演过程、技艺流程、活动经过等；代表性作品和成果可适当表现。</w:t>
      </w:r>
    </w:p>
    <w:p>
      <w:pPr>
        <w:keepNext w:val="0"/>
        <w:keepLines w:val="0"/>
        <w:pageBreakBefore w:val="0"/>
        <w:widowControl w:val="0"/>
        <w:kinsoku/>
        <w:wordWrap/>
        <w:overflowPunct/>
        <w:topLinePunct w:val="0"/>
        <w:autoSpaceDE/>
        <w:autoSpaceDN/>
        <w:bidi w:val="0"/>
        <w:adjustRightInd w:val="0"/>
        <w:spacing w:line="580" w:lineRule="exact"/>
        <w:ind w:firstLine="660"/>
        <w:textAlignment w:val="auto"/>
        <w:rPr>
          <w:rFonts w:eastAsia="方正仿宋_GBK"/>
          <w:color w:val="000000"/>
          <w:sz w:val="32"/>
          <w:szCs w:val="32"/>
        </w:rPr>
      </w:pPr>
      <w:r>
        <w:rPr>
          <w:rFonts w:eastAsia="方正仿宋_GBK"/>
          <w:color w:val="000000"/>
          <w:sz w:val="32"/>
          <w:szCs w:val="32"/>
        </w:rPr>
        <w:t>（二）影像内容应真实。</w:t>
      </w:r>
    </w:p>
    <w:p>
      <w:pPr>
        <w:keepNext w:val="0"/>
        <w:keepLines w:val="0"/>
        <w:pageBreakBefore w:val="0"/>
        <w:widowControl w:val="0"/>
        <w:kinsoku/>
        <w:wordWrap/>
        <w:overflowPunct/>
        <w:topLinePunct w:val="0"/>
        <w:autoSpaceDE/>
        <w:autoSpaceDN/>
        <w:bidi w:val="0"/>
        <w:adjustRightInd w:val="0"/>
        <w:spacing w:line="580" w:lineRule="exact"/>
        <w:ind w:firstLine="660"/>
        <w:textAlignment w:val="auto"/>
        <w:rPr>
          <w:rFonts w:eastAsia="方正仿宋_GBK"/>
          <w:color w:val="000000"/>
          <w:sz w:val="32"/>
          <w:szCs w:val="32"/>
        </w:rPr>
      </w:pPr>
      <w:r>
        <w:rPr>
          <w:rFonts w:ascii="方正黑体_GBK" w:hAnsi="方正黑体_GBK" w:eastAsia="方正黑体_GBK" w:cs="方正黑体_GBK"/>
          <w:color w:val="000000"/>
          <w:sz w:val="32"/>
          <w:szCs w:val="32"/>
        </w:rPr>
        <w:t>三、版权要求</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方正仿宋_GBK"/>
          <w:color w:val="000000"/>
          <w:sz w:val="32"/>
          <w:szCs w:val="32"/>
        </w:rPr>
      </w:pPr>
      <w:r>
        <w:rPr>
          <w:rFonts w:eastAsia="方正仿宋_GBK"/>
          <w:color w:val="000000"/>
          <w:sz w:val="32"/>
          <w:szCs w:val="32"/>
        </w:rPr>
        <w:t>提交的申报片须是专为本次申报制作的视频文件，作品中使用的镜头要原创或有完整的版权。</w:t>
      </w:r>
      <w:r>
        <w:rPr>
          <w:rFonts w:hint="eastAsia" w:eastAsia="方正仿宋_GBK"/>
          <w:color w:val="000000"/>
          <w:sz w:val="32"/>
          <w:szCs w:val="32"/>
        </w:rPr>
        <w:t>区</w:t>
      </w:r>
      <w:r>
        <w:rPr>
          <w:rFonts w:eastAsia="方正仿宋_GBK"/>
          <w:color w:val="000000"/>
          <w:sz w:val="32"/>
          <w:szCs w:val="32"/>
        </w:rPr>
        <w:t>文化和旅游</w:t>
      </w:r>
      <w:r>
        <w:rPr>
          <w:rFonts w:hint="eastAsia" w:eastAsia="方正仿宋_GBK"/>
          <w:color w:val="000000"/>
          <w:sz w:val="32"/>
          <w:szCs w:val="32"/>
        </w:rPr>
        <w:t>发展委员会</w:t>
      </w:r>
      <w:r>
        <w:rPr>
          <w:rFonts w:eastAsia="方正仿宋_GBK"/>
          <w:color w:val="000000"/>
          <w:sz w:val="32"/>
          <w:szCs w:val="32"/>
        </w:rPr>
        <w:t>可无偿使用申报片进行宣传、推广。</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四、建议标准</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方正仿宋_GBK"/>
          <w:sz w:val="32"/>
          <w:szCs w:val="32"/>
        </w:rPr>
      </w:pPr>
      <w:r>
        <w:rPr>
          <w:rFonts w:eastAsia="方正仿宋_GBK"/>
          <w:color w:val="000000"/>
          <w:sz w:val="32"/>
          <w:szCs w:val="32"/>
        </w:rPr>
        <w:t>（一）格式：</w:t>
      </w:r>
      <w:r>
        <w:rPr>
          <w:rFonts w:ascii="Times New Roman" w:hAnsi="Times New Roman" w:eastAsia="方正仿宋_GBK"/>
          <w:sz w:val="32"/>
          <w:szCs w:val="32"/>
        </w:rPr>
        <w:t>AVI</w:t>
      </w:r>
      <w:r>
        <w:rPr>
          <w:rFonts w:eastAsia="方正仿宋_GBK"/>
          <w:sz w:val="32"/>
          <w:szCs w:val="32"/>
        </w:rPr>
        <w:t>/</w:t>
      </w:r>
      <w:r>
        <w:rPr>
          <w:rFonts w:ascii="Times New Roman" w:hAnsi="Times New Roman" w:eastAsia="方正仿宋_GBK"/>
          <w:sz w:val="32"/>
          <w:szCs w:val="32"/>
        </w:rPr>
        <w:t>MPEG</w:t>
      </w:r>
      <w:r>
        <w:rPr>
          <w:rFonts w:eastAsia="方正仿宋_GBK"/>
          <w:sz w:val="32"/>
          <w:szCs w:val="32"/>
        </w:rPr>
        <w:t>/</w:t>
      </w:r>
      <w:r>
        <w:rPr>
          <w:rFonts w:ascii="Times New Roman" w:hAnsi="Times New Roman" w:eastAsia="方正仿宋_GBK"/>
          <w:sz w:val="32"/>
          <w:szCs w:val="32"/>
        </w:rPr>
        <w:t>MOV</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eastAsia="方正仿宋_GBK"/>
          <w:color w:val="000000"/>
          <w:sz w:val="32"/>
          <w:szCs w:val="32"/>
        </w:rPr>
      </w:pPr>
      <w:r>
        <w:rPr>
          <w:rFonts w:eastAsia="方正仿宋_GBK"/>
          <w:color w:val="000000"/>
          <w:sz w:val="32"/>
          <w:szCs w:val="32"/>
        </w:rPr>
        <w:t>（二）视频分辨率：</w:t>
      </w:r>
      <w:r>
        <w:rPr>
          <w:rFonts w:ascii="Times New Roman" w:hAnsi="Times New Roman" w:eastAsia="方正仿宋_GBK"/>
          <w:color w:val="000000"/>
          <w:sz w:val="32"/>
          <w:szCs w:val="32"/>
        </w:rPr>
        <w:t>1920</w:t>
      </w:r>
      <w:r>
        <w:rPr>
          <w:rFonts w:eastAsia="方正仿宋_GBK"/>
          <w:color w:val="000000"/>
          <w:sz w:val="32"/>
          <w:szCs w:val="32"/>
        </w:rPr>
        <w:t>*</w:t>
      </w:r>
      <w:r>
        <w:rPr>
          <w:rFonts w:ascii="Times New Roman" w:hAnsi="Times New Roman" w:eastAsia="方正仿宋_GBK"/>
          <w:color w:val="000000"/>
          <w:sz w:val="32"/>
          <w:szCs w:val="32"/>
        </w:rPr>
        <w:t>1080</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spacing w:line="580" w:lineRule="exact"/>
        <w:textAlignment w:val="auto"/>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lang w:eastAsia="zh-CN"/>
        </w:rPr>
      </w:pPr>
    </w:p>
    <w:p>
      <w:pPr>
        <w:pStyle w:val="11"/>
        <w:rPr>
          <w:rFonts w:hint="eastAsia"/>
          <w:lang w:eastAsia="zh-CN"/>
        </w:rPr>
      </w:pPr>
    </w:p>
    <w:p>
      <w:pPr>
        <w:pStyle w:val="11"/>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napToGrid/>
        <w:spacing w:line="560" w:lineRule="exact"/>
        <w:ind w:firstLine="246" w:firstLineChars="100"/>
        <w:textAlignment w:val="auto"/>
      </w:pPr>
      <w:r>
        <w:rPr>
          <w:rFonts w:hint="eastAsia" w:ascii="Times New Roman" w:hAnsi="Times New Roman" w:eastAsia="方正仿宋_GBK" w:cs="Times New Roman"/>
          <w:spacing w:val="-17"/>
          <w:sz w:val="28"/>
          <w:szCs w:val="28"/>
          <w:lang w:val="en-US" w:eastAsia="zh-CN"/>
        </w:rPr>
        <w:t>重庆市</w:t>
      </w:r>
      <w:r>
        <w:rPr>
          <w:rFonts w:hint="eastAsia" w:ascii="Times New Roman" w:hAnsi="Times New Roman" w:eastAsia="方正仿宋_GBK" w:cs="Times New Roman"/>
          <w:spacing w:val="-17"/>
          <w:sz w:val="28"/>
          <w:szCs w:val="28"/>
        </w:rPr>
        <w:t xml:space="preserve">沙坪坝区文化和旅游发展委员会办公室     </w:t>
      </w:r>
      <w:r>
        <w:rPr>
          <w:rFonts w:hint="eastAsia" w:ascii="Times New Roman" w:hAnsi="Times New Roman" w:eastAsia="方正仿宋_GBK" w:cs="Times New Roman"/>
          <w:spacing w:val="-17"/>
          <w:sz w:val="28"/>
          <w:szCs w:val="28"/>
          <w:lang w:val="en-US" w:eastAsia="zh-CN"/>
        </w:rPr>
        <w:t xml:space="preserve">       </w:t>
      </w:r>
      <w:r>
        <w:rPr>
          <w:rFonts w:hint="eastAsia" w:ascii="Times New Roman" w:hAnsi="Times New Roman" w:eastAsia="方正仿宋_GBK" w:cs="Times New Roman"/>
          <w:spacing w:val="-17"/>
          <w:sz w:val="28"/>
          <w:szCs w:val="28"/>
        </w:rPr>
        <w:t>202</w:t>
      </w:r>
      <w:r>
        <w:rPr>
          <w:rFonts w:hint="eastAsia" w:ascii="Times New Roman" w:hAnsi="Times New Roman" w:eastAsia="方正仿宋_GBK" w:cs="Times New Roman"/>
          <w:spacing w:val="-17"/>
          <w:sz w:val="28"/>
          <w:szCs w:val="28"/>
          <w:lang w:val="en-US" w:eastAsia="zh-CN"/>
        </w:rPr>
        <w:t>4</w:t>
      </w:r>
      <w:r>
        <w:rPr>
          <w:rFonts w:hint="eastAsia" w:ascii="Times New Roman" w:hAnsi="Times New Roman" w:eastAsia="方正仿宋_GBK" w:cs="Times New Roman"/>
          <w:spacing w:val="-17"/>
          <w:sz w:val="28"/>
          <w:szCs w:val="28"/>
        </w:rPr>
        <w:t>年</w:t>
      </w:r>
      <w:r>
        <w:rPr>
          <w:rFonts w:hint="eastAsia" w:eastAsia="方正仿宋_GBK" w:cs="Times New Roman"/>
          <w:spacing w:val="-17"/>
          <w:sz w:val="28"/>
          <w:szCs w:val="28"/>
          <w:lang w:val="en-US" w:eastAsia="zh-CN"/>
        </w:rPr>
        <w:t>4</w:t>
      </w:r>
      <w:r>
        <w:rPr>
          <w:rFonts w:hint="eastAsia" w:ascii="Times New Roman" w:hAnsi="Times New Roman" w:eastAsia="方正仿宋_GBK" w:cs="Times New Roman"/>
          <w:spacing w:val="-17"/>
          <w:sz w:val="28"/>
          <w:szCs w:val="28"/>
        </w:rPr>
        <w:t>月</w:t>
      </w:r>
      <w:r>
        <w:rPr>
          <w:rFonts w:hint="eastAsia" w:eastAsia="方正仿宋_GBK" w:cs="Times New Roman"/>
          <w:spacing w:val="-17"/>
          <w:sz w:val="28"/>
          <w:szCs w:val="28"/>
          <w:lang w:val="en-US" w:eastAsia="zh-CN"/>
        </w:rPr>
        <w:t>11</w:t>
      </w:r>
      <w:r>
        <w:rPr>
          <w:rFonts w:hint="eastAsia" w:ascii="Times New Roman" w:hAnsi="Times New Roman" w:eastAsia="方正仿宋_GBK" w:cs="Times New Roman"/>
          <w:spacing w:val="-17"/>
          <w:sz w:val="28"/>
          <w:szCs w:val="28"/>
        </w:rPr>
        <w:t xml:space="preserve">日印发  </w:t>
      </w:r>
      <w:r>
        <w:rPr>
          <w:rFonts w:hint="eastAsia" w:ascii="Times New Roman" w:hAnsi="Times New Roman" w:eastAsia="方正仿宋_GBK" w:cs="Times New Roman"/>
          <w:spacing w:val="-11"/>
          <w:sz w:val="28"/>
          <w:szCs w:val="28"/>
        </w:rPr>
        <w:t xml:space="preserve"> </w:t>
      </w:r>
    </w:p>
    <w:sectPr>
      <w:pgSz w:w="11906" w:h="16838"/>
      <w:pgMar w:top="1985" w:right="1446" w:bottom="164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jc w:val="right"/>
      <w:rPr>
        <w:rFonts w:hint="eastAsia" w:eastAsiaTheme="minor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420"/>
                            <w:jc w:val="right"/>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right="420"/>
                      <w:jc w:val="right"/>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firstLine="420" w:firstLineChars="150"/>
      <w:jc w:val="both"/>
      <w:rPr>
        <w:sz w:val="28"/>
        <w:szCs w:val="28"/>
      </w:rPr>
    </w:pPr>
    <w:r>
      <w:rPr>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rFonts w:ascii="Times New Roman" w:hAnsi="Times New Roman"/>
        <w:sz w:val="28"/>
        <w:szCs w:val="28"/>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firstLine="420" w:firstLineChars="150"/>
      <w:jc w:val="both"/>
      <w:rPr>
        <w:sz w:val="28"/>
        <w:szCs w:val="28"/>
      </w:rPr>
    </w:pPr>
    <w:r>
      <w:rPr>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rFonts w:ascii="Times New Roman" w:hAnsi="Times New Roman"/>
        <w:sz w:val="28"/>
        <w:szCs w:val="28"/>
      </w:rPr>
      <w:t>1</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OGI0N2FiNWJmNmE1MzRiMGZkNzgzOTJmNWE0MjgifQ=="/>
  </w:docVars>
  <w:rsids>
    <w:rsidRoot w:val="249010FF"/>
    <w:rsid w:val="249010FF"/>
    <w:rsid w:val="4A3E3D05"/>
    <w:rsid w:val="50C15304"/>
    <w:rsid w:val="51517DF8"/>
    <w:rsid w:val="60515890"/>
    <w:rsid w:val="6DE04C1D"/>
    <w:rsid w:val="77C3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cs="Courier New"/>
      <w:szCs w:val="21"/>
    </w:rPr>
  </w:style>
  <w:style w:type="paragraph" w:customStyle="1" w:styleId="3">
    <w:name w:val="p0"/>
    <w:basedOn w:val="1"/>
    <w:autoRedefine/>
    <w:qFormat/>
    <w:uiPriority w:val="0"/>
    <w:pPr>
      <w:widowControl/>
    </w:pPr>
    <w:rPr>
      <w:rFonts w:eastAsia="Arial Unicode MS"/>
      <w:kern w:val="0"/>
      <w:sz w:val="21"/>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autoRedefine/>
    <w:qFormat/>
    <w:uiPriority w:val="0"/>
  </w:style>
  <w:style w:type="character" w:styleId="10">
    <w:name w:val="Hyperlink"/>
    <w:basedOn w:val="8"/>
    <w:autoRedefine/>
    <w:unhideWhenUsed/>
    <w:qFormat/>
    <w:uiPriority w:val="99"/>
    <w:rPr>
      <w:color w:val="0000FF"/>
      <w:u w:val="single"/>
    </w:rPr>
  </w:style>
  <w:style w:type="paragraph" w:customStyle="1" w:styleId="11">
    <w:name w:val="Default"/>
    <w:next w:val="1"/>
    <w:autoRedefine/>
    <w:qFormat/>
    <w:uiPriority w:val="0"/>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2024-04-09T06:24:00Z</dcterms:created>
  <dc:creator>刘鎏</dc:creator>
  <cp:lastModifiedBy>Administrator</cp:lastModifiedBy>
  <cp:lastPrinted>2024-04-11T02:17:00Z</cp:lastPrinted>
  <dcterms:modified xsi:type="dcterms:W3CDTF">2024-04-12T09:38:55Z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40E329677C864DBC9467B9639C0B0DA1_13</vt:lpwstr>
  </property>
</Properties>
</file>