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11"/>
        <w:tblW w:w="0" w:type="auto"/>
        <w:jc w:val="center"/>
        <w:tblBorders>
          <w:top w:val="none" w:color="auto" w:sz="0" w:space="0"/>
          <w:left w:val="none" w:color="auto" w:sz="0" w:space="0"/>
          <w:bottom w:val="single" w:color="FF0000" w:sz="18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2"/>
        <w:gridCol w:w="8703"/>
        <w:gridCol w:w="77"/>
        <w:gridCol w:w="6"/>
      </w:tblGrid>
      <w:tr>
        <w:tblPrEx>
          <w:tblBorders>
            <w:top w:val="none" w:color="auto" w:sz="0" w:space="0"/>
            <w:left w:val="none" w:color="auto" w:sz="0" w:space="0"/>
            <w:bottom w:val="single" w:color="FF0000" w:sz="1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2"/>
          <w:wAfter w:w="19" w:type="dxa"/>
          <w:cantSplit/>
          <w:trHeight w:val="550" w:hRule="atLeast"/>
          <w:jc w:val="center"/>
        </w:trPr>
        <w:tc>
          <w:tcPr>
            <w:tcW w:w="8825" w:type="dxa"/>
            <w:gridSpan w:val="2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pStyle w:val="53"/>
              <w:rPr>
                <w:rFonts w:hint="default" w:ascii="Times New Roman" w:hAnsi="Times New Roman" w:cs="Times New Roman"/>
                <w:color w:val="FFFFFF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FF0000" w:sz="1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2"/>
          <w:wAfter w:w="19" w:type="dxa"/>
          <w:cantSplit/>
          <w:trHeight w:val="550" w:hRule="atLeast"/>
          <w:jc w:val="center"/>
        </w:trPr>
        <w:tc>
          <w:tcPr>
            <w:tcW w:w="8825" w:type="dxa"/>
            <w:gridSpan w:val="2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pStyle w:val="53"/>
              <w:ind w:left="-4" w:leftChars="-2"/>
              <w:rPr>
                <w:rFonts w:hint="default" w:ascii="Times New Roman" w:hAnsi="Times New Roman" w:cs="Times New Roman"/>
              </w:rPr>
            </w:pPr>
            <w:bookmarkStart w:id="0" w:name="PrivateTime"/>
            <w:bookmarkEnd w:id="0"/>
            <w:bookmarkStart w:id="1" w:name="PrivateLevel"/>
            <w:bookmarkEnd w:id="1"/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FF0000" w:sz="1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852" w:hRule="atLeast"/>
          <w:jc w:val="center"/>
        </w:trPr>
        <w:tc>
          <w:tcPr>
            <w:tcW w:w="8908" w:type="dxa"/>
            <w:gridSpan w:val="4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pStyle w:val="53"/>
              <w:rPr>
                <w:rFonts w:hint="default" w:ascii="Times New Roman" w:hAnsi="Times New Roman" w:cs="Times New Roman"/>
              </w:rPr>
            </w:pPr>
            <w:bookmarkStart w:id="2" w:name="Urgent"/>
            <w:bookmarkEnd w:id="2"/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FF0000" w:sz="1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gridAfter w:val="1"/>
          <w:wBefore w:w="122" w:type="dxa"/>
          <w:wAfter w:w="6" w:type="dxa"/>
          <w:cantSplit/>
          <w:trHeight w:val="948" w:hRule="atLeast"/>
          <w:jc w:val="center"/>
        </w:trPr>
        <w:tc>
          <w:tcPr>
            <w:tcW w:w="8780" w:type="dxa"/>
            <w:gridSpan w:val="2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pStyle w:val="4"/>
              <w:jc w:val="both"/>
              <w:rPr>
                <w:rFonts w:hint="default" w:ascii="Times New Roman" w:hAnsi="Times New Roman" w:cs="Times New Roman"/>
                <w:spacing w:val="-19"/>
              </w:rPr>
            </w:pPr>
            <w:bookmarkStart w:id="3" w:name="publishfilename"/>
            <w:r>
              <w:rPr>
                <w:rFonts w:hint="default" w:ascii="Times New Roman" w:hAnsi="Times New Roman" w:cs="Times New Roman"/>
                <w:spacing w:val="-19"/>
                <w:w w:val="45"/>
              </w:rPr>
              <w:t>重庆市沙坪坝区农业农村委员会文件</w:t>
            </w:r>
            <w:bookmarkEnd w:id="3"/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FF0000" w:sz="1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gridAfter w:val="1"/>
          <w:wBefore w:w="122" w:type="dxa"/>
          <w:wAfter w:w="6" w:type="dxa"/>
          <w:cantSplit/>
          <w:trHeight w:val="555" w:hRule="atLeast"/>
          <w:jc w:val="center"/>
        </w:trPr>
        <w:tc>
          <w:tcPr>
            <w:tcW w:w="8780" w:type="dxa"/>
            <w:gridSpan w:val="2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tabs>
                <w:tab w:val="left" w:pos="5291"/>
              </w:tabs>
              <w:ind w:left="622" w:firstLine="640"/>
              <w:jc w:val="center"/>
              <w:rPr>
                <w:rFonts w:hint="default" w:ascii="Times New Roman" w:hAnsi="Times New Roman" w:cs="Times New Roma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FF0000" w:sz="1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gridAfter w:val="1"/>
          <w:wBefore w:w="122" w:type="dxa"/>
          <w:wAfter w:w="6" w:type="dxa"/>
          <w:cantSplit/>
          <w:trHeight w:val="430" w:hRule="atLeast"/>
          <w:jc w:val="center"/>
        </w:trPr>
        <w:tc>
          <w:tcPr>
            <w:tcW w:w="8780" w:type="dxa"/>
            <w:gridSpan w:val="2"/>
            <w:tcBorders>
              <w:top w:val="nil"/>
              <w:left w:val="nil"/>
              <w:bottom w:val="nil"/>
              <w:right w:val="nil"/>
            </w:tcBorders>
            <w:noWrap w:val="0"/>
            <w:vAlign w:val="bottom"/>
          </w:tcPr>
          <w:p>
            <w:pPr>
              <w:ind w:right="510" w:firstLine="320" w:firstLineChars="10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20"/>
              </w:rPr>
              <w:t>沙农发〔202</w:t>
            </w:r>
            <w:r>
              <w:rPr>
                <w:rFonts w:hint="default" w:ascii="Times New Roman" w:hAnsi="Times New Roman" w:eastAsia="方正仿宋_GBK" w:cs="Times New Roman"/>
                <w:sz w:val="32"/>
                <w:szCs w:val="20"/>
                <w:lang w:val="en-US" w:eastAsia="zh-CN"/>
              </w:rPr>
              <w:t>6</w:t>
            </w:r>
            <w:r>
              <w:rPr>
                <w:rFonts w:hint="default" w:ascii="Times New Roman" w:hAnsi="Times New Roman" w:eastAsia="方正仿宋_GBK" w:cs="Times New Roman"/>
                <w:sz w:val="32"/>
                <w:szCs w:val="20"/>
              </w:rPr>
              <w:t>〕</w:t>
            </w:r>
            <w:r>
              <w:rPr>
                <w:rFonts w:hint="eastAsia" w:ascii="Times New Roman" w:hAnsi="Times New Roman" w:eastAsia="方正仿宋_GBK" w:cs="Times New Roman"/>
                <w:sz w:val="32"/>
                <w:szCs w:val="20"/>
                <w:lang w:val="en-US" w:eastAsia="zh-CN"/>
              </w:rPr>
              <w:t>148</w:t>
            </w:r>
            <w:r>
              <w:rPr>
                <w:rFonts w:hint="default" w:ascii="Times New Roman" w:hAnsi="Times New Roman" w:eastAsia="方正仿宋_GBK" w:cs="Times New Roman"/>
                <w:sz w:val="32"/>
                <w:szCs w:val="20"/>
              </w:rPr>
              <w:t>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FF0000" w:sz="1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gridAfter w:val="1"/>
          <w:wBefore w:w="122" w:type="dxa"/>
          <w:wAfter w:w="6" w:type="dxa"/>
          <w:cantSplit/>
          <w:trHeight w:val="80" w:hRule="exact"/>
          <w:jc w:val="center"/>
        </w:trPr>
        <w:tc>
          <w:tcPr>
            <w:tcW w:w="8780" w:type="dxa"/>
            <w:gridSpan w:val="2"/>
            <w:tcBorders>
              <w:top w:val="nil"/>
            </w:tcBorders>
            <w:noWrap w:val="0"/>
            <w:vAlign w:val="top"/>
          </w:tcPr>
          <w:p>
            <w:pPr>
              <w:ind w:left="622" w:firstLine="640"/>
              <w:jc w:val="center"/>
              <w:rPr>
                <w:rFonts w:hint="default" w:ascii="Times New Roman" w:hAnsi="Times New Roman" w:cs="Times New Roman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jc w:val="center"/>
        <w:textAlignment w:val="auto"/>
        <w:rPr>
          <w:rFonts w:hint="default" w:ascii="Times New Roman" w:hAnsi="Times New Roman" w:eastAsia="方正小标宋_GBK" w:cs="Times New Roman"/>
          <w:bCs/>
          <w:sz w:val="44"/>
          <w:szCs w:val="4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jc w:val="center"/>
        <w:textAlignment w:val="auto"/>
        <w:rPr>
          <w:rFonts w:hint="default" w:ascii="Times New Roman" w:hAnsi="Times New Roman" w:eastAsia="方正小标宋_GBK" w:cs="Times New Roman"/>
          <w:bCs/>
          <w:sz w:val="44"/>
          <w:szCs w:val="44"/>
          <w:lang w:val="en-US" w:eastAsia="zh-CN"/>
        </w:rPr>
      </w:pPr>
      <w:r>
        <w:rPr>
          <w:rFonts w:hint="default" w:ascii="Times New Roman" w:hAnsi="Times New Roman" w:eastAsia="方正小标宋_GBK" w:cs="Times New Roman"/>
          <w:bCs/>
          <w:sz w:val="44"/>
          <w:szCs w:val="44"/>
          <w:lang w:val="en-US" w:eastAsia="zh-CN"/>
        </w:rPr>
        <w:t>重庆市沙坪坝区农业农村委员会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 w:val="0"/>
        <w:bidi w:val="0"/>
        <w:adjustRightInd/>
        <w:snapToGrid/>
        <w:spacing w:line="570" w:lineRule="exact"/>
        <w:ind w:right="-108" w:firstLine="0"/>
        <w:jc w:val="center"/>
        <w:textAlignment w:val="auto"/>
        <w:rPr>
          <w:rFonts w:hint="eastAsia" w:ascii="Times New Roman" w:hAnsi="Times New Roman" w:eastAsia="方正小标宋_GBK" w:cs="Times New Roman"/>
          <w:b w:val="0"/>
          <w:i w:val="0"/>
          <w:snapToGrid/>
          <w:color w:val="000000"/>
          <w:sz w:val="44"/>
          <w:lang w:eastAsia="zh-CN"/>
        </w:rPr>
      </w:pPr>
      <w:r>
        <w:rPr>
          <w:rFonts w:hint="default" w:ascii="Times New Roman" w:hAnsi="Times New Roman" w:eastAsia="方正小标宋_GBK" w:cs="Times New Roman"/>
          <w:bCs/>
          <w:sz w:val="44"/>
          <w:szCs w:val="44"/>
          <w:lang w:val="en-US" w:eastAsia="zh-CN"/>
        </w:rPr>
        <w:t>关于</w:t>
      </w:r>
      <w:r>
        <w:rPr>
          <w:rFonts w:hint="default" w:ascii="Times New Roman" w:hAnsi="Times New Roman" w:eastAsia="方正小标宋_GBK" w:cs="Times New Roman"/>
          <w:b w:val="0"/>
          <w:i w:val="0"/>
          <w:snapToGrid/>
          <w:color w:val="000000"/>
          <w:sz w:val="44"/>
          <w:lang w:val="en-US" w:eastAsia="zh-CN"/>
        </w:rPr>
        <w:t>沙坪坝</w:t>
      </w:r>
      <w:r>
        <w:rPr>
          <w:rFonts w:hint="default" w:ascii="Times New Roman" w:hAnsi="Times New Roman" w:eastAsia="方正小标宋_GBK" w:cs="Times New Roman"/>
          <w:b w:val="0"/>
          <w:i w:val="0"/>
          <w:snapToGrid/>
          <w:color w:val="000000"/>
          <w:sz w:val="44"/>
          <w:lang w:eastAsia="zh-CN"/>
        </w:rPr>
        <w:t>区202</w:t>
      </w:r>
      <w:r>
        <w:rPr>
          <w:rFonts w:hint="eastAsia" w:ascii="Times New Roman" w:hAnsi="Times New Roman" w:eastAsia="方正小标宋_GBK" w:cs="Times New Roman"/>
          <w:b w:val="0"/>
          <w:i w:val="0"/>
          <w:snapToGrid/>
          <w:color w:val="000000"/>
          <w:sz w:val="44"/>
          <w:lang w:val="en-US" w:eastAsia="zh-CN"/>
        </w:rPr>
        <w:t>6</w:t>
      </w:r>
      <w:r>
        <w:rPr>
          <w:rFonts w:hint="default" w:ascii="Times New Roman" w:hAnsi="Times New Roman" w:eastAsia="方正小标宋_GBK" w:cs="Times New Roman"/>
          <w:b w:val="0"/>
          <w:i w:val="0"/>
          <w:snapToGrid/>
          <w:color w:val="000000"/>
          <w:sz w:val="44"/>
          <w:lang w:eastAsia="zh-CN"/>
        </w:rPr>
        <w:t>年基层农业技术推广体系改革与建设项目</w:t>
      </w:r>
      <w:r>
        <w:rPr>
          <w:rFonts w:hint="eastAsia" w:ascii="Times New Roman" w:hAnsi="Times New Roman" w:eastAsia="方正小标宋_GBK" w:cs="Times New Roman"/>
          <w:b w:val="0"/>
          <w:i w:val="0"/>
          <w:snapToGrid/>
          <w:color w:val="000000"/>
          <w:sz w:val="44"/>
          <w:lang w:eastAsia="zh-CN"/>
        </w:rPr>
        <w:t>特聘农技员、农业科技试验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 w:val="0"/>
        <w:bidi w:val="0"/>
        <w:adjustRightInd/>
        <w:snapToGrid/>
        <w:spacing w:line="570" w:lineRule="exact"/>
        <w:ind w:right="-108" w:firstLine="0"/>
        <w:jc w:val="center"/>
        <w:textAlignment w:val="auto"/>
        <w:rPr>
          <w:rFonts w:hint="default" w:ascii="Times New Roman" w:hAnsi="Times New Roman" w:eastAsia="方正黑体_GBK" w:cs="Times New Roman"/>
          <w:kern w:val="0"/>
          <w:sz w:val="32"/>
          <w:szCs w:val="32"/>
          <w:lang w:val="zh-CN"/>
        </w:rPr>
      </w:pPr>
      <w:r>
        <w:rPr>
          <w:rFonts w:hint="eastAsia" w:ascii="Times New Roman" w:hAnsi="Times New Roman" w:eastAsia="方正小标宋_GBK" w:cs="Times New Roman"/>
          <w:b w:val="0"/>
          <w:i w:val="0"/>
          <w:snapToGrid/>
          <w:color w:val="000000"/>
          <w:sz w:val="44"/>
          <w:lang w:eastAsia="zh-CN"/>
        </w:rPr>
        <w:t>示范场所</w:t>
      </w:r>
      <w:r>
        <w:rPr>
          <w:rFonts w:hint="default" w:ascii="Times New Roman" w:hAnsi="Times New Roman" w:eastAsia="方正小标宋_GBK" w:cs="Times New Roman"/>
          <w:b w:val="0"/>
          <w:i w:val="0"/>
          <w:snapToGrid/>
          <w:color w:val="000000"/>
          <w:sz w:val="44"/>
          <w:lang w:eastAsia="zh-CN"/>
        </w:rPr>
        <w:t>遴选</w:t>
      </w:r>
      <w:r>
        <w:rPr>
          <w:rFonts w:hint="default" w:ascii="Times New Roman" w:hAnsi="Times New Roman" w:eastAsia="方正小标宋_GBK" w:cs="Times New Roman"/>
          <w:bCs/>
          <w:sz w:val="44"/>
          <w:szCs w:val="44"/>
          <w:lang w:val="en-US" w:eastAsia="zh-CN"/>
        </w:rPr>
        <w:t>的通知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7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b w:val="0"/>
          <w:i w:val="0"/>
          <w:snapToGrid/>
          <w:color w:val="000000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70" w:lineRule="exact"/>
        <w:ind w:right="0"/>
        <w:textAlignment w:val="auto"/>
        <w:rPr>
          <w:rFonts w:hint="default" w:ascii="Times New Roman" w:hAnsi="Times New Roman" w:eastAsia="方正仿宋_GBK" w:cs="Times New Roman"/>
          <w:b w:val="0"/>
          <w:i w:val="0"/>
          <w:snapToGrid/>
          <w:color w:val="000000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各镇人民政府、涉农街道办事处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，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新型经营主体，农业专家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70" w:lineRule="exact"/>
        <w:ind w:right="0" w:firstLine="640" w:firstLineChars="200"/>
        <w:textAlignment w:val="auto"/>
        <w:rPr>
          <w:rFonts w:hint="eastAsia" w:ascii="Times New Roman" w:hAnsi="Times New Roman" w:eastAsia="方正仿宋_GBK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根据《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关于做好202</w:t>
      </w:r>
      <w:r>
        <w:rPr>
          <w:rFonts w:hint="eastAsia" w:ascii="Times New Roman" w:hAnsi="Times New Roman" w:eastAsia="方正仿宋_GBK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6年基层农技推广体系改革与建设任务实施工作的通知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》（渝农办发〔202</w:t>
      </w:r>
      <w:r>
        <w:rPr>
          <w:rFonts w:hint="eastAsia" w:ascii="Times New Roman" w:hAnsi="Times New Roman" w:eastAsia="方正仿宋_GBK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6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〕</w:t>
      </w:r>
      <w:r>
        <w:rPr>
          <w:rFonts w:hint="eastAsia" w:ascii="Times New Roman" w:hAnsi="Times New Roman" w:eastAsia="方正仿宋_GBK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57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号）</w:t>
      </w:r>
      <w:r>
        <w:rPr>
          <w:rFonts w:hint="eastAsia" w:ascii="Times New Roman" w:hAnsi="Times New Roman" w:eastAsia="方正仿宋_GBK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文件精神，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为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加强多元农技推广服务体系建设，提升农技推广服务整体效能，现将</w:t>
      </w:r>
      <w:r>
        <w:rPr>
          <w:rFonts w:hint="eastAsia" w:ascii="Times New Roman" w:hAnsi="Times New Roman" w:eastAsia="方正仿宋_GBK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特聘农技人员、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农业科技</w:t>
      </w:r>
      <w:r>
        <w:rPr>
          <w:rFonts w:hint="eastAsia" w:ascii="Times New Roman" w:hAnsi="Times New Roman" w:eastAsia="方正仿宋_GBK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试验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示范</w:t>
      </w:r>
      <w:r>
        <w:rPr>
          <w:rFonts w:hint="eastAsia" w:ascii="Times New Roman" w:hAnsi="Times New Roman" w:eastAsia="方正仿宋_GBK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场所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遴选工作通知如下</w:t>
      </w:r>
      <w:r>
        <w:rPr>
          <w:rFonts w:hint="eastAsia" w:ascii="Times New Roman" w:hAnsi="Times New Roman" w:eastAsia="方正仿宋_GBK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right="0" w:firstLine="640" w:firstLineChars="200"/>
        <w:textAlignment w:val="auto"/>
        <w:rPr>
          <w:rFonts w:hint="eastAsia" w:ascii="Times New Roman" w:hAnsi="Times New Roman" w:eastAsia="方正黑体_GBK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方正黑体_GBK" w:cs="Times New Roman"/>
          <w:sz w:val="32"/>
          <w:szCs w:val="32"/>
        </w:rPr>
        <w:t>一、</w:t>
      </w:r>
      <w:r>
        <w:rPr>
          <w:rFonts w:hint="eastAsia" w:ascii="Times New Roman" w:hAnsi="Times New Roman" w:eastAsia="方正黑体_GBK" w:cs="Times New Roman"/>
          <w:sz w:val="32"/>
          <w:szCs w:val="32"/>
          <w:lang w:eastAsia="zh-CN"/>
        </w:rPr>
        <w:t>遴选特聘农技员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70" w:lineRule="exact"/>
        <w:ind w:right="0" w:firstLine="640" w:firstLineChars="200"/>
        <w:textAlignment w:val="auto"/>
        <w:rPr>
          <w:rFonts w:hint="eastAsia" w:ascii="方正楷体_GBK" w:hAnsi="方正楷体_GBK" w:eastAsia="方正楷体_GBK" w:cs="方正楷体_GBK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方正楷体_GBK" w:hAnsi="方正楷体_GBK" w:eastAsia="方正楷体_GBK" w:cs="方正楷体_GBK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（一）遴选数量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70" w:lineRule="exact"/>
        <w:ind w:right="0" w:firstLine="640" w:firstLineChars="200"/>
        <w:textAlignment w:val="auto"/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招募特聘农技员</w:t>
      </w:r>
      <w:r>
        <w:rPr>
          <w:rFonts w:hint="eastAsia" w:ascii="Times New Roman" w:hAnsi="Times New Roman" w:eastAsia="方正仿宋_GBK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2名。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70" w:lineRule="exact"/>
        <w:ind w:right="0" w:firstLine="640" w:firstLineChars="200"/>
        <w:textAlignment w:val="auto"/>
        <w:rPr>
          <w:rFonts w:hint="eastAsia" w:ascii="方正楷体_GBK" w:hAnsi="方正楷体_GBK" w:eastAsia="方正楷体_GBK" w:cs="方正楷体_GBK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方正楷体_GBK" w:hAnsi="方正楷体_GBK" w:eastAsia="方正楷体_GBK" w:cs="方正楷体_GBK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（二）补助标准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70" w:lineRule="exact"/>
        <w:ind w:right="0" w:firstLine="640" w:firstLineChars="200"/>
        <w:textAlignment w:val="auto"/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方正仿宋_GBK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每人补助2万元/年。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70" w:lineRule="exact"/>
        <w:ind w:right="0" w:firstLine="640" w:firstLineChars="200"/>
        <w:textAlignment w:val="auto"/>
        <w:rPr>
          <w:rFonts w:hint="eastAsia" w:ascii="方正楷体_GBK" w:hAnsi="方正楷体_GBK" w:eastAsia="方正楷体_GBK" w:cs="方正楷体_GBK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方正楷体_GBK" w:hAnsi="方正楷体_GBK" w:eastAsia="方正楷体_GBK" w:cs="方正楷体_GBK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（三）服务年限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70" w:lineRule="exact"/>
        <w:ind w:right="0" w:firstLine="640" w:firstLineChars="200"/>
        <w:textAlignment w:val="auto"/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方正仿宋_GBK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2026年8月-2027年7月。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70" w:lineRule="exact"/>
        <w:ind w:right="0" w:firstLine="640" w:firstLineChars="200"/>
        <w:textAlignment w:val="auto"/>
        <w:rPr>
          <w:rFonts w:hint="eastAsia" w:ascii="方正楷体_GBK" w:hAnsi="方正楷体_GBK" w:eastAsia="方正楷体_GBK" w:cs="方正楷体_GBK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方正楷体_GBK" w:hAnsi="方正楷体_GBK" w:eastAsia="方正楷体_GBK" w:cs="方正楷体_GBK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（四）遴选要求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70" w:lineRule="exact"/>
        <w:ind w:right="0" w:firstLine="640" w:firstLineChars="200"/>
        <w:textAlignment w:val="auto"/>
        <w:rPr>
          <w:rFonts w:hint="eastAsia" w:ascii="Times New Roman" w:hAnsi="Times New Roman" w:eastAsia="方正仿宋_GBK" w:cs="Times New Roman"/>
          <w:bCs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方正仿宋_GBK" w:cs="Times New Roman"/>
          <w:bCs/>
          <w:kern w:val="2"/>
          <w:sz w:val="32"/>
          <w:szCs w:val="32"/>
          <w:lang w:val="en-US" w:eastAsia="zh-CN" w:bidi="ar-SA"/>
        </w:rPr>
        <w:t>1.农业高校、科研院所、科技小院、科技特派员及鲁渝农业科技推广服务团等优秀专家。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70" w:lineRule="exact"/>
        <w:ind w:right="0" w:firstLine="640" w:firstLineChars="200"/>
        <w:textAlignment w:val="auto"/>
        <w:rPr>
          <w:rFonts w:hint="eastAsia" w:ascii="Times New Roman" w:hAnsi="Times New Roman" w:eastAsia="方正仿宋_GBK" w:cs="Times New Roman"/>
          <w:bCs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方正仿宋_GBK" w:cs="Times New Roman"/>
          <w:bCs/>
          <w:kern w:val="2"/>
          <w:sz w:val="32"/>
          <w:szCs w:val="32"/>
          <w:lang w:val="en-US" w:eastAsia="zh-CN" w:bidi="ar-SA"/>
        </w:rPr>
        <w:t>2.具有正高级职称，具有丰富的农业生产实践经验，较高的技术专长和科技素质，责任心、服务意识、协调能力较强。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70" w:lineRule="exact"/>
        <w:ind w:right="0" w:firstLine="640" w:firstLineChars="200"/>
        <w:textAlignment w:val="auto"/>
        <w:rPr>
          <w:rFonts w:hint="eastAsia" w:ascii="方正楷体_GBK" w:hAnsi="方正楷体_GBK" w:eastAsia="方正楷体_GBK" w:cs="方正楷体_GBK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方正楷体_GBK" w:hAnsi="方正楷体_GBK" w:eastAsia="方正楷体_GBK" w:cs="方正楷体_GBK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（五）岗位职责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70" w:lineRule="exact"/>
        <w:ind w:right="0" w:firstLine="640" w:firstLineChars="200"/>
        <w:textAlignment w:val="auto"/>
        <w:rPr>
          <w:rFonts w:hint="eastAsia" w:ascii="Times New Roman" w:hAnsi="Times New Roman" w:eastAsia="方正仿宋_GBK" w:cs="Times New Roman"/>
          <w:bCs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方正仿宋_GBK" w:cs="Times New Roman"/>
          <w:bCs/>
          <w:kern w:val="2"/>
          <w:sz w:val="32"/>
          <w:szCs w:val="32"/>
          <w:lang w:val="en-US" w:eastAsia="zh-CN" w:bidi="ar-SA"/>
        </w:rPr>
        <w:t>协助区级、镇街农业技术推广单位做好农业新品种、新技术、新机具的引进、试验、示范、推广等工作。指导有需要的农户科学发展特色产业，提供技术指导、咨询服务和技能培训，示范先进适用技术，提高科学种养水平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70" w:lineRule="exact"/>
        <w:ind w:right="0" w:firstLine="640" w:firstLineChars="200"/>
        <w:textAlignment w:val="auto"/>
        <w:rPr>
          <w:rFonts w:hint="default" w:ascii="方正楷体_GBK" w:hAnsi="方正楷体_GBK" w:eastAsia="方正楷体_GBK" w:cs="方正楷体_GBK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方正楷体_GBK" w:hAnsi="方正楷体_GBK" w:eastAsia="方正楷体_GBK" w:cs="方正楷体_GBK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（六）</w:t>
      </w:r>
      <w:r>
        <w:rPr>
          <w:rFonts w:hint="default" w:ascii="方正楷体_GBK" w:hAnsi="方正楷体_GBK" w:eastAsia="方正楷体_GBK" w:cs="方正楷体_GBK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遴选程序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b w:val="0"/>
          <w:i w:val="0"/>
          <w:snapToGrid/>
          <w:color w:val="000000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b w:val="0"/>
          <w:i w:val="0"/>
          <w:snapToGrid/>
          <w:color w:val="000000"/>
          <w:sz w:val="32"/>
          <w:szCs w:val="32"/>
          <w:lang w:val="en-US" w:eastAsia="zh-CN"/>
        </w:rPr>
        <w:t>1.</w:t>
      </w:r>
      <w:r>
        <w:rPr>
          <w:rFonts w:hint="eastAsia" w:ascii="Times New Roman" w:hAnsi="Times New Roman" w:eastAsia="方正仿宋_GBK" w:cs="Times New Roman"/>
          <w:b w:val="0"/>
          <w:i w:val="0"/>
          <w:snapToGrid/>
          <w:color w:val="000000"/>
          <w:sz w:val="32"/>
          <w:szCs w:val="32"/>
          <w:lang w:val="en-US" w:eastAsia="zh-CN"/>
        </w:rPr>
        <w:t>本人填报《</w:t>
      </w:r>
      <w:r>
        <w:rPr>
          <w:rFonts w:hint="default" w:ascii="Times New Roman" w:hAnsi="Times New Roman" w:eastAsia="方正仿宋_GBK" w:cs="Times New Roman"/>
          <w:bCs/>
          <w:kern w:val="2"/>
          <w:sz w:val="32"/>
          <w:szCs w:val="32"/>
          <w:lang w:val="en-US" w:eastAsia="zh-CN" w:bidi="ar-SA"/>
        </w:rPr>
        <w:t>202</w:t>
      </w:r>
      <w:r>
        <w:rPr>
          <w:rFonts w:hint="eastAsia" w:ascii="Times New Roman" w:hAnsi="Times New Roman" w:eastAsia="方正仿宋_GBK" w:cs="Times New Roman"/>
          <w:bCs/>
          <w:kern w:val="2"/>
          <w:sz w:val="32"/>
          <w:szCs w:val="32"/>
          <w:lang w:val="en-US" w:eastAsia="zh-CN" w:bidi="ar-SA"/>
        </w:rPr>
        <w:t>6</w:t>
      </w:r>
      <w:r>
        <w:rPr>
          <w:rFonts w:hint="default" w:ascii="Times New Roman" w:hAnsi="Times New Roman" w:eastAsia="方正仿宋_GBK" w:cs="Times New Roman"/>
          <w:bCs/>
          <w:kern w:val="2"/>
          <w:sz w:val="32"/>
          <w:szCs w:val="32"/>
          <w:lang w:val="en-US" w:eastAsia="zh-CN" w:bidi="ar-SA"/>
        </w:rPr>
        <w:t>年基层农技推广体系改革与建设</w:t>
      </w:r>
      <w:r>
        <w:rPr>
          <w:rFonts w:hint="eastAsia" w:ascii="Times New Roman" w:hAnsi="Times New Roman" w:eastAsia="方正仿宋_GBK" w:cs="Times New Roman"/>
          <w:bCs/>
          <w:kern w:val="2"/>
          <w:sz w:val="32"/>
          <w:szCs w:val="32"/>
          <w:lang w:val="en-US" w:eastAsia="zh-CN" w:bidi="ar-SA"/>
        </w:rPr>
        <w:t>项目</w:t>
      </w:r>
      <w:r>
        <w:rPr>
          <w:rFonts w:hint="default" w:ascii="Times New Roman" w:hAnsi="Times New Roman" w:eastAsia="方正仿宋_GBK" w:cs="Times New Roman"/>
          <w:bCs/>
          <w:kern w:val="2"/>
          <w:sz w:val="32"/>
          <w:szCs w:val="32"/>
          <w:lang w:val="en-US" w:eastAsia="zh-CN" w:bidi="ar-SA"/>
        </w:rPr>
        <w:t>特聘农技员</w:t>
      </w:r>
      <w:r>
        <w:rPr>
          <w:rFonts w:hint="eastAsia" w:ascii="Times New Roman" w:hAnsi="Times New Roman" w:eastAsia="方正仿宋_GBK" w:cs="Times New Roman"/>
          <w:bCs/>
          <w:kern w:val="2"/>
          <w:sz w:val="32"/>
          <w:szCs w:val="32"/>
          <w:lang w:val="en-US" w:eastAsia="zh-CN" w:bidi="ar-SA"/>
        </w:rPr>
        <w:t>申报表</w:t>
      </w:r>
      <w:r>
        <w:rPr>
          <w:rFonts w:hint="eastAsia" w:ascii="Times New Roman" w:hAnsi="Times New Roman" w:eastAsia="方正仿宋_GBK" w:cs="Times New Roman"/>
          <w:b w:val="0"/>
          <w:i w:val="0"/>
          <w:snapToGrid/>
          <w:color w:val="000000"/>
          <w:sz w:val="32"/>
          <w:szCs w:val="32"/>
          <w:lang w:val="en-US" w:eastAsia="zh-CN"/>
        </w:rPr>
        <w:t>》；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 w:val="0"/>
        <w:bidi w:val="0"/>
        <w:adjustRightInd/>
        <w:snapToGrid/>
        <w:spacing w:line="570" w:lineRule="exact"/>
        <w:ind w:right="0" w:firstLine="640"/>
        <w:jc w:val="both"/>
        <w:textAlignment w:val="auto"/>
        <w:rPr>
          <w:rFonts w:hint="default" w:ascii="Times New Roman" w:hAnsi="Times New Roman" w:cs="Times New Roman"/>
          <w:b w:val="0"/>
          <w:i w:val="0"/>
          <w:snapToGrid/>
          <w:color w:val="000000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b w:val="0"/>
          <w:i w:val="0"/>
          <w:snapToGrid/>
          <w:color w:val="000000"/>
          <w:sz w:val="32"/>
          <w:szCs w:val="32"/>
          <w:lang w:val="en-US" w:eastAsia="zh-CN"/>
        </w:rPr>
        <w:t>2.提供相关证明材料</w:t>
      </w:r>
      <w:r>
        <w:rPr>
          <w:rFonts w:hint="default" w:ascii="Times New Roman" w:hAnsi="Times New Roman" w:eastAsia="方正仿宋_GBK" w:cs="Times New Roman"/>
          <w:b w:val="0"/>
          <w:i w:val="0"/>
          <w:snapToGrid/>
          <w:color w:val="000000"/>
          <w:sz w:val="32"/>
          <w:szCs w:val="32"/>
          <w:lang w:eastAsia="zh-CN"/>
        </w:rPr>
        <w:t>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 w:val="0"/>
        <w:bidi w:val="0"/>
        <w:adjustRightInd/>
        <w:snapToGrid/>
        <w:spacing w:line="570" w:lineRule="exact"/>
        <w:ind w:right="0" w:firstLine="640"/>
        <w:jc w:val="both"/>
        <w:textAlignment w:val="auto"/>
        <w:rPr>
          <w:rFonts w:hint="default" w:ascii="Times New Roman" w:hAnsi="Times New Roman" w:cs="Times New Roman"/>
          <w:b w:val="0"/>
          <w:i w:val="0"/>
          <w:snapToGrid/>
          <w:color w:val="000000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b w:val="0"/>
          <w:i w:val="0"/>
          <w:snapToGrid/>
          <w:color w:val="000000"/>
          <w:sz w:val="32"/>
          <w:szCs w:val="32"/>
          <w:lang w:val="en-US" w:eastAsia="zh-CN"/>
        </w:rPr>
        <w:t>3</w:t>
      </w:r>
      <w:r>
        <w:rPr>
          <w:rFonts w:hint="default" w:ascii="Times New Roman" w:hAnsi="Times New Roman" w:eastAsia="方正仿宋_GBK" w:cs="Times New Roman"/>
          <w:b w:val="0"/>
          <w:i w:val="0"/>
          <w:snapToGrid/>
          <w:color w:val="000000"/>
          <w:sz w:val="32"/>
          <w:szCs w:val="32"/>
          <w:lang w:val="en-US" w:eastAsia="zh-CN"/>
        </w:rPr>
        <w:t>.</w:t>
      </w:r>
      <w:r>
        <w:rPr>
          <w:rFonts w:hint="default" w:ascii="Times New Roman" w:hAnsi="Times New Roman" w:eastAsia="方正仿宋_GBK" w:cs="Times New Roman"/>
          <w:b w:val="0"/>
          <w:i w:val="0"/>
          <w:snapToGrid/>
          <w:color w:val="000000"/>
          <w:sz w:val="32"/>
          <w:szCs w:val="32"/>
          <w:lang w:eastAsia="zh-CN"/>
        </w:rPr>
        <w:t>区农业农村委</w:t>
      </w:r>
      <w:r>
        <w:rPr>
          <w:rFonts w:hint="eastAsia" w:ascii="Times New Roman" w:hAnsi="Times New Roman" w:eastAsia="方正仿宋_GBK" w:cs="Times New Roman"/>
          <w:b w:val="0"/>
          <w:i w:val="0"/>
          <w:snapToGrid/>
          <w:color w:val="000000"/>
          <w:sz w:val="32"/>
          <w:szCs w:val="32"/>
          <w:lang w:val="en-US" w:eastAsia="zh-CN"/>
        </w:rPr>
        <w:t>组织</w:t>
      </w:r>
      <w:r>
        <w:rPr>
          <w:rFonts w:hint="eastAsia" w:ascii="Times New Roman" w:hAnsi="Times New Roman" w:eastAsia="方正仿宋_GBK" w:cs="Times New Roman"/>
          <w:b w:val="0"/>
          <w:i w:val="0"/>
          <w:snapToGrid/>
          <w:color w:val="000000"/>
          <w:sz w:val="32"/>
          <w:szCs w:val="32"/>
          <w:lang w:eastAsia="zh-CN"/>
        </w:rPr>
        <w:t>专家</w:t>
      </w:r>
      <w:r>
        <w:rPr>
          <w:rFonts w:hint="default" w:ascii="Times New Roman" w:hAnsi="Times New Roman" w:eastAsia="方正仿宋_GBK" w:cs="Times New Roman"/>
          <w:b w:val="0"/>
          <w:i w:val="0"/>
          <w:snapToGrid/>
          <w:color w:val="000000"/>
          <w:sz w:val="32"/>
          <w:szCs w:val="32"/>
          <w:lang w:eastAsia="zh-CN"/>
        </w:rPr>
        <w:t>研究审定；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 w:val="0"/>
        <w:bidi w:val="0"/>
        <w:adjustRightInd/>
        <w:snapToGrid/>
        <w:spacing w:line="570" w:lineRule="exact"/>
        <w:ind w:right="0" w:firstLine="640"/>
        <w:jc w:val="both"/>
        <w:textAlignment w:val="auto"/>
        <w:rPr>
          <w:rFonts w:hint="default" w:ascii="Times New Roman" w:hAnsi="Times New Roman" w:cs="Times New Roman"/>
          <w:b w:val="0"/>
          <w:i w:val="0"/>
          <w:snapToGrid/>
          <w:color w:val="000000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b w:val="0"/>
          <w:i w:val="0"/>
          <w:snapToGrid/>
          <w:color w:val="000000"/>
          <w:sz w:val="32"/>
          <w:szCs w:val="32"/>
          <w:lang w:val="en-US" w:eastAsia="zh-CN"/>
        </w:rPr>
        <w:t>4</w:t>
      </w:r>
      <w:r>
        <w:rPr>
          <w:rFonts w:hint="default" w:ascii="Times New Roman" w:hAnsi="Times New Roman" w:eastAsia="方正仿宋_GBK" w:cs="Times New Roman"/>
          <w:b w:val="0"/>
          <w:i w:val="0"/>
          <w:snapToGrid/>
          <w:color w:val="000000"/>
          <w:sz w:val="32"/>
          <w:szCs w:val="32"/>
          <w:lang w:val="en-US" w:eastAsia="zh-CN"/>
        </w:rPr>
        <w:t>.</w:t>
      </w:r>
      <w:r>
        <w:rPr>
          <w:rFonts w:hint="default" w:ascii="Times New Roman" w:hAnsi="Times New Roman" w:eastAsia="方正仿宋_GBK" w:cs="Times New Roman"/>
          <w:b w:val="0"/>
          <w:i w:val="0"/>
          <w:snapToGrid/>
          <w:color w:val="000000"/>
          <w:sz w:val="32"/>
          <w:szCs w:val="32"/>
          <w:lang w:eastAsia="zh-CN"/>
        </w:rPr>
        <w:t>在</w:t>
      </w:r>
      <w:r>
        <w:rPr>
          <w:rFonts w:hint="eastAsia" w:ascii="Times New Roman" w:hAnsi="Times New Roman" w:eastAsia="方正仿宋_GBK" w:cs="Times New Roman"/>
          <w:b w:val="0"/>
          <w:i w:val="0"/>
          <w:snapToGrid/>
          <w:color w:val="000000"/>
          <w:sz w:val="32"/>
          <w:szCs w:val="32"/>
          <w:lang w:eastAsia="zh-CN"/>
        </w:rPr>
        <w:t>“</w:t>
      </w:r>
      <w:r>
        <w:rPr>
          <w:rFonts w:hint="default" w:ascii="Times New Roman" w:hAnsi="Times New Roman" w:eastAsia="方正仿宋_GBK" w:cs="Times New Roman"/>
          <w:b w:val="0"/>
          <w:i w:val="0"/>
          <w:snapToGrid/>
          <w:color w:val="000000"/>
          <w:sz w:val="32"/>
          <w:szCs w:val="32"/>
          <w:lang w:val="en-US" w:eastAsia="zh-CN"/>
        </w:rPr>
        <w:t>沙坪坝</w:t>
      </w:r>
      <w:r>
        <w:rPr>
          <w:rFonts w:hint="default" w:ascii="Times New Roman" w:hAnsi="Times New Roman" w:eastAsia="方正仿宋_GBK" w:cs="Times New Roman"/>
          <w:b w:val="0"/>
          <w:i w:val="0"/>
          <w:snapToGrid/>
          <w:color w:val="000000"/>
          <w:sz w:val="32"/>
          <w:szCs w:val="32"/>
          <w:lang w:eastAsia="zh-CN"/>
        </w:rPr>
        <w:t>区政府</w:t>
      </w:r>
      <w:r>
        <w:rPr>
          <w:rFonts w:hint="eastAsia" w:ascii="Times New Roman" w:hAnsi="Times New Roman" w:eastAsia="方正仿宋_GBK" w:cs="Times New Roman"/>
          <w:b w:val="0"/>
          <w:i w:val="0"/>
          <w:snapToGrid/>
          <w:color w:val="000000"/>
          <w:sz w:val="32"/>
          <w:szCs w:val="32"/>
          <w:lang w:eastAsia="zh-CN"/>
        </w:rPr>
        <w:t>”</w:t>
      </w:r>
      <w:r>
        <w:rPr>
          <w:rFonts w:hint="default" w:ascii="Times New Roman" w:hAnsi="Times New Roman" w:eastAsia="方正仿宋_GBK" w:cs="Times New Roman"/>
          <w:b w:val="0"/>
          <w:i w:val="0"/>
          <w:snapToGrid/>
          <w:color w:val="000000"/>
          <w:sz w:val="32"/>
          <w:szCs w:val="32"/>
          <w:lang w:eastAsia="zh-CN"/>
        </w:rPr>
        <w:t>官网公示；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 w:val="0"/>
        <w:bidi w:val="0"/>
        <w:adjustRightInd/>
        <w:snapToGrid/>
        <w:spacing w:line="570" w:lineRule="exact"/>
        <w:ind w:right="0" w:firstLine="640"/>
        <w:jc w:val="both"/>
        <w:textAlignment w:val="auto"/>
        <w:rPr>
          <w:rFonts w:hint="default" w:ascii="Times New Roman" w:hAnsi="Times New Roman" w:cs="Times New Roman"/>
          <w:b w:val="0"/>
          <w:i w:val="0"/>
          <w:snapToGrid/>
          <w:color w:val="000000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b w:val="0"/>
          <w:i w:val="0"/>
          <w:snapToGrid/>
          <w:color w:val="000000"/>
          <w:sz w:val="32"/>
          <w:szCs w:val="32"/>
          <w:lang w:val="en-US" w:eastAsia="zh-CN"/>
        </w:rPr>
        <w:t>5</w:t>
      </w:r>
      <w:r>
        <w:rPr>
          <w:rFonts w:hint="default" w:ascii="Times New Roman" w:hAnsi="Times New Roman" w:eastAsia="方正仿宋_GBK" w:cs="Times New Roman"/>
          <w:b w:val="0"/>
          <w:i w:val="0"/>
          <w:snapToGrid/>
          <w:color w:val="000000"/>
          <w:sz w:val="32"/>
          <w:szCs w:val="32"/>
          <w:lang w:val="en-US" w:eastAsia="zh-CN"/>
        </w:rPr>
        <w:t>.</w:t>
      </w:r>
      <w:r>
        <w:rPr>
          <w:rFonts w:hint="default" w:ascii="Times New Roman" w:hAnsi="Times New Roman" w:eastAsia="方正仿宋_GBK" w:cs="Times New Roman"/>
          <w:b w:val="0"/>
          <w:i w:val="0"/>
          <w:snapToGrid/>
          <w:color w:val="000000"/>
          <w:sz w:val="32"/>
          <w:szCs w:val="32"/>
          <w:lang w:eastAsia="zh-CN"/>
        </w:rPr>
        <w:t>区农业农村委行文确定。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firstLine="640" w:firstLineChars="200"/>
        <w:textAlignment w:val="auto"/>
        <w:rPr>
          <w:rFonts w:hint="default" w:ascii="Times New Roman" w:hAnsi="Times New Roman" w:eastAsia="方正黑体_GBK" w:cs="Times New Roman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黑体_GBK" w:cs="Times New Roman"/>
          <w:color w:val="auto"/>
          <w:sz w:val="32"/>
          <w:szCs w:val="32"/>
          <w:lang w:val="en-US" w:eastAsia="zh-CN"/>
        </w:rPr>
        <w:t>二、遴选</w:t>
      </w:r>
      <w:r>
        <w:rPr>
          <w:rFonts w:hint="default" w:ascii="Times New Roman" w:hAnsi="Times New Roman" w:eastAsia="方正黑体_GBK" w:cs="Times New Roman"/>
          <w:color w:val="auto"/>
          <w:sz w:val="32"/>
          <w:szCs w:val="32"/>
          <w:lang w:val="en-US" w:eastAsia="zh-CN"/>
        </w:rPr>
        <w:t>农业科技</w:t>
      </w:r>
      <w:r>
        <w:rPr>
          <w:rFonts w:hint="eastAsia" w:ascii="Times New Roman" w:hAnsi="Times New Roman" w:eastAsia="方正黑体_GBK" w:cs="Times New Roman"/>
          <w:color w:val="auto"/>
          <w:sz w:val="32"/>
          <w:szCs w:val="32"/>
          <w:lang w:val="en-US" w:eastAsia="zh-CN"/>
        </w:rPr>
        <w:t>试验示范场所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70" w:lineRule="exact"/>
        <w:ind w:right="0" w:firstLine="640" w:firstLineChars="200"/>
        <w:textAlignment w:val="auto"/>
        <w:rPr>
          <w:rFonts w:hint="eastAsia" w:ascii="方正楷体_GBK" w:hAnsi="方正楷体_GBK" w:eastAsia="方正楷体_GBK" w:cs="方正楷体_GBK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方正楷体_GBK" w:hAnsi="方正楷体_GBK" w:eastAsia="方正楷体_GBK" w:cs="方正楷体_GBK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（一）遴选数量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 w:val="0"/>
        <w:bidi w:val="0"/>
        <w:adjustRightInd/>
        <w:snapToGrid/>
        <w:spacing w:line="570" w:lineRule="exact"/>
        <w:ind w:right="0" w:firstLine="640"/>
        <w:jc w:val="both"/>
        <w:textAlignment w:val="auto"/>
        <w:rPr>
          <w:rFonts w:hint="default" w:ascii="Times New Roman" w:hAnsi="Times New Roman" w:eastAsia="方正仿宋_GBK" w:cs="Times New Roman"/>
          <w:b w:val="0"/>
          <w:i w:val="0"/>
          <w:snapToGrid/>
          <w:color w:val="00000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b w:val="0"/>
          <w:i w:val="0"/>
          <w:snapToGrid/>
          <w:color w:val="000000"/>
          <w:sz w:val="32"/>
          <w:szCs w:val="32"/>
          <w:lang w:val="en-US" w:eastAsia="zh-CN"/>
        </w:rPr>
        <w:t>遴选</w:t>
      </w:r>
      <w:r>
        <w:rPr>
          <w:rFonts w:hint="default" w:ascii="Times New Roman" w:hAnsi="Times New Roman" w:eastAsia="方正仿宋_GBK" w:cs="Times New Roman"/>
          <w:b w:val="0"/>
          <w:i w:val="0"/>
          <w:snapToGrid/>
          <w:color w:val="000000"/>
          <w:sz w:val="32"/>
          <w:szCs w:val="32"/>
          <w:lang w:val="en-US" w:eastAsia="zh-CN"/>
        </w:rPr>
        <w:t>农业科技</w:t>
      </w:r>
      <w:r>
        <w:rPr>
          <w:rFonts w:hint="eastAsia" w:ascii="Times New Roman" w:hAnsi="Times New Roman" w:eastAsia="方正仿宋_GBK" w:cs="Times New Roman"/>
          <w:b w:val="0"/>
          <w:i w:val="0"/>
          <w:snapToGrid/>
          <w:color w:val="000000"/>
          <w:sz w:val="32"/>
          <w:szCs w:val="32"/>
          <w:lang w:val="en-US" w:eastAsia="zh-CN"/>
        </w:rPr>
        <w:t>试验示范场所2个。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70" w:lineRule="exact"/>
        <w:ind w:right="0" w:firstLine="640" w:firstLineChars="200"/>
        <w:textAlignment w:val="auto"/>
        <w:rPr>
          <w:rFonts w:hint="eastAsia" w:ascii="方正楷体_GBK" w:hAnsi="方正楷体_GBK" w:eastAsia="方正楷体_GBK" w:cs="方正楷体_GBK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方正楷体_GBK" w:hAnsi="方正楷体_GBK" w:eastAsia="方正楷体_GBK" w:cs="方正楷体_GBK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（二）补助标准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70" w:lineRule="exact"/>
        <w:ind w:right="0" w:firstLine="640" w:firstLineChars="200"/>
        <w:textAlignment w:val="auto"/>
        <w:rPr>
          <w:rFonts w:hint="eastAsia" w:ascii="Times New Roman" w:hAnsi="Times New Roman" w:eastAsia="方正仿宋_GBK" w:cs="Times New Roman"/>
          <w:b w:val="0"/>
          <w:i w:val="0"/>
          <w:snapToGrid/>
          <w:color w:val="00000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b w:val="0"/>
          <w:i w:val="0"/>
          <w:snapToGrid/>
          <w:color w:val="000000"/>
          <w:sz w:val="32"/>
          <w:szCs w:val="32"/>
          <w:lang w:val="en-US" w:eastAsia="zh-CN"/>
        </w:rPr>
        <w:t>粮油类</w:t>
      </w:r>
      <w:r>
        <w:rPr>
          <w:rFonts w:hint="default" w:ascii="Times New Roman" w:hAnsi="Times New Roman" w:eastAsia="方正仿宋_GBK" w:cs="Times New Roman"/>
          <w:b w:val="0"/>
          <w:i w:val="0"/>
          <w:snapToGrid/>
          <w:color w:val="000000"/>
          <w:sz w:val="32"/>
          <w:szCs w:val="32"/>
          <w:lang w:val="en-US" w:eastAsia="zh-CN"/>
        </w:rPr>
        <w:t>农业科技试验示范场所</w:t>
      </w:r>
      <w:r>
        <w:rPr>
          <w:rFonts w:hint="eastAsia" w:ascii="Times New Roman" w:hAnsi="Times New Roman" w:eastAsia="方正仿宋_GBK" w:cs="Times New Roman"/>
          <w:b w:val="0"/>
          <w:i w:val="0"/>
          <w:snapToGrid/>
          <w:color w:val="000000"/>
          <w:sz w:val="32"/>
          <w:szCs w:val="32"/>
          <w:lang w:val="en-US" w:eastAsia="zh-CN"/>
        </w:rPr>
        <w:t>补助9万元/个、水果、蔬菜等其他农作物类</w:t>
      </w:r>
      <w:r>
        <w:rPr>
          <w:rFonts w:hint="default" w:ascii="Times New Roman" w:hAnsi="Times New Roman" w:eastAsia="方正仿宋_GBK" w:cs="Times New Roman"/>
          <w:b w:val="0"/>
          <w:i w:val="0"/>
          <w:snapToGrid/>
          <w:color w:val="000000"/>
          <w:sz w:val="32"/>
          <w:szCs w:val="32"/>
          <w:lang w:val="en-US" w:eastAsia="zh-CN"/>
        </w:rPr>
        <w:t>农业科技试验示范场所</w:t>
      </w:r>
      <w:r>
        <w:rPr>
          <w:rFonts w:hint="eastAsia" w:ascii="Times New Roman" w:hAnsi="Times New Roman" w:eastAsia="方正仿宋_GBK" w:cs="Times New Roman"/>
          <w:b w:val="0"/>
          <w:i w:val="0"/>
          <w:snapToGrid/>
          <w:color w:val="000000"/>
          <w:sz w:val="32"/>
          <w:szCs w:val="32"/>
          <w:lang w:val="en-US" w:eastAsia="zh-CN"/>
        </w:rPr>
        <w:t>补助5万元/个。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70" w:lineRule="exact"/>
        <w:ind w:right="0" w:firstLine="640" w:firstLineChars="200"/>
        <w:textAlignment w:val="auto"/>
        <w:rPr>
          <w:rFonts w:hint="eastAsia" w:ascii="方正楷体_GBK" w:hAnsi="方正楷体_GBK" w:eastAsia="方正楷体_GBK" w:cs="方正楷体_GBK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方正楷体_GBK" w:hAnsi="方正楷体_GBK" w:eastAsia="方正楷体_GBK" w:cs="方正楷体_GBK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（三）遴选要求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70" w:lineRule="exact"/>
        <w:ind w:right="0" w:firstLine="640" w:firstLineChars="200"/>
        <w:textAlignment w:val="auto"/>
        <w:rPr>
          <w:rFonts w:hint="eastAsia" w:ascii="Times New Roman" w:hAnsi="Times New Roman" w:eastAsia="方正仿宋_GBK" w:cs="Times New Roman"/>
          <w:bCs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bCs/>
          <w:sz w:val="32"/>
          <w:szCs w:val="32"/>
          <w:lang w:val="en-US" w:eastAsia="zh-CN"/>
        </w:rPr>
        <w:t>1.具备可示范展示的新品种、新技术、新机具等农业种植场所；</w:t>
      </w:r>
    </w:p>
    <w:p>
      <w:pPr>
        <w:pStyle w:val="23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70" w:lineRule="exact"/>
        <w:ind w:right="0" w:firstLine="640"/>
        <w:textAlignment w:val="auto"/>
        <w:rPr>
          <w:rFonts w:hint="eastAsia" w:eastAsia="方正仿宋_GBK" w:cs="Times New Roman"/>
          <w:bCs/>
          <w:sz w:val="32"/>
          <w:szCs w:val="32"/>
          <w:lang w:val="en-US" w:eastAsia="zh-CN"/>
        </w:rPr>
      </w:pPr>
      <w:r>
        <w:rPr>
          <w:rFonts w:hint="eastAsia" w:eastAsia="方正仿宋_GBK" w:cs="Times New Roman"/>
          <w:bCs/>
          <w:sz w:val="32"/>
          <w:szCs w:val="32"/>
          <w:lang w:val="en-US" w:eastAsia="zh-CN"/>
        </w:rPr>
        <w:t>2.</w:t>
      </w:r>
      <w:r>
        <w:rPr>
          <w:rFonts w:hint="eastAsia" w:ascii="Times New Roman" w:hAnsi="Times New Roman" w:eastAsia="方正仿宋_GBK" w:cs="Times New Roman"/>
          <w:bCs/>
          <w:sz w:val="32"/>
          <w:szCs w:val="32"/>
          <w:lang w:val="en-US" w:eastAsia="zh-CN"/>
        </w:rPr>
        <w:t>所经营的农业基地</w:t>
      </w:r>
      <w:r>
        <w:rPr>
          <w:rFonts w:hint="eastAsia" w:eastAsia="方正仿宋_GBK" w:cs="Times New Roman"/>
          <w:bCs/>
          <w:sz w:val="32"/>
          <w:szCs w:val="32"/>
          <w:lang w:val="en-US" w:eastAsia="zh-CN"/>
        </w:rPr>
        <w:t>生产记录完整并规范；</w:t>
      </w:r>
    </w:p>
    <w:p>
      <w:pPr>
        <w:pStyle w:val="23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70" w:lineRule="exact"/>
        <w:ind w:right="0" w:firstLine="640"/>
        <w:textAlignment w:val="auto"/>
        <w:rPr>
          <w:rFonts w:hint="eastAsia" w:eastAsia="方正仿宋_GBK" w:cs="Times New Roman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eastAsia="方正仿宋_GBK" w:cs="Times New Roman"/>
          <w:bCs/>
          <w:sz w:val="32"/>
          <w:szCs w:val="32"/>
          <w:lang w:val="en-US" w:eastAsia="zh-CN"/>
        </w:rPr>
        <w:t>3.</w:t>
      </w:r>
      <w:r>
        <w:rPr>
          <w:rFonts w:hint="eastAsia" w:eastAsia="方正仿宋_GBK" w:cs="Times New Roman"/>
          <w:color w:val="000000"/>
          <w:kern w:val="0"/>
          <w:sz w:val="32"/>
          <w:szCs w:val="32"/>
          <w:lang w:val="en-US" w:eastAsia="zh-CN" w:bidi="ar"/>
        </w:rPr>
        <w:t>能配合区级农技推广部门，开展技术观摩、经验交流、技能培训等活动。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70" w:lineRule="exact"/>
        <w:ind w:right="0" w:firstLine="640" w:firstLineChars="200"/>
        <w:textAlignment w:val="auto"/>
        <w:rPr>
          <w:rFonts w:hint="default" w:ascii="方正楷体_GBK" w:hAnsi="方正楷体_GBK" w:eastAsia="方正楷体_GBK" w:cs="方正楷体_GBK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方正楷体_GBK" w:hAnsi="方正楷体_GBK" w:eastAsia="方正楷体_GBK" w:cs="方正楷体_GBK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（四）</w:t>
      </w:r>
      <w:r>
        <w:rPr>
          <w:rFonts w:hint="default" w:ascii="方正楷体_GBK" w:hAnsi="方正楷体_GBK" w:eastAsia="方正楷体_GBK" w:cs="方正楷体_GBK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遴选程序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 w:val="0"/>
        <w:bidi w:val="0"/>
        <w:adjustRightInd/>
        <w:snapToGrid/>
        <w:spacing w:line="570" w:lineRule="exact"/>
        <w:ind w:right="0" w:firstLine="640"/>
        <w:jc w:val="both"/>
        <w:textAlignment w:val="auto"/>
        <w:rPr>
          <w:rFonts w:hint="default" w:ascii="Times New Roman" w:hAnsi="Times New Roman" w:eastAsia="方正仿宋_GBK" w:cs="Times New Roman"/>
          <w:b w:val="0"/>
          <w:i w:val="0"/>
          <w:snapToGrid/>
          <w:color w:val="000000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b w:val="0"/>
          <w:i w:val="0"/>
          <w:snapToGrid/>
          <w:color w:val="000000"/>
          <w:sz w:val="32"/>
          <w:szCs w:val="32"/>
          <w:lang w:val="en-US" w:eastAsia="zh-CN"/>
        </w:rPr>
        <w:t>1.</w:t>
      </w:r>
      <w:r>
        <w:rPr>
          <w:rFonts w:hint="eastAsia" w:ascii="Times New Roman" w:hAnsi="Times New Roman" w:eastAsia="方正仿宋_GBK" w:cs="Times New Roman"/>
          <w:b w:val="0"/>
          <w:i w:val="0"/>
          <w:snapToGrid/>
          <w:color w:val="000000"/>
          <w:sz w:val="32"/>
          <w:szCs w:val="32"/>
          <w:lang w:val="en-US" w:eastAsia="zh-CN"/>
        </w:rPr>
        <w:t>基地业主填报《</w:t>
      </w:r>
      <w:r>
        <w:rPr>
          <w:rFonts w:hint="default" w:ascii="Times New Roman" w:hAnsi="Times New Roman" w:eastAsia="方正仿宋_GBK" w:cs="Times New Roman"/>
          <w:b w:val="0"/>
          <w:i w:val="0"/>
          <w:snapToGrid/>
          <w:color w:val="000000"/>
          <w:sz w:val="32"/>
          <w:szCs w:val="32"/>
          <w:lang w:eastAsia="zh-CN"/>
        </w:rPr>
        <w:t>202</w:t>
      </w:r>
      <w:r>
        <w:rPr>
          <w:rFonts w:hint="eastAsia" w:ascii="Times New Roman" w:hAnsi="Times New Roman" w:eastAsia="方正仿宋_GBK" w:cs="Times New Roman"/>
          <w:b w:val="0"/>
          <w:i w:val="0"/>
          <w:snapToGrid/>
          <w:color w:val="000000"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方正仿宋_GBK" w:cs="Times New Roman"/>
          <w:b w:val="0"/>
          <w:i w:val="0"/>
          <w:snapToGrid/>
          <w:color w:val="000000"/>
          <w:sz w:val="32"/>
          <w:szCs w:val="32"/>
          <w:lang w:eastAsia="zh-CN"/>
        </w:rPr>
        <w:t>年基层农技推广体系改革与建设</w:t>
      </w:r>
      <w:r>
        <w:rPr>
          <w:rFonts w:hint="eastAsia" w:ascii="Times New Roman" w:hAnsi="Times New Roman" w:eastAsia="方正仿宋_GBK" w:cs="Times New Roman"/>
          <w:b w:val="0"/>
          <w:i w:val="0"/>
          <w:snapToGrid/>
          <w:color w:val="000000"/>
          <w:sz w:val="32"/>
          <w:szCs w:val="32"/>
          <w:lang w:eastAsia="zh-CN"/>
        </w:rPr>
        <w:t>项目</w:t>
      </w:r>
      <w:r>
        <w:rPr>
          <w:rFonts w:hint="eastAsia" w:ascii="Times New Roman" w:hAnsi="Times New Roman" w:eastAsia="方正仿宋_GBK" w:cs="Times New Roman"/>
          <w:b w:val="0"/>
          <w:i w:val="0"/>
          <w:snapToGrid/>
          <w:color w:val="000000"/>
          <w:sz w:val="32"/>
          <w:szCs w:val="32"/>
          <w:lang w:val="en-US" w:eastAsia="zh-CN"/>
        </w:rPr>
        <w:t>农业科技试验示范场所</w:t>
      </w:r>
      <w:r>
        <w:rPr>
          <w:rFonts w:hint="eastAsia" w:ascii="Times New Roman" w:hAnsi="Times New Roman" w:eastAsia="方正仿宋_GBK" w:cs="Times New Roman"/>
          <w:b w:val="0"/>
          <w:i w:val="0"/>
          <w:snapToGrid/>
          <w:color w:val="000000"/>
          <w:sz w:val="32"/>
          <w:szCs w:val="32"/>
          <w:lang w:eastAsia="zh-CN"/>
        </w:rPr>
        <w:t>申报方案</w:t>
      </w:r>
      <w:r>
        <w:rPr>
          <w:rFonts w:hint="eastAsia" w:ascii="Times New Roman" w:hAnsi="Times New Roman" w:eastAsia="方正仿宋_GBK" w:cs="Times New Roman"/>
          <w:b w:val="0"/>
          <w:i w:val="0"/>
          <w:snapToGrid/>
          <w:color w:val="000000"/>
          <w:sz w:val="32"/>
          <w:szCs w:val="32"/>
          <w:lang w:val="en-US" w:eastAsia="zh-CN"/>
        </w:rPr>
        <w:t>》；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 w:val="0"/>
        <w:bidi w:val="0"/>
        <w:adjustRightInd/>
        <w:snapToGrid/>
        <w:spacing w:line="570" w:lineRule="exact"/>
        <w:ind w:right="0" w:firstLine="640"/>
        <w:jc w:val="both"/>
        <w:textAlignment w:val="auto"/>
        <w:rPr>
          <w:rFonts w:hint="default" w:ascii="Times New Roman" w:hAnsi="Times New Roman" w:eastAsia="方正仿宋_GBK" w:cs="Times New Roman"/>
          <w:b w:val="0"/>
          <w:i w:val="0"/>
          <w:snapToGrid/>
          <w:color w:val="00000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b w:val="0"/>
          <w:i w:val="0"/>
          <w:snapToGrid/>
          <w:color w:val="000000"/>
          <w:sz w:val="32"/>
          <w:szCs w:val="32"/>
          <w:lang w:val="en-US" w:eastAsia="zh-CN"/>
        </w:rPr>
        <w:t>2.镇街盖章进行</w:t>
      </w:r>
      <w:r>
        <w:rPr>
          <w:rFonts w:hint="default" w:ascii="Times New Roman" w:hAnsi="Times New Roman" w:eastAsia="方正仿宋_GBK" w:cs="Times New Roman"/>
          <w:b w:val="0"/>
          <w:i w:val="0"/>
          <w:snapToGrid/>
          <w:color w:val="000000"/>
          <w:sz w:val="32"/>
          <w:szCs w:val="32"/>
          <w:lang w:val="en-US" w:eastAsia="zh-CN"/>
        </w:rPr>
        <w:t>推荐；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 w:val="0"/>
        <w:bidi w:val="0"/>
        <w:adjustRightInd/>
        <w:snapToGrid/>
        <w:spacing w:line="570" w:lineRule="exact"/>
        <w:ind w:right="0" w:firstLine="640"/>
        <w:jc w:val="both"/>
        <w:textAlignment w:val="auto"/>
        <w:rPr>
          <w:rFonts w:hint="default" w:ascii="Times New Roman" w:hAnsi="Times New Roman" w:cs="Times New Roman"/>
          <w:b w:val="0"/>
          <w:i w:val="0"/>
          <w:snapToGrid/>
          <w:color w:val="000000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b w:val="0"/>
          <w:i w:val="0"/>
          <w:snapToGrid/>
          <w:color w:val="000000"/>
          <w:sz w:val="32"/>
          <w:szCs w:val="32"/>
          <w:lang w:val="en-US" w:eastAsia="zh-CN"/>
        </w:rPr>
        <w:t>3</w:t>
      </w:r>
      <w:r>
        <w:rPr>
          <w:rFonts w:hint="default" w:ascii="Times New Roman" w:hAnsi="Times New Roman" w:eastAsia="方正仿宋_GBK" w:cs="Times New Roman"/>
          <w:b w:val="0"/>
          <w:i w:val="0"/>
          <w:snapToGrid/>
          <w:color w:val="000000"/>
          <w:sz w:val="32"/>
          <w:szCs w:val="32"/>
          <w:lang w:val="en-US" w:eastAsia="zh-CN"/>
        </w:rPr>
        <w:t>.</w:t>
      </w:r>
      <w:r>
        <w:rPr>
          <w:rFonts w:hint="default" w:ascii="Times New Roman" w:hAnsi="Times New Roman" w:eastAsia="方正仿宋_GBK" w:cs="Times New Roman"/>
          <w:b w:val="0"/>
          <w:i w:val="0"/>
          <w:snapToGrid/>
          <w:color w:val="000000"/>
          <w:sz w:val="32"/>
          <w:szCs w:val="32"/>
          <w:lang w:eastAsia="zh-CN"/>
        </w:rPr>
        <w:t>区农业农村委</w:t>
      </w:r>
      <w:r>
        <w:rPr>
          <w:rFonts w:hint="eastAsia" w:ascii="Times New Roman" w:hAnsi="Times New Roman" w:eastAsia="方正仿宋_GBK" w:cs="Times New Roman"/>
          <w:b w:val="0"/>
          <w:i w:val="0"/>
          <w:snapToGrid/>
          <w:color w:val="000000"/>
          <w:sz w:val="32"/>
          <w:szCs w:val="32"/>
          <w:lang w:eastAsia="zh-CN"/>
        </w:rPr>
        <w:t>组织专家</w:t>
      </w:r>
      <w:r>
        <w:rPr>
          <w:rFonts w:hint="default" w:ascii="Times New Roman" w:hAnsi="Times New Roman" w:eastAsia="方正仿宋_GBK" w:cs="Times New Roman"/>
          <w:b w:val="0"/>
          <w:i w:val="0"/>
          <w:snapToGrid/>
          <w:color w:val="000000"/>
          <w:sz w:val="32"/>
          <w:szCs w:val="32"/>
          <w:lang w:eastAsia="zh-CN"/>
        </w:rPr>
        <w:t>研究审定；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 w:val="0"/>
        <w:bidi w:val="0"/>
        <w:adjustRightInd/>
        <w:snapToGrid/>
        <w:spacing w:line="570" w:lineRule="exact"/>
        <w:ind w:right="0" w:firstLine="640"/>
        <w:jc w:val="both"/>
        <w:textAlignment w:val="auto"/>
        <w:rPr>
          <w:rFonts w:hint="default" w:ascii="Times New Roman" w:hAnsi="Times New Roman" w:cs="Times New Roman"/>
          <w:b w:val="0"/>
          <w:i w:val="0"/>
          <w:snapToGrid/>
          <w:color w:val="000000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b w:val="0"/>
          <w:i w:val="0"/>
          <w:snapToGrid/>
          <w:color w:val="000000"/>
          <w:sz w:val="32"/>
          <w:szCs w:val="32"/>
          <w:lang w:val="en-US" w:eastAsia="zh-CN"/>
        </w:rPr>
        <w:t>4</w:t>
      </w:r>
      <w:r>
        <w:rPr>
          <w:rFonts w:hint="default" w:ascii="Times New Roman" w:hAnsi="Times New Roman" w:eastAsia="方正仿宋_GBK" w:cs="Times New Roman"/>
          <w:b w:val="0"/>
          <w:i w:val="0"/>
          <w:snapToGrid/>
          <w:color w:val="000000"/>
          <w:sz w:val="32"/>
          <w:szCs w:val="32"/>
          <w:lang w:val="en-US" w:eastAsia="zh-CN"/>
        </w:rPr>
        <w:t>.</w:t>
      </w:r>
      <w:r>
        <w:rPr>
          <w:rFonts w:hint="default" w:ascii="Times New Roman" w:hAnsi="Times New Roman" w:eastAsia="方正仿宋_GBK" w:cs="Times New Roman"/>
          <w:b w:val="0"/>
          <w:i w:val="0"/>
          <w:snapToGrid/>
          <w:color w:val="000000"/>
          <w:sz w:val="32"/>
          <w:szCs w:val="32"/>
          <w:lang w:eastAsia="zh-CN"/>
        </w:rPr>
        <w:t>在</w:t>
      </w:r>
      <w:r>
        <w:rPr>
          <w:rFonts w:hint="eastAsia" w:ascii="Times New Roman" w:hAnsi="Times New Roman" w:eastAsia="方正仿宋_GBK" w:cs="Times New Roman"/>
          <w:b w:val="0"/>
          <w:i w:val="0"/>
          <w:snapToGrid/>
          <w:color w:val="000000"/>
          <w:sz w:val="32"/>
          <w:szCs w:val="32"/>
          <w:lang w:eastAsia="zh-CN"/>
        </w:rPr>
        <w:t>“</w:t>
      </w:r>
      <w:r>
        <w:rPr>
          <w:rFonts w:hint="default" w:ascii="Times New Roman" w:hAnsi="Times New Roman" w:eastAsia="方正仿宋_GBK" w:cs="Times New Roman"/>
          <w:b w:val="0"/>
          <w:i w:val="0"/>
          <w:snapToGrid/>
          <w:color w:val="000000"/>
          <w:sz w:val="32"/>
          <w:szCs w:val="32"/>
          <w:lang w:val="en-US" w:eastAsia="zh-CN"/>
        </w:rPr>
        <w:t>沙坪坝</w:t>
      </w:r>
      <w:r>
        <w:rPr>
          <w:rFonts w:hint="default" w:ascii="Times New Roman" w:hAnsi="Times New Roman" w:eastAsia="方正仿宋_GBK" w:cs="Times New Roman"/>
          <w:b w:val="0"/>
          <w:i w:val="0"/>
          <w:snapToGrid/>
          <w:color w:val="000000"/>
          <w:sz w:val="32"/>
          <w:szCs w:val="32"/>
          <w:lang w:eastAsia="zh-CN"/>
        </w:rPr>
        <w:t>区政府</w:t>
      </w:r>
      <w:r>
        <w:rPr>
          <w:rFonts w:hint="eastAsia" w:ascii="Times New Roman" w:hAnsi="Times New Roman" w:eastAsia="方正仿宋_GBK" w:cs="Times New Roman"/>
          <w:b w:val="0"/>
          <w:i w:val="0"/>
          <w:snapToGrid/>
          <w:color w:val="000000"/>
          <w:sz w:val="32"/>
          <w:szCs w:val="32"/>
          <w:lang w:eastAsia="zh-CN"/>
        </w:rPr>
        <w:t>”</w:t>
      </w:r>
      <w:r>
        <w:rPr>
          <w:rFonts w:hint="default" w:ascii="Times New Roman" w:hAnsi="Times New Roman" w:eastAsia="方正仿宋_GBK" w:cs="Times New Roman"/>
          <w:b w:val="0"/>
          <w:i w:val="0"/>
          <w:snapToGrid/>
          <w:color w:val="000000"/>
          <w:sz w:val="32"/>
          <w:szCs w:val="32"/>
          <w:lang w:eastAsia="zh-CN"/>
        </w:rPr>
        <w:t>官网公示；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 w:val="0"/>
        <w:bidi w:val="0"/>
        <w:adjustRightInd/>
        <w:snapToGrid/>
        <w:spacing w:line="570" w:lineRule="exact"/>
        <w:ind w:right="0" w:firstLine="640"/>
        <w:jc w:val="both"/>
        <w:textAlignment w:val="auto"/>
        <w:rPr>
          <w:rFonts w:hint="default" w:ascii="Times New Roman" w:hAnsi="Times New Roman" w:eastAsia="方正黑体_GBK" w:cs="Times New Roman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b w:val="0"/>
          <w:i w:val="0"/>
          <w:snapToGrid/>
          <w:color w:val="000000"/>
          <w:sz w:val="32"/>
          <w:szCs w:val="32"/>
          <w:lang w:val="en-US" w:eastAsia="zh-CN"/>
        </w:rPr>
        <w:t>5</w:t>
      </w:r>
      <w:r>
        <w:rPr>
          <w:rFonts w:hint="default" w:ascii="Times New Roman" w:hAnsi="Times New Roman" w:eastAsia="方正仿宋_GBK" w:cs="Times New Roman"/>
          <w:b w:val="0"/>
          <w:i w:val="0"/>
          <w:snapToGrid/>
          <w:color w:val="000000"/>
          <w:sz w:val="32"/>
          <w:szCs w:val="32"/>
          <w:lang w:val="en-US" w:eastAsia="zh-CN"/>
        </w:rPr>
        <w:t>.</w:t>
      </w:r>
      <w:r>
        <w:rPr>
          <w:rFonts w:hint="default" w:ascii="Times New Roman" w:hAnsi="Times New Roman" w:eastAsia="方正仿宋_GBK" w:cs="Times New Roman"/>
          <w:b w:val="0"/>
          <w:i w:val="0"/>
          <w:snapToGrid/>
          <w:color w:val="000000"/>
          <w:sz w:val="32"/>
          <w:szCs w:val="32"/>
          <w:lang w:eastAsia="zh-CN"/>
        </w:rPr>
        <w:t>区农业农村委行文确定。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firstLine="640" w:firstLineChars="200"/>
        <w:textAlignment w:val="auto"/>
        <w:rPr>
          <w:rFonts w:hint="default" w:ascii="Times New Roman" w:hAnsi="Times New Roman" w:eastAsia="方正黑体_GBK" w:cs="Times New Roman"/>
          <w:sz w:val="32"/>
          <w:szCs w:val="32"/>
        </w:rPr>
      </w:pPr>
      <w:r>
        <w:rPr>
          <w:rFonts w:hint="eastAsia" w:ascii="Times New Roman" w:hAnsi="Times New Roman" w:eastAsia="方正黑体_GBK" w:cs="Times New Roman"/>
          <w:sz w:val="32"/>
          <w:szCs w:val="32"/>
          <w:lang w:val="en-US" w:eastAsia="zh-CN"/>
        </w:rPr>
        <w:t>三</w:t>
      </w:r>
      <w:r>
        <w:rPr>
          <w:rFonts w:hint="default" w:ascii="Times New Roman" w:hAnsi="Times New Roman" w:eastAsia="方正黑体_GBK" w:cs="Times New Roman"/>
          <w:sz w:val="32"/>
          <w:szCs w:val="32"/>
        </w:rPr>
        <w:t>、</w:t>
      </w:r>
      <w:r>
        <w:rPr>
          <w:rFonts w:hint="default" w:ascii="Times New Roman" w:hAnsi="Times New Roman" w:eastAsia="方正黑体_GBK" w:cs="Times New Roman"/>
          <w:sz w:val="32"/>
          <w:szCs w:val="32"/>
          <w:lang w:eastAsia="zh-CN"/>
        </w:rPr>
        <w:t>其他</w:t>
      </w:r>
      <w:r>
        <w:rPr>
          <w:rFonts w:hint="default" w:ascii="Times New Roman" w:hAnsi="Times New Roman" w:eastAsia="方正黑体_GBK" w:cs="Times New Roman"/>
          <w:sz w:val="32"/>
          <w:szCs w:val="32"/>
        </w:rPr>
        <w:t>要求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请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申请单位或个人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于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8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月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17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日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1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8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: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00前将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申报资料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报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区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农业农村委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农服中心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。逾期不报，视为自动放弃。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（联系人：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彭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老师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；联系电话：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89857306</w:t>
      </w:r>
      <w:bookmarkStart w:id="4" w:name="_GoBack"/>
      <w:bookmarkEnd w:id="4"/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；QQ邮箱：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fldChar w:fldCharType="begin"/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instrText xml:space="preserve"> HYPERLINK "mailto:xiatian497@qq.com）" </w:instrTex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fldChar w:fldCharType="separate"/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479564734@qq</w:t>
      </w:r>
      <w:r>
        <w:rPr>
          <w:rFonts w:hint="default" w:ascii="Times New Roman" w:hAnsi="Times New Roman" w:eastAsia="方正仿宋_GBK" w:cs="Times New Roman"/>
          <w:sz w:val="32"/>
          <w:szCs w:val="32"/>
          <w:lang w:val="en" w:eastAsia="zh-CN"/>
        </w:rPr>
        <w:t>.com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）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fldChar w:fldCharType="end"/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70" w:lineRule="exact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70" w:lineRule="exact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70" w:lineRule="exact"/>
        <w:textAlignment w:val="auto"/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 xml:space="preserve">                       重庆市沙坪坝区农业农村委员会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70" w:lineRule="exact"/>
        <w:textAlignment w:val="auto"/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 xml:space="preserve">                              2026年8月11日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70" w:lineRule="exact"/>
        <w:textAlignment w:val="auto"/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</w:pP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7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（此件公开发布）</w:t>
      </w:r>
    </w:p>
    <w:p>
      <w:pPr>
        <w:pStyle w:val="3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</w:p>
    <w:p>
      <w:pP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</w:p>
    <w:p>
      <w:pPr>
        <w:pStyle w:val="2"/>
        <w:rPr>
          <w:rFonts w:hint="default"/>
          <w:lang w:eastAsia="zh-CN"/>
        </w:rPr>
      </w:pPr>
    </w:p>
    <w:p>
      <w:pPr>
        <w:pStyle w:val="23"/>
        <w:rPr>
          <w:rFonts w:hint="default" w:ascii="Times New Roman" w:hAnsi="Times New Roman" w:eastAsia="方正仿宋_GBK" w:cs="Times New Roman"/>
          <w:b w:val="0"/>
          <w:i w:val="0"/>
          <w:snapToGrid/>
          <w:color w:val="000000"/>
          <w:sz w:val="32"/>
          <w:lang w:eastAsia="zh-CN"/>
        </w:rPr>
      </w:pPr>
    </w:p>
    <w:p>
      <w:pPr>
        <w:pStyle w:val="23"/>
        <w:rPr>
          <w:rFonts w:hint="default" w:ascii="Times New Roman" w:hAnsi="Times New Roman" w:eastAsia="方正仿宋_GBK" w:cs="Times New Roman"/>
          <w:b w:val="0"/>
          <w:i w:val="0"/>
          <w:snapToGrid/>
          <w:color w:val="000000"/>
          <w:sz w:val="32"/>
          <w:lang w:eastAsia="zh-CN"/>
        </w:rPr>
      </w:pPr>
    </w:p>
    <w:p>
      <w:pPr>
        <w:pStyle w:val="23"/>
        <w:rPr>
          <w:rFonts w:hint="default" w:ascii="Times New Roman" w:hAnsi="Times New Roman" w:eastAsia="方正仿宋_GBK" w:cs="Times New Roman"/>
          <w:b w:val="0"/>
          <w:i w:val="0"/>
          <w:snapToGrid/>
          <w:color w:val="000000"/>
          <w:sz w:val="32"/>
          <w:lang w:eastAsia="zh-CN"/>
        </w:rPr>
      </w:pPr>
    </w:p>
    <w:p>
      <w:pPr>
        <w:pStyle w:val="23"/>
        <w:rPr>
          <w:rFonts w:hint="default" w:ascii="Times New Roman" w:hAnsi="Times New Roman" w:eastAsia="方正仿宋_GBK" w:cs="Times New Roman"/>
          <w:b w:val="0"/>
          <w:i w:val="0"/>
          <w:snapToGrid/>
          <w:color w:val="000000"/>
          <w:sz w:val="32"/>
          <w:lang w:eastAsia="zh-CN"/>
        </w:rPr>
      </w:pPr>
    </w:p>
    <w:p>
      <w:pPr>
        <w:pStyle w:val="23"/>
        <w:rPr>
          <w:rFonts w:hint="default" w:ascii="Times New Roman" w:hAnsi="Times New Roman" w:eastAsia="方正仿宋_GBK" w:cs="Times New Roman"/>
          <w:b w:val="0"/>
          <w:i w:val="0"/>
          <w:snapToGrid/>
          <w:color w:val="000000"/>
          <w:sz w:val="32"/>
          <w:lang w:eastAsia="zh-CN"/>
        </w:rPr>
      </w:pPr>
    </w:p>
    <w:p>
      <w:pPr>
        <w:pStyle w:val="23"/>
        <w:rPr>
          <w:rFonts w:hint="default" w:ascii="Times New Roman" w:hAnsi="Times New Roman" w:eastAsia="方正仿宋_GBK" w:cs="Times New Roman"/>
          <w:b w:val="0"/>
          <w:i w:val="0"/>
          <w:snapToGrid/>
          <w:color w:val="000000"/>
          <w:sz w:val="32"/>
          <w:lang w:eastAsia="zh-CN"/>
        </w:rPr>
      </w:pPr>
    </w:p>
    <w:p>
      <w:pPr>
        <w:pStyle w:val="23"/>
        <w:rPr>
          <w:rFonts w:hint="default" w:ascii="Times New Roman" w:hAnsi="Times New Roman" w:eastAsia="方正仿宋_GBK" w:cs="Times New Roman"/>
          <w:b w:val="0"/>
          <w:i w:val="0"/>
          <w:snapToGrid/>
          <w:color w:val="000000"/>
          <w:sz w:val="32"/>
          <w:lang w:eastAsia="zh-CN"/>
        </w:rPr>
      </w:pPr>
    </w:p>
    <w:p>
      <w:pPr>
        <w:pStyle w:val="23"/>
        <w:rPr>
          <w:rFonts w:hint="default" w:ascii="Times New Roman" w:hAnsi="Times New Roman" w:eastAsia="方正仿宋_GBK" w:cs="Times New Roman"/>
          <w:b w:val="0"/>
          <w:i w:val="0"/>
          <w:snapToGrid/>
          <w:color w:val="000000"/>
          <w:sz w:val="32"/>
          <w:lang w:eastAsia="zh-CN"/>
        </w:rPr>
      </w:pPr>
    </w:p>
    <w:p>
      <w:pPr>
        <w:pStyle w:val="23"/>
        <w:rPr>
          <w:rFonts w:hint="default" w:ascii="Times New Roman" w:hAnsi="Times New Roman" w:eastAsia="方正仿宋_GBK" w:cs="Times New Roman"/>
          <w:b w:val="0"/>
          <w:i w:val="0"/>
          <w:snapToGrid/>
          <w:color w:val="000000"/>
          <w:sz w:val="32"/>
          <w:lang w:eastAsia="zh-CN"/>
        </w:rPr>
      </w:pPr>
    </w:p>
    <w:p>
      <w:pPr>
        <w:pStyle w:val="23"/>
        <w:rPr>
          <w:rFonts w:hint="default" w:ascii="Times New Roman" w:hAnsi="Times New Roman" w:eastAsia="方正仿宋_GBK" w:cs="Times New Roman"/>
          <w:b w:val="0"/>
          <w:i w:val="0"/>
          <w:snapToGrid/>
          <w:color w:val="000000"/>
          <w:sz w:val="32"/>
          <w:lang w:eastAsia="zh-CN"/>
        </w:rPr>
      </w:pPr>
    </w:p>
    <w:p>
      <w:pPr>
        <w:rPr>
          <w:rFonts w:hint="default" w:ascii="Times New Roman" w:hAnsi="Times New Roman" w:eastAsia="方正黑体_GBK" w:cs="Times New Roman"/>
          <w:sz w:val="32"/>
          <w:szCs w:val="32"/>
          <w:lang w:val="en-US" w:eastAsia="zh-CN"/>
        </w:rPr>
      </w:pPr>
    </w:p>
    <w:p>
      <w:pPr>
        <w:rPr>
          <w:rFonts w:hint="default" w:ascii="Times New Roman" w:hAnsi="Times New Roman" w:eastAsia="方正黑体_GBK" w:cs="Times New Roman"/>
          <w:sz w:val="32"/>
          <w:szCs w:val="32"/>
          <w:lang w:val="en-US" w:eastAsia="zh-CN"/>
        </w:rPr>
      </w:pPr>
    </w:p>
    <w:p>
      <w:pPr>
        <w:rPr>
          <w:rFonts w:hint="default" w:ascii="Times New Roman" w:hAnsi="Times New Roman" w:eastAsia="方正黑体_GBK" w:cs="Times New Roman"/>
          <w:sz w:val="32"/>
          <w:szCs w:val="32"/>
          <w:lang w:val="en-US" w:eastAsia="zh-CN"/>
        </w:rPr>
      </w:pPr>
    </w:p>
    <w:p>
      <w:pPr>
        <w:rPr>
          <w:rFonts w:hint="default" w:ascii="Times New Roman" w:hAnsi="Times New Roman" w:eastAsia="方正黑体_GBK" w:cs="Times New Roman"/>
          <w:sz w:val="32"/>
          <w:szCs w:val="32"/>
          <w:lang w:val="en-US" w:eastAsia="zh-CN"/>
        </w:rPr>
      </w:pPr>
    </w:p>
    <w:p>
      <w:pPr>
        <w:rPr>
          <w:rFonts w:hint="default" w:ascii="Times New Roman" w:hAnsi="Times New Roman" w:eastAsia="方正黑体_GBK" w:cs="Times New Roman"/>
          <w:sz w:val="32"/>
          <w:szCs w:val="32"/>
          <w:lang w:val="en-US" w:eastAsia="zh-CN"/>
        </w:rPr>
      </w:pPr>
    </w:p>
    <w:p>
      <w:pPr>
        <w:rPr>
          <w:rFonts w:hint="default" w:ascii="Times New Roman" w:hAnsi="Times New Roman" w:eastAsia="方正黑体_GBK" w:cs="Times New Roman"/>
          <w:sz w:val="32"/>
          <w:szCs w:val="32"/>
          <w:lang w:val="en-US" w:eastAsia="zh-CN"/>
        </w:rPr>
      </w:pPr>
    </w:p>
    <w:p>
      <w:pPr>
        <w:rPr>
          <w:rFonts w:hint="default" w:ascii="Times New Roman" w:hAnsi="Times New Roman" w:eastAsia="方正黑体_GBK" w:cs="Times New Roman"/>
          <w:sz w:val="32"/>
          <w:szCs w:val="32"/>
          <w:lang w:val="en-US" w:eastAsia="zh-CN"/>
        </w:rPr>
      </w:pPr>
    </w:p>
    <w:p>
      <w:pPr>
        <w:rPr>
          <w:rFonts w:hint="default" w:ascii="Times New Roman" w:hAnsi="Times New Roman" w:eastAsia="方正黑体_GBK" w:cs="Times New Roman"/>
          <w:sz w:val="32"/>
          <w:szCs w:val="32"/>
          <w:lang w:val="en-US" w:eastAsia="zh-CN"/>
        </w:rPr>
      </w:pPr>
    </w:p>
    <w:p>
      <w:pPr>
        <w:rPr>
          <w:rFonts w:hint="default" w:ascii="Times New Roman" w:hAnsi="Times New Roman" w:eastAsia="方正黑体_GBK" w:cs="Times New Roman"/>
          <w:sz w:val="32"/>
          <w:szCs w:val="32"/>
          <w:lang w:val="en-US" w:eastAsia="zh-CN"/>
        </w:rPr>
      </w:pPr>
    </w:p>
    <w:p>
      <w:pPr>
        <w:rPr>
          <w:rFonts w:hint="default" w:ascii="Times New Roman" w:hAnsi="Times New Roman" w:eastAsia="方正黑体_GBK" w:cs="Times New Roman"/>
          <w:sz w:val="32"/>
          <w:szCs w:val="32"/>
          <w:lang w:val="en-US" w:eastAsia="zh-CN"/>
        </w:rPr>
      </w:pPr>
    </w:p>
    <w:p>
      <w:pPr>
        <w:rPr>
          <w:rFonts w:hint="default" w:ascii="Times New Roman" w:hAnsi="Times New Roman" w:eastAsia="方正黑体_GBK" w:cs="Times New Roman"/>
          <w:sz w:val="32"/>
          <w:szCs w:val="32"/>
          <w:lang w:val="en-US" w:eastAsia="zh-CN"/>
        </w:rPr>
      </w:pPr>
    </w:p>
    <w:p>
      <w:pPr>
        <w:rPr>
          <w:rStyle w:val="42"/>
          <w:rFonts w:ascii="方正小标宋简体" w:hAnsi="方正小标宋简体" w:eastAsia="方正小标宋简体"/>
          <w:b w:val="0"/>
          <w:bCs w:val="0"/>
          <w:i w:val="0"/>
          <w:caps w:val="0"/>
          <w:color w:val="auto"/>
          <w:spacing w:val="0"/>
          <w:w w:val="100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方正黑体_GBK" w:cs="Times New Roman"/>
          <w:sz w:val="32"/>
          <w:szCs w:val="32"/>
          <w:lang w:val="en-US" w:eastAsia="zh-CN"/>
        </w:rPr>
        <w:t>附件</w:t>
      </w:r>
      <w:r>
        <w:rPr>
          <w:rFonts w:hint="eastAsia" w:ascii="Times New Roman" w:hAnsi="Times New Roman" w:eastAsia="方正黑体_GBK" w:cs="Times New Roman"/>
          <w:sz w:val="32"/>
          <w:szCs w:val="32"/>
          <w:lang w:val="en-US" w:eastAsia="zh-CN"/>
        </w:rPr>
        <w:t>1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jc w:val="center"/>
        <w:textAlignment w:val="auto"/>
        <w:rPr>
          <w:rFonts w:hint="default" w:ascii="Times New Roman" w:hAnsi="Times New Roman" w:eastAsia="方正小标宋_GBK" w:cs="Times New Roman"/>
          <w:b w:val="0"/>
          <w:bCs w:val="0"/>
          <w:sz w:val="44"/>
          <w:szCs w:val="44"/>
          <w:lang w:val="en-US" w:eastAsia="zh-CN"/>
        </w:rPr>
      </w:pPr>
      <w:r>
        <w:rPr>
          <w:rFonts w:hint="default" w:ascii="Times New Roman" w:hAnsi="Times New Roman" w:eastAsia="方正小标宋_GBK" w:cs="Times New Roman"/>
          <w:b w:val="0"/>
          <w:bCs w:val="0"/>
          <w:sz w:val="44"/>
          <w:szCs w:val="44"/>
          <w:lang w:eastAsia="zh-CN"/>
        </w:rPr>
        <w:t>202</w:t>
      </w:r>
      <w:r>
        <w:rPr>
          <w:rFonts w:hint="eastAsia" w:ascii="Times New Roman" w:hAnsi="Times New Roman" w:eastAsia="方正小标宋_GBK" w:cs="Times New Roman"/>
          <w:b w:val="0"/>
          <w:bCs w:val="0"/>
          <w:sz w:val="44"/>
          <w:szCs w:val="44"/>
          <w:lang w:val="en-US" w:eastAsia="zh-CN"/>
        </w:rPr>
        <w:t>6</w:t>
      </w:r>
      <w:r>
        <w:rPr>
          <w:rFonts w:hint="default" w:ascii="Times New Roman" w:hAnsi="Times New Roman" w:eastAsia="方正小标宋_GBK" w:cs="Times New Roman"/>
          <w:b w:val="0"/>
          <w:bCs w:val="0"/>
          <w:sz w:val="44"/>
          <w:szCs w:val="44"/>
          <w:lang w:eastAsia="zh-CN"/>
        </w:rPr>
        <w:t>年基层农技推广体系改革与建设</w:t>
      </w:r>
      <w:r>
        <w:rPr>
          <w:rFonts w:hint="eastAsia" w:ascii="Times New Roman" w:hAnsi="Times New Roman" w:eastAsia="方正小标宋_GBK" w:cs="Times New Roman"/>
          <w:b w:val="0"/>
          <w:bCs w:val="0"/>
          <w:sz w:val="44"/>
          <w:szCs w:val="44"/>
          <w:lang w:eastAsia="zh-CN"/>
        </w:rPr>
        <w:t>项目</w:t>
      </w:r>
      <w:r>
        <w:rPr>
          <w:rFonts w:hint="default" w:ascii="Times New Roman" w:hAnsi="Times New Roman" w:eastAsia="方正小标宋_GBK" w:cs="Times New Roman"/>
          <w:b w:val="0"/>
          <w:bCs w:val="0"/>
          <w:sz w:val="44"/>
          <w:szCs w:val="44"/>
          <w:lang w:val="en-US" w:eastAsia="zh-CN"/>
        </w:rPr>
        <w:t>特聘农技员</w:t>
      </w:r>
      <w:r>
        <w:rPr>
          <w:rFonts w:hint="eastAsia" w:ascii="Times New Roman" w:hAnsi="Times New Roman" w:eastAsia="方正小标宋_GBK" w:cs="Times New Roman"/>
          <w:b w:val="0"/>
          <w:bCs w:val="0"/>
          <w:sz w:val="44"/>
          <w:szCs w:val="44"/>
          <w:lang w:val="en-US" w:eastAsia="zh-CN"/>
        </w:rPr>
        <w:t>申报表</w:t>
      </w:r>
    </w:p>
    <w:tbl>
      <w:tblPr>
        <w:tblStyle w:val="11"/>
        <w:tblpPr w:leftFromText="180" w:rightFromText="180" w:vertAnchor="text" w:horzAnchor="page" w:tblpX="1356" w:tblpY="277"/>
        <w:tblOverlap w:val="never"/>
        <w:tblW w:w="9236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741"/>
        <w:gridCol w:w="1246"/>
        <w:gridCol w:w="799"/>
        <w:gridCol w:w="231"/>
        <w:gridCol w:w="823"/>
        <w:gridCol w:w="561"/>
        <w:gridCol w:w="860"/>
        <w:gridCol w:w="1187"/>
        <w:gridCol w:w="1788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9" w:hRule="atLeast"/>
        </w:trPr>
        <w:tc>
          <w:tcPr>
            <w:tcW w:w="17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方正仿宋_GBK" w:cs="Times New Roman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bCs/>
                <w:sz w:val="28"/>
                <w:szCs w:val="28"/>
                <w:lang w:val="en-US" w:eastAsia="zh-CN"/>
              </w:rPr>
              <w:t>姓名</w:t>
            </w:r>
          </w:p>
        </w:tc>
        <w:tc>
          <w:tcPr>
            <w:tcW w:w="12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方正仿宋_GBK" w:cs="Times New Roman"/>
                <w:b w:val="0"/>
                <w:bCs/>
                <w:sz w:val="28"/>
                <w:szCs w:val="28"/>
                <w:lang w:val="en-US" w:eastAsia="zh-CN"/>
              </w:rPr>
            </w:pPr>
          </w:p>
        </w:tc>
        <w:tc>
          <w:tcPr>
            <w:tcW w:w="10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方正仿宋_GBK" w:cs="Times New Roman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bCs/>
                <w:sz w:val="28"/>
                <w:szCs w:val="28"/>
                <w:lang w:val="en-US" w:eastAsia="zh-CN"/>
              </w:rPr>
              <w:t>性别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方正仿宋_GBK" w:cs="Times New Roman"/>
                <w:b w:val="0"/>
                <w:bCs/>
                <w:sz w:val="28"/>
                <w:szCs w:val="28"/>
                <w:lang w:val="en-US" w:eastAsia="zh-CN"/>
              </w:rPr>
            </w:pPr>
          </w:p>
        </w:tc>
        <w:tc>
          <w:tcPr>
            <w:tcW w:w="142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方正仿宋_GBK" w:cs="Times New Roman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bCs/>
                <w:sz w:val="28"/>
                <w:szCs w:val="28"/>
                <w:lang w:val="en-US" w:eastAsia="zh-CN"/>
              </w:rPr>
              <w:t>民族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方正仿宋_GBK" w:cs="Times New Roman"/>
                <w:b w:val="0"/>
                <w:bCs/>
                <w:sz w:val="28"/>
                <w:szCs w:val="28"/>
                <w:lang w:val="en-US" w:eastAsia="zh-CN"/>
              </w:rPr>
            </w:pPr>
          </w:p>
        </w:tc>
        <w:tc>
          <w:tcPr>
            <w:tcW w:w="178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方正仿宋_GBK" w:cs="Times New Roman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bCs/>
                <w:sz w:val="28"/>
                <w:szCs w:val="28"/>
                <w:lang w:val="en-US" w:eastAsia="zh-CN"/>
              </w:rPr>
              <w:t>电子照片或纸质照片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93" w:hRule="atLeast"/>
        </w:trPr>
        <w:tc>
          <w:tcPr>
            <w:tcW w:w="17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方正仿宋_GBK" w:cs="Times New Roman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bCs/>
                <w:sz w:val="28"/>
                <w:szCs w:val="28"/>
                <w:lang w:val="en-US" w:eastAsia="zh-CN"/>
              </w:rPr>
              <w:t>出生年月</w:t>
            </w:r>
          </w:p>
        </w:tc>
        <w:tc>
          <w:tcPr>
            <w:tcW w:w="12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方正仿宋_GBK" w:cs="Times New Roman"/>
                <w:b w:val="0"/>
                <w:bCs/>
                <w:sz w:val="28"/>
                <w:szCs w:val="28"/>
                <w:lang w:val="en-US" w:eastAsia="zh-CN"/>
              </w:rPr>
            </w:pPr>
          </w:p>
        </w:tc>
        <w:tc>
          <w:tcPr>
            <w:tcW w:w="10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方正仿宋_GBK" w:cs="Times New Roman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bCs/>
                <w:sz w:val="28"/>
                <w:szCs w:val="28"/>
                <w:lang w:val="en-US" w:eastAsia="zh-CN"/>
              </w:rPr>
              <w:t>户籍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方正仿宋_GBK" w:cs="Times New Roman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bCs/>
                <w:sz w:val="28"/>
                <w:szCs w:val="28"/>
                <w:lang w:val="en-US" w:eastAsia="zh-CN"/>
              </w:rPr>
              <w:t>所在地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方正仿宋_GBK" w:cs="Times New Roman"/>
                <w:b w:val="0"/>
                <w:bCs/>
                <w:sz w:val="28"/>
                <w:szCs w:val="28"/>
                <w:lang w:val="en-US" w:eastAsia="zh-CN"/>
              </w:rPr>
            </w:pPr>
          </w:p>
        </w:tc>
        <w:tc>
          <w:tcPr>
            <w:tcW w:w="142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方正仿宋_GBK" w:cs="Times New Roman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bCs/>
                <w:sz w:val="28"/>
                <w:szCs w:val="28"/>
                <w:lang w:val="en-US" w:eastAsia="zh-CN"/>
              </w:rPr>
              <w:t>政治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方正仿宋_GBK" w:cs="Times New Roman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bCs/>
                <w:sz w:val="28"/>
                <w:szCs w:val="28"/>
                <w:lang w:val="en-US" w:eastAsia="zh-CN"/>
              </w:rPr>
              <w:t>面貌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方正仿宋_GBK" w:cs="Times New Roman"/>
                <w:b w:val="0"/>
                <w:bCs/>
                <w:sz w:val="28"/>
                <w:szCs w:val="28"/>
                <w:lang w:val="en-US" w:eastAsia="zh-CN"/>
              </w:rPr>
            </w:pPr>
          </w:p>
        </w:tc>
        <w:tc>
          <w:tcPr>
            <w:tcW w:w="17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方正仿宋_GBK" w:cs="Times New Roman"/>
                <w:b w:val="0"/>
                <w:bCs/>
                <w:sz w:val="28"/>
                <w:szCs w:val="28"/>
                <w:lang w:val="en-US" w:eastAsia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9" w:hRule="atLeast"/>
        </w:trPr>
        <w:tc>
          <w:tcPr>
            <w:tcW w:w="17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方正仿宋_GBK" w:cs="Times New Roman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bCs/>
                <w:sz w:val="28"/>
                <w:szCs w:val="28"/>
                <w:lang w:val="en-US" w:eastAsia="zh-CN"/>
              </w:rPr>
              <w:t>工作单位及职务（职称）</w:t>
            </w:r>
          </w:p>
        </w:tc>
        <w:tc>
          <w:tcPr>
            <w:tcW w:w="452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方正仿宋_GBK" w:cs="Times New Roman"/>
                <w:b w:val="0"/>
                <w:bCs/>
                <w:sz w:val="28"/>
                <w:szCs w:val="28"/>
                <w:lang w:val="en-US" w:eastAsia="zh-CN"/>
              </w:rPr>
            </w:pP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方正仿宋_GBK" w:cs="Times New Roman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bCs/>
                <w:sz w:val="28"/>
                <w:szCs w:val="28"/>
                <w:lang w:val="en-US" w:eastAsia="zh-CN"/>
              </w:rPr>
              <w:t>电话</w:t>
            </w:r>
          </w:p>
        </w:tc>
        <w:tc>
          <w:tcPr>
            <w:tcW w:w="1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方正仿宋_GBK" w:cs="Times New Roman"/>
                <w:b w:val="0"/>
                <w:bCs/>
                <w:sz w:val="28"/>
                <w:szCs w:val="28"/>
                <w:lang w:val="en-US" w:eastAsia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10" w:hRule="atLeast"/>
        </w:trPr>
        <w:tc>
          <w:tcPr>
            <w:tcW w:w="17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bCs/>
                <w:sz w:val="28"/>
                <w:szCs w:val="28"/>
                <w:lang w:val="en-US" w:eastAsia="zh-CN"/>
              </w:rPr>
              <w:t>专业及学历</w:t>
            </w:r>
          </w:p>
        </w:tc>
        <w:tc>
          <w:tcPr>
            <w:tcW w:w="204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方正仿宋_GBK" w:cs="Times New Roman"/>
                <w:b w:val="0"/>
                <w:bCs/>
                <w:sz w:val="28"/>
                <w:szCs w:val="28"/>
                <w:lang w:val="en-US" w:eastAsia="zh-CN"/>
              </w:rPr>
            </w:pPr>
          </w:p>
        </w:tc>
        <w:tc>
          <w:tcPr>
            <w:tcW w:w="161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方正仿宋_GBK" w:cs="Times New Roman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bCs/>
                <w:sz w:val="28"/>
                <w:szCs w:val="28"/>
                <w:lang w:val="en-US" w:eastAsia="zh-CN"/>
              </w:rPr>
              <w:t>毕业学校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方正仿宋_GBK" w:cs="Times New Roman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bCs/>
                <w:sz w:val="28"/>
                <w:szCs w:val="28"/>
                <w:lang w:val="en-US" w:eastAsia="zh-CN"/>
              </w:rPr>
              <w:t>及时间</w:t>
            </w:r>
          </w:p>
        </w:tc>
        <w:tc>
          <w:tcPr>
            <w:tcW w:w="383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方正仿宋_GBK" w:cs="Times New Roman"/>
                <w:b w:val="0"/>
                <w:bCs/>
                <w:sz w:val="28"/>
                <w:szCs w:val="28"/>
                <w:lang w:val="en-US" w:eastAsia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25" w:hRule="atLeast"/>
        </w:trPr>
        <w:tc>
          <w:tcPr>
            <w:tcW w:w="17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方正仿宋_GBK" w:cs="Times New Roman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bCs/>
                <w:sz w:val="28"/>
                <w:szCs w:val="28"/>
                <w:lang w:val="en-US" w:eastAsia="zh-CN"/>
              </w:rPr>
              <w:t>个人工作、从事农技推广的有关情况</w:t>
            </w:r>
          </w:p>
        </w:tc>
        <w:tc>
          <w:tcPr>
            <w:tcW w:w="7495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方正仿宋_GBK" w:cs="Times New Roman"/>
                <w:b w:val="0"/>
                <w:bCs/>
                <w:sz w:val="28"/>
                <w:szCs w:val="28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方正仿宋_GBK" w:cs="Times New Roman"/>
                <w:b w:val="0"/>
                <w:bCs/>
                <w:sz w:val="28"/>
                <w:szCs w:val="28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方正仿宋_GBK" w:cs="Times New Roman"/>
                <w:b w:val="0"/>
                <w:bCs/>
                <w:sz w:val="28"/>
                <w:szCs w:val="28"/>
                <w:lang w:val="en-US" w:eastAsia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10" w:hRule="atLeast"/>
        </w:trPr>
        <w:tc>
          <w:tcPr>
            <w:tcW w:w="17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方正仿宋_GBK" w:cs="Times New Roman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bCs/>
                <w:sz w:val="28"/>
                <w:szCs w:val="28"/>
                <w:lang w:val="en-US" w:eastAsia="zh-CN"/>
              </w:rPr>
              <w:t>荣誉（个人获奖及荣誉情况）</w:t>
            </w:r>
          </w:p>
        </w:tc>
        <w:tc>
          <w:tcPr>
            <w:tcW w:w="7495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方正仿宋_GBK" w:cs="Times New Roman"/>
                <w:b w:val="0"/>
                <w:bCs/>
                <w:sz w:val="28"/>
                <w:szCs w:val="28"/>
                <w:lang w:val="en-US" w:eastAsia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8" w:hRule="atLeast"/>
        </w:trPr>
        <w:tc>
          <w:tcPr>
            <w:tcW w:w="17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400" w:lineRule="exact"/>
              <w:jc w:val="center"/>
              <w:textAlignment w:val="auto"/>
              <w:rPr>
                <w:rStyle w:val="42"/>
                <w:rFonts w:ascii="楷体_GB2312" w:hAnsi="楷体_GB2312" w:eastAsia="楷体_GB2312"/>
                <w:b w:val="0"/>
                <w:i w:val="0"/>
                <w:caps w:val="0"/>
                <w:color w:val="auto"/>
                <w:spacing w:val="0"/>
                <w:w w:val="1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sz w:val="28"/>
                <w:szCs w:val="28"/>
              </w:rPr>
              <w:t>区农业行政主管部门意见</w:t>
            </w:r>
          </w:p>
        </w:tc>
        <w:tc>
          <w:tcPr>
            <w:tcW w:w="7495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400" w:lineRule="exact"/>
              <w:jc w:val="both"/>
              <w:textAlignment w:val="auto"/>
              <w:rPr>
                <w:rStyle w:val="42"/>
                <w:rFonts w:ascii="楷体_GB2312" w:hAnsi="楷体_GB2312" w:eastAsia="楷体_GB2312"/>
                <w:b w:val="0"/>
                <w:i w:val="0"/>
                <w:caps w:val="0"/>
                <w:color w:val="auto"/>
                <w:spacing w:val="0"/>
                <w:w w:val="100"/>
                <w:kern w:val="2"/>
                <w:sz w:val="28"/>
                <w:szCs w:val="28"/>
                <w:lang w:val="en-US" w:eastAsia="zh-CN" w:bidi="ar-SA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Style w:val="42"/>
                <w:rFonts w:hint="eastAsia" w:ascii="楷体_GB2312" w:hAnsi="楷体_GB2312" w:eastAsia="楷体_GB2312"/>
                <w:b w:val="0"/>
                <w:i w:val="0"/>
                <w:caps w:val="0"/>
                <w:color w:val="auto"/>
                <w:spacing w:val="0"/>
                <w:w w:val="100"/>
                <w:kern w:val="2"/>
                <w:sz w:val="28"/>
                <w:szCs w:val="28"/>
                <w:lang w:val="en-US" w:eastAsia="zh-CN" w:bidi="ar-SA"/>
              </w:rPr>
              <w:t xml:space="preserve">     </w:t>
            </w:r>
            <w:r>
              <w:rPr>
                <w:rFonts w:hint="default" w:ascii="Times New Roman" w:hAnsi="Times New Roman" w:eastAsia="方正仿宋_GBK" w:cs="Times New Roman"/>
                <w:b w:val="0"/>
                <w:bCs/>
                <w:sz w:val="28"/>
                <w:szCs w:val="28"/>
                <w:lang w:val="en-US" w:eastAsia="zh-CN"/>
              </w:rPr>
              <w:t xml:space="preserve">        </w:t>
            </w:r>
            <w:r>
              <w:rPr>
                <w:rFonts w:hint="eastAsia" w:ascii="Times New Roman" w:hAnsi="Times New Roman" w:eastAsia="方正仿宋_GBK" w:cs="Times New Roman"/>
                <w:b w:val="0"/>
                <w:bCs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方正仿宋_GBK" w:cs="Times New Roman"/>
                <w:b w:val="0"/>
                <w:bCs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="方正仿宋_GBK" w:cs="Times New Roman"/>
                <w:b w:val="0"/>
                <w:bCs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方正仿宋_GBK" w:cs="Times New Roman"/>
                <w:b w:val="0"/>
                <w:bCs/>
                <w:sz w:val="28"/>
                <w:szCs w:val="28"/>
                <w:lang w:val="en-US" w:eastAsia="zh-CN"/>
              </w:rPr>
              <w:t>单位盖章：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400" w:lineRule="exact"/>
              <w:jc w:val="center"/>
              <w:textAlignment w:val="auto"/>
              <w:rPr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bCs/>
                <w:sz w:val="28"/>
                <w:szCs w:val="28"/>
                <w:lang w:val="en-US" w:eastAsia="zh-CN"/>
              </w:rPr>
              <w:t xml:space="preserve">                    2026年   月  日</w:t>
            </w:r>
          </w:p>
        </w:tc>
      </w:tr>
    </w:tbl>
    <w:p>
      <w:pPr>
        <w:snapToGrid/>
        <w:spacing w:before="0" w:beforeAutospacing="0" w:after="0" w:afterAutospacing="0" w:line="400" w:lineRule="exact"/>
        <w:jc w:val="both"/>
        <w:textAlignment w:val="baseline"/>
        <w:rPr>
          <w:rFonts w:hint="eastAsia" w:ascii="Times New Roman" w:hAnsi="Times New Roman" w:eastAsia="方正黑体_GBK" w:cs="Times New Roman"/>
          <w:sz w:val="32"/>
          <w:szCs w:val="32"/>
          <w:lang w:val="en-US" w:eastAsia="zh-CN"/>
        </w:rPr>
      </w:pPr>
    </w:p>
    <w:p>
      <w:pPr>
        <w:snapToGrid/>
        <w:spacing w:before="0" w:beforeAutospacing="0" w:after="0" w:afterAutospacing="0" w:line="400" w:lineRule="exact"/>
        <w:jc w:val="both"/>
        <w:textAlignment w:val="baseline"/>
        <w:rPr>
          <w:rFonts w:hint="eastAsia" w:ascii="Times New Roman" w:hAnsi="Times New Roman" w:eastAsia="方正黑体_GBK" w:cs="Times New Roman"/>
          <w:sz w:val="32"/>
          <w:szCs w:val="32"/>
          <w:lang w:val="en-US" w:eastAsia="zh-CN"/>
        </w:rPr>
      </w:pPr>
    </w:p>
    <w:p>
      <w:pPr>
        <w:snapToGrid/>
        <w:spacing w:before="0" w:beforeAutospacing="0" w:after="0" w:afterAutospacing="0" w:line="400" w:lineRule="exact"/>
        <w:jc w:val="both"/>
        <w:textAlignment w:val="baseline"/>
        <w:rPr>
          <w:rFonts w:hint="eastAsia" w:ascii="Times New Roman" w:hAnsi="Times New Roman" w:eastAsia="方正黑体_GBK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黑体_GBK" w:cs="Times New Roman"/>
          <w:sz w:val="32"/>
          <w:szCs w:val="32"/>
          <w:lang w:val="en-US" w:eastAsia="zh-CN"/>
        </w:rPr>
        <w:t>附件2</w:t>
      </w:r>
    </w:p>
    <w:p>
      <w:pPr>
        <w:keepNext w:val="0"/>
        <w:keepLines w:val="0"/>
        <w:widowControl/>
        <w:suppressLineNumbers w:val="0"/>
        <w:jc w:val="right"/>
      </w:pPr>
      <w:r>
        <w:rPr>
          <w:rFonts w:ascii="方正仿宋_GBK" w:hAnsi="方正仿宋_GBK" w:eastAsia="方正仿宋_GBK" w:cs="方正仿宋_GBK"/>
          <w:color w:val="000000"/>
          <w:kern w:val="0"/>
          <w:sz w:val="31"/>
          <w:szCs w:val="31"/>
          <w:lang w:val="en-US" w:eastAsia="zh-CN" w:bidi="ar"/>
        </w:rPr>
        <w:t>行（产）业分类：____________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w w:val="90"/>
          <w:kern w:val="0"/>
          <w:sz w:val="44"/>
          <w:szCs w:val="44"/>
        </w:rPr>
      </w:pP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bidi w:val="0"/>
        <w:snapToGrid/>
        <w:spacing w:before="0" w:beforeAutospacing="0" w:after="0" w:afterAutospacing="0" w:line="570" w:lineRule="exact"/>
        <w:ind w:left="0" w:right="0"/>
        <w:jc w:val="center"/>
        <w:textAlignment w:val="auto"/>
        <w:rPr>
          <w:rFonts w:hint="eastAsia" w:ascii="Times New Roman" w:hAnsi="Times New Roman" w:eastAsia="方正小标宋_GBK" w:cs="Times New Roman"/>
          <w:b w:val="0"/>
          <w:bCs w:val="0"/>
          <w:sz w:val="44"/>
          <w:szCs w:val="44"/>
          <w:lang w:eastAsia="zh-CN"/>
        </w:rPr>
      </w:pPr>
      <w:r>
        <w:rPr>
          <w:rFonts w:hint="default" w:ascii="Times New Roman" w:hAnsi="Times New Roman" w:eastAsia="方正小标宋_GBK" w:cs="Times New Roman"/>
          <w:b w:val="0"/>
          <w:bCs w:val="0"/>
          <w:sz w:val="44"/>
          <w:szCs w:val="44"/>
          <w:lang w:eastAsia="zh-CN"/>
        </w:rPr>
        <w:t>202</w:t>
      </w:r>
      <w:r>
        <w:rPr>
          <w:rFonts w:hint="eastAsia" w:ascii="Times New Roman" w:hAnsi="Times New Roman" w:eastAsia="方正小标宋_GBK" w:cs="Times New Roman"/>
          <w:b w:val="0"/>
          <w:bCs w:val="0"/>
          <w:sz w:val="44"/>
          <w:szCs w:val="44"/>
          <w:lang w:val="en-US" w:eastAsia="zh-CN"/>
        </w:rPr>
        <w:t>6</w:t>
      </w:r>
      <w:r>
        <w:rPr>
          <w:rFonts w:hint="default" w:ascii="Times New Roman" w:hAnsi="Times New Roman" w:eastAsia="方正小标宋_GBK" w:cs="Times New Roman"/>
          <w:b w:val="0"/>
          <w:bCs w:val="0"/>
          <w:sz w:val="44"/>
          <w:szCs w:val="44"/>
          <w:lang w:eastAsia="zh-CN"/>
        </w:rPr>
        <w:t>年基层农技推广体系改革与建设</w:t>
      </w:r>
      <w:r>
        <w:rPr>
          <w:rFonts w:hint="eastAsia" w:ascii="Times New Roman" w:hAnsi="Times New Roman" w:eastAsia="方正小标宋_GBK" w:cs="Times New Roman"/>
          <w:b w:val="0"/>
          <w:bCs w:val="0"/>
          <w:sz w:val="44"/>
          <w:szCs w:val="44"/>
          <w:lang w:eastAsia="zh-CN"/>
        </w:rPr>
        <w:t>项目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_GBK" w:eastAsia="方正小标宋_GBK"/>
          <w:spacing w:val="-20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color w:val="auto"/>
          <w:sz w:val="44"/>
          <w:szCs w:val="44"/>
          <w:lang w:val="en-US" w:eastAsia="zh-CN"/>
        </w:rPr>
        <w:t>农业科技试验示范场所</w:t>
      </w:r>
      <w:r>
        <w:rPr>
          <w:rFonts w:hint="eastAsia" w:ascii="方正小标宋_GBK" w:eastAsia="方正小标宋_GBK"/>
          <w:spacing w:val="-20"/>
          <w:sz w:val="44"/>
          <w:szCs w:val="44"/>
        </w:rPr>
        <w:t>申报方案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eastAsia="黑体"/>
          <w:sz w:val="32"/>
          <w:szCs w:val="32"/>
        </w:rPr>
      </w:pP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sz w:val="32"/>
          <w:szCs w:val="32"/>
        </w:rPr>
      </w:pPr>
      <w:r>
        <w:rPr>
          <w:rFonts w:ascii="方正仿宋_GBK" w:hAnsi="方正仿宋_GBK" w:eastAsia="方正仿宋_GBK" w:cs="方正仿宋_GBK"/>
          <w:color w:val="000000"/>
          <w:kern w:val="0"/>
          <w:sz w:val="32"/>
          <w:szCs w:val="32"/>
          <w:lang w:val="en-US" w:eastAsia="zh-CN" w:bidi="ar"/>
        </w:rPr>
        <w:t xml:space="preserve">项目名称： 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color w:val="000000"/>
          <w:kern w:val="0"/>
          <w:sz w:val="32"/>
          <w:szCs w:val="32"/>
          <w:lang w:val="en-US" w:eastAsia="zh-CN" w:bidi="ar"/>
        </w:rPr>
        <w:t xml:space="preserve">项目实施单位： 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color w:val="000000"/>
          <w:kern w:val="0"/>
          <w:sz w:val="32"/>
          <w:szCs w:val="32"/>
          <w:lang w:val="en-US" w:eastAsia="zh-CN" w:bidi="ar"/>
        </w:rPr>
        <w:t xml:space="preserve">通讯地址： 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color w:val="000000"/>
          <w:kern w:val="0"/>
          <w:sz w:val="32"/>
          <w:szCs w:val="32"/>
          <w:lang w:val="en-US" w:eastAsia="zh-CN" w:bidi="ar"/>
        </w:rPr>
        <w:t xml:space="preserve">邮政编码： 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color w:val="000000"/>
          <w:kern w:val="0"/>
          <w:sz w:val="32"/>
          <w:szCs w:val="32"/>
          <w:lang w:val="en-US" w:eastAsia="zh-CN" w:bidi="ar"/>
        </w:rPr>
        <w:t xml:space="preserve">联 系 人：               职务/职称： 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color w:val="000000"/>
          <w:kern w:val="0"/>
          <w:sz w:val="32"/>
          <w:szCs w:val="32"/>
          <w:lang w:val="en-US" w:eastAsia="zh-CN" w:bidi="ar"/>
        </w:rPr>
        <w:t xml:space="preserve">办公电话：               手机： 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color w:val="000000"/>
          <w:kern w:val="0"/>
          <w:sz w:val="32"/>
          <w:szCs w:val="32"/>
          <w:lang w:val="en-US" w:eastAsia="zh-CN" w:bidi="ar"/>
        </w:rPr>
        <w:t xml:space="preserve">项目主管部门： 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color w:val="000000"/>
          <w:kern w:val="0"/>
          <w:sz w:val="32"/>
          <w:szCs w:val="32"/>
          <w:lang w:val="en-US" w:eastAsia="zh-CN" w:bidi="ar"/>
        </w:rPr>
        <w:t xml:space="preserve">联 系 人：               职务/职称： 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color w:val="000000"/>
          <w:kern w:val="0"/>
          <w:sz w:val="32"/>
          <w:szCs w:val="32"/>
          <w:lang w:val="en-US" w:eastAsia="zh-CN" w:bidi="ar"/>
        </w:rPr>
        <w:t xml:space="preserve">办公电话：               手机： 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color w:val="000000"/>
          <w:kern w:val="0"/>
          <w:sz w:val="32"/>
          <w:szCs w:val="32"/>
          <w:lang w:val="en-US" w:eastAsia="zh-CN" w:bidi="ar"/>
        </w:rPr>
        <w:t xml:space="preserve">填制日期： 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rPr>
          <w:rFonts w:hint="eastAsia" w:ascii="方正仿宋_GBK" w:hAnsi="方正仿宋_GBK" w:eastAsia="方正仿宋_GBK" w:cs="方正仿宋_GBK"/>
          <w:color w:val="000000"/>
          <w:kern w:val="0"/>
          <w:sz w:val="32"/>
          <w:szCs w:val="32"/>
          <w:lang w:val="en-US" w:eastAsia="zh-CN" w:bidi="ar"/>
        </w:rPr>
      </w:pP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rPr>
          <w:rFonts w:hint="eastAsia" w:ascii="方正仿宋_GBK" w:hAnsi="方正仿宋_GBK" w:eastAsia="方正仿宋_GBK" w:cs="方正仿宋_GBK"/>
          <w:color w:val="000000"/>
          <w:kern w:val="0"/>
          <w:sz w:val="32"/>
          <w:szCs w:val="32"/>
          <w:lang w:val="en-US" w:eastAsia="zh-CN" w:bidi="ar"/>
        </w:rPr>
      </w:pP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仿宋_GBK" w:hAnsi="方正仿宋_GBK" w:eastAsia="方正仿宋_GBK" w:cs="方正仿宋_GBK"/>
          <w:color w:val="000000"/>
          <w:kern w:val="0"/>
          <w:sz w:val="32"/>
          <w:szCs w:val="32"/>
          <w:lang w:val="en-US" w:eastAsia="zh-CN" w:bidi="ar"/>
        </w:rPr>
      </w:pP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仿宋_GBK" w:hAnsi="方正仿宋_GBK" w:eastAsia="方正仿宋_GBK" w:cs="方正仿宋_GBK"/>
          <w:color w:val="000000"/>
          <w:kern w:val="0"/>
          <w:sz w:val="32"/>
          <w:szCs w:val="32"/>
          <w:lang w:val="en-US" w:eastAsia="zh-CN" w:bidi="ar"/>
        </w:rPr>
      </w:pP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color w:val="000000"/>
          <w:kern w:val="0"/>
          <w:sz w:val="32"/>
          <w:szCs w:val="32"/>
          <w:lang w:val="en-US" w:eastAsia="zh-CN" w:bidi="ar"/>
        </w:rPr>
        <w:t>重庆市农业农村委员会 制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firstLine="640" w:firstLineChars="200"/>
        <w:jc w:val="left"/>
        <w:textAlignment w:val="auto"/>
        <w:rPr>
          <w:rFonts w:ascii="方正黑体_GBK" w:hAnsi="方正黑体_GBK" w:eastAsia="方正黑体_GBK" w:cs="方正黑体_GBK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方正黑体_GBK" w:hAnsi="方正黑体_GBK" w:eastAsia="方正黑体_GBK" w:cs="方正黑体_GBK"/>
          <w:color w:val="000000"/>
          <w:kern w:val="0"/>
          <w:sz w:val="32"/>
          <w:szCs w:val="32"/>
          <w:lang w:val="en-US" w:eastAsia="zh-CN" w:bidi="ar"/>
        </w:rPr>
        <w:t>一、</w:t>
      </w:r>
      <w:r>
        <w:rPr>
          <w:rFonts w:ascii="方正黑体_GBK" w:hAnsi="方正黑体_GBK" w:eastAsia="方正黑体_GBK" w:cs="方正黑体_GBK"/>
          <w:color w:val="000000"/>
          <w:kern w:val="0"/>
          <w:sz w:val="32"/>
          <w:szCs w:val="32"/>
          <w:lang w:val="en-US" w:eastAsia="zh-CN" w:bidi="ar"/>
        </w:rPr>
        <w:t xml:space="preserve">项目所涉产业发展现状（或工作开展情况） 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jc w:val="left"/>
        <w:textAlignment w:val="auto"/>
        <w:rPr>
          <w:rFonts w:ascii="方正黑体_GBK" w:hAnsi="方正黑体_GBK" w:eastAsia="方正黑体_GBK" w:cs="方正黑体_GBK"/>
          <w:color w:val="000000"/>
          <w:kern w:val="0"/>
          <w:sz w:val="32"/>
          <w:szCs w:val="32"/>
          <w:lang w:val="en-US" w:eastAsia="zh-CN" w:bidi="ar"/>
        </w:rPr>
      </w:pP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firstLine="640" w:firstLineChars="200"/>
        <w:jc w:val="left"/>
        <w:textAlignment w:val="auto"/>
        <w:rPr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color w:val="000000"/>
          <w:kern w:val="0"/>
          <w:sz w:val="32"/>
          <w:szCs w:val="32"/>
          <w:lang w:val="en-US" w:eastAsia="zh-CN" w:bidi="ar"/>
        </w:rPr>
        <w:t xml:space="preserve">二、项目任务计划 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firstLine="640" w:firstLineChars="200"/>
        <w:jc w:val="left"/>
        <w:textAlignment w:val="auto"/>
        <w:rPr>
          <w:sz w:val="32"/>
          <w:szCs w:val="32"/>
        </w:rPr>
      </w:pPr>
      <w:r>
        <w:rPr>
          <w:rFonts w:ascii="方正仿宋_GBK" w:hAnsi="方正仿宋_GBK" w:eastAsia="方正仿宋_GBK" w:cs="方正仿宋_GBK"/>
          <w:color w:val="000000"/>
          <w:kern w:val="0"/>
          <w:sz w:val="32"/>
          <w:szCs w:val="32"/>
          <w:lang w:val="en-US" w:eastAsia="zh-CN" w:bidi="ar"/>
        </w:rPr>
        <w:t xml:space="preserve">（一）项目任务来由（背景） 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firstLine="640" w:firstLineChars="200"/>
        <w:jc w:val="left"/>
        <w:textAlignment w:val="auto"/>
        <w:rPr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color w:val="000000"/>
          <w:kern w:val="0"/>
          <w:sz w:val="32"/>
          <w:szCs w:val="32"/>
          <w:lang w:val="en-US" w:eastAsia="zh-CN" w:bidi="ar"/>
        </w:rPr>
        <w:t xml:space="preserve">（二）建设地点及规模 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firstLine="640" w:firstLineChars="200"/>
        <w:jc w:val="left"/>
        <w:textAlignment w:val="auto"/>
        <w:rPr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color w:val="000000"/>
          <w:kern w:val="0"/>
          <w:sz w:val="32"/>
          <w:szCs w:val="32"/>
          <w:lang w:val="en-US" w:eastAsia="zh-CN" w:bidi="ar"/>
        </w:rPr>
        <w:t>（三）项目内容（分项具体说明，既要有定性表述，又要有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jc w:val="left"/>
        <w:textAlignment w:val="auto"/>
        <w:rPr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color w:val="000000"/>
          <w:kern w:val="0"/>
          <w:sz w:val="32"/>
          <w:szCs w:val="32"/>
          <w:lang w:val="en-US" w:eastAsia="zh-CN" w:bidi="ar"/>
        </w:rPr>
        <w:t xml:space="preserve">定量数据） 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firstLine="640" w:firstLineChars="200"/>
        <w:jc w:val="left"/>
        <w:textAlignment w:val="auto"/>
        <w:rPr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color w:val="000000"/>
          <w:kern w:val="0"/>
          <w:sz w:val="32"/>
          <w:szCs w:val="32"/>
          <w:lang w:val="en-US" w:eastAsia="zh-CN" w:bidi="ar"/>
        </w:rPr>
        <w:t xml:space="preserve">（四）建设进度 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firstLine="640" w:firstLineChars="200"/>
        <w:jc w:val="left"/>
        <w:textAlignment w:val="auto"/>
        <w:rPr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color w:val="000000"/>
          <w:kern w:val="0"/>
          <w:sz w:val="32"/>
          <w:szCs w:val="32"/>
          <w:lang w:val="en-US" w:eastAsia="zh-CN" w:bidi="ar"/>
        </w:rPr>
        <w:t xml:space="preserve">（五）项目推进及管理措施 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firstLine="640" w:firstLineChars="200"/>
        <w:jc w:val="left"/>
        <w:textAlignment w:val="auto"/>
        <w:rPr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color w:val="000000"/>
          <w:kern w:val="0"/>
          <w:sz w:val="32"/>
          <w:szCs w:val="32"/>
          <w:lang w:val="en-US" w:eastAsia="zh-CN" w:bidi="ar"/>
        </w:rPr>
        <w:t xml:space="preserve">（六）项目绩效目标（含项目带动能力，直接经济、社会、 生态效益等） 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firstLine="640" w:firstLineChars="200"/>
        <w:jc w:val="left"/>
        <w:textAlignment w:val="auto"/>
        <w:rPr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color w:val="000000"/>
          <w:kern w:val="0"/>
          <w:sz w:val="32"/>
          <w:szCs w:val="32"/>
          <w:lang w:val="en-US" w:eastAsia="zh-CN" w:bidi="ar"/>
        </w:rPr>
        <w:t xml:space="preserve">（七）其他 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firstLine="640" w:firstLineChars="200"/>
        <w:jc w:val="left"/>
        <w:textAlignment w:val="auto"/>
        <w:rPr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color w:val="000000"/>
          <w:kern w:val="0"/>
          <w:sz w:val="32"/>
          <w:szCs w:val="32"/>
          <w:lang w:val="en-US" w:eastAsia="zh-CN" w:bidi="ar"/>
        </w:rPr>
        <w:t xml:space="preserve">三、资金投入概算 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firstLine="640" w:firstLineChars="200"/>
        <w:jc w:val="left"/>
        <w:textAlignment w:val="auto"/>
        <w:rPr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color w:val="000000"/>
          <w:kern w:val="0"/>
          <w:sz w:val="32"/>
          <w:szCs w:val="32"/>
          <w:lang w:val="en-US" w:eastAsia="zh-CN" w:bidi="ar"/>
        </w:rPr>
        <w:t xml:space="preserve">（一）项目总投资及资金来源 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firstLine="640" w:firstLineChars="200"/>
        <w:jc w:val="left"/>
        <w:textAlignment w:val="auto"/>
        <w:rPr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color w:val="000000"/>
          <w:kern w:val="0"/>
          <w:sz w:val="32"/>
          <w:szCs w:val="32"/>
          <w:lang w:val="en-US" w:eastAsia="zh-CN" w:bidi="ar"/>
        </w:rPr>
        <w:t xml:space="preserve">（二）资金具体用途和投资标准 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firstLine="640" w:firstLineChars="200"/>
        <w:jc w:val="left"/>
        <w:textAlignment w:val="auto"/>
        <w:rPr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color w:val="000000"/>
          <w:kern w:val="0"/>
          <w:sz w:val="32"/>
          <w:szCs w:val="32"/>
          <w:lang w:val="en-US" w:eastAsia="zh-CN" w:bidi="ar"/>
        </w:rPr>
        <w:t xml:space="preserve">（三）市级项目资金及资金使用环节（要具体说明财政资金使用支持环节、补助标准和额度等） 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firstLine="640" w:firstLineChars="200"/>
        <w:jc w:val="left"/>
        <w:textAlignment w:val="auto"/>
        <w:rPr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color w:val="000000"/>
          <w:kern w:val="0"/>
          <w:sz w:val="32"/>
          <w:szCs w:val="32"/>
          <w:lang w:val="en-US" w:eastAsia="zh-CN" w:bidi="ar"/>
        </w:rPr>
        <w:t xml:space="preserve">（四）其他 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firstLine="640" w:firstLineChars="200"/>
        <w:jc w:val="left"/>
        <w:textAlignment w:val="auto"/>
        <w:rPr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color w:val="000000"/>
          <w:kern w:val="0"/>
          <w:sz w:val="32"/>
          <w:szCs w:val="32"/>
          <w:lang w:val="en-US" w:eastAsia="zh-CN" w:bidi="ar"/>
        </w:rPr>
        <w:t xml:space="preserve">四、组织保障措施 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firstLine="640" w:firstLineChars="200"/>
        <w:jc w:val="left"/>
        <w:textAlignment w:val="auto"/>
        <w:rPr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color w:val="000000"/>
          <w:kern w:val="0"/>
          <w:sz w:val="32"/>
          <w:szCs w:val="32"/>
          <w:lang w:val="en-US" w:eastAsia="zh-CN" w:bidi="ar"/>
        </w:rPr>
        <w:t xml:space="preserve">（一）组织保障 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firstLine="640" w:firstLineChars="200"/>
        <w:jc w:val="left"/>
        <w:textAlignment w:val="auto"/>
        <w:rPr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color w:val="000000"/>
          <w:kern w:val="0"/>
          <w:sz w:val="32"/>
          <w:szCs w:val="32"/>
          <w:lang w:val="en-US" w:eastAsia="zh-CN" w:bidi="ar"/>
        </w:rPr>
        <w:t>（二）成立项目小组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firstLine="640" w:firstLineChars="200"/>
        <w:jc w:val="left"/>
        <w:textAlignment w:val="auto"/>
        <w:rPr>
          <w:sz w:val="32"/>
          <w:szCs w:val="32"/>
        </w:rPr>
      </w:pPr>
      <w:r>
        <w:rPr>
          <w:rFonts w:ascii="方正仿宋_GBK" w:hAnsi="方正仿宋_GBK" w:eastAsia="方正仿宋_GBK" w:cs="方正仿宋_GBK"/>
          <w:color w:val="000000"/>
          <w:kern w:val="0"/>
          <w:sz w:val="32"/>
          <w:szCs w:val="32"/>
          <w:lang w:val="en-US" w:eastAsia="zh-CN" w:bidi="ar"/>
        </w:rPr>
        <w:t xml:space="preserve">（三）实施专项资金管理 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firstLine="640" w:firstLineChars="200"/>
        <w:jc w:val="left"/>
        <w:textAlignment w:val="auto"/>
        <w:rPr>
          <w:sz w:val="32"/>
          <w:szCs w:val="32"/>
        </w:rPr>
      </w:pPr>
      <w:r>
        <w:rPr>
          <w:rFonts w:ascii="方正黑体_GBK" w:hAnsi="方正黑体_GBK" w:eastAsia="方正黑体_GBK" w:cs="方正黑体_GBK"/>
          <w:color w:val="000000"/>
          <w:kern w:val="0"/>
          <w:sz w:val="32"/>
          <w:szCs w:val="32"/>
          <w:lang w:val="en-US" w:eastAsia="zh-CN" w:bidi="ar"/>
        </w:rPr>
        <w:t xml:space="preserve">五、项目实施单位情况 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firstLine="640" w:firstLineChars="200"/>
        <w:jc w:val="left"/>
        <w:textAlignment w:val="auto"/>
        <w:rPr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color w:val="000000"/>
          <w:kern w:val="0"/>
          <w:sz w:val="32"/>
          <w:szCs w:val="32"/>
          <w:lang w:val="en-US" w:eastAsia="zh-CN" w:bidi="ar"/>
        </w:rPr>
        <w:t xml:space="preserve">（一）单位性质、隶属关系、职能（业务）范围 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firstLine="640" w:firstLineChars="200"/>
        <w:jc w:val="left"/>
        <w:textAlignment w:val="auto"/>
        <w:rPr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color w:val="000000"/>
          <w:kern w:val="0"/>
          <w:sz w:val="32"/>
          <w:szCs w:val="32"/>
          <w:lang w:val="en-US" w:eastAsia="zh-CN" w:bidi="ar"/>
        </w:rPr>
        <w:t xml:space="preserve">（二）财务收支和资产状况 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firstLine="640" w:firstLineChars="200"/>
        <w:jc w:val="left"/>
        <w:textAlignment w:val="auto"/>
        <w:rPr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color w:val="000000"/>
          <w:kern w:val="0"/>
          <w:sz w:val="32"/>
          <w:szCs w:val="32"/>
          <w:lang w:val="en-US" w:eastAsia="zh-CN" w:bidi="ar"/>
        </w:rPr>
        <w:t xml:space="preserve">（三）有无不良记录（财政部门及审计机关处理处罚决定、行业通报批评、媒体曝光等） 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firstLine="640" w:firstLineChars="200"/>
        <w:jc w:val="left"/>
        <w:textAlignment w:val="auto"/>
        <w:rPr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color w:val="000000"/>
          <w:kern w:val="0"/>
          <w:sz w:val="32"/>
          <w:szCs w:val="32"/>
          <w:lang w:val="en-US" w:eastAsia="zh-CN" w:bidi="ar"/>
        </w:rPr>
        <w:t xml:space="preserve">（四）实施该项目现有条件（包括自筹资金的筹措方案） 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firstLine="640" w:firstLineChars="200"/>
        <w:jc w:val="left"/>
        <w:textAlignment w:val="auto"/>
        <w:rPr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color w:val="000000"/>
          <w:kern w:val="0"/>
          <w:sz w:val="32"/>
          <w:szCs w:val="32"/>
          <w:lang w:val="en-US" w:eastAsia="zh-CN" w:bidi="ar"/>
        </w:rPr>
        <w:t>六、相关单位情况及参与事项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74" w:lineRule="exact"/>
        <w:jc w:val="left"/>
        <w:textAlignment w:val="auto"/>
        <w:rPr>
          <w:rFonts w:hint="default" w:ascii="Times New Roman" w:hAnsi="Times New Roman" w:cs="Times New Roman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74" w:lineRule="exact"/>
        <w:jc w:val="left"/>
        <w:textAlignment w:val="auto"/>
        <w:rPr>
          <w:rFonts w:hint="default" w:ascii="Times New Roman" w:hAnsi="Times New Roman" w:cs="Times New Roman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74" w:lineRule="exact"/>
        <w:jc w:val="left"/>
        <w:textAlignment w:val="auto"/>
        <w:rPr>
          <w:rFonts w:hint="default" w:ascii="Times New Roman" w:hAnsi="Times New Roman" w:cs="Times New Roman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74" w:lineRule="exact"/>
        <w:jc w:val="left"/>
        <w:textAlignment w:val="auto"/>
        <w:rPr>
          <w:rFonts w:hint="default" w:ascii="Times New Roman" w:hAnsi="Times New Roman" w:cs="Times New Roman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74" w:lineRule="exact"/>
        <w:jc w:val="left"/>
        <w:textAlignment w:val="auto"/>
        <w:rPr>
          <w:rFonts w:hint="default" w:ascii="Times New Roman" w:hAnsi="Times New Roman" w:cs="Times New Roman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74" w:lineRule="exact"/>
        <w:jc w:val="left"/>
        <w:textAlignment w:val="auto"/>
        <w:rPr>
          <w:rFonts w:hint="default" w:ascii="Times New Roman" w:hAnsi="Times New Roman" w:cs="Times New Roman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74" w:lineRule="exact"/>
        <w:jc w:val="left"/>
        <w:textAlignment w:val="auto"/>
        <w:rPr>
          <w:rFonts w:hint="default" w:ascii="Times New Roman" w:hAnsi="Times New Roman" w:cs="Times New Roman"/>
        </w:rPr>
      </w:pPr>
    </w:p>
    <w:p>
      <w:pPr>
        <w:snapToGrid w:val="0"/>
        <w:ind w:right="-105" w:rightChars="-50"/>
        <w:jc w:val="left"/>
        <w:rPr>
          <w:rFonts w:hint="eastAsia" w:ascii="方正黑体_GBK" w:hAnsi="方正黑体_GBK" w:eastAsia="方正黑体_GBK" w:cs="方正黑体_GBK"/>
          <w:color w:val="000000"/>
          <w:sz w:val="32"/>
          <w:szCs w:val="32"/>
        </w:rPr>
      </w:pPr>
    </w:p>
    <w:p>
      <w:pPr>
        <w:snapToGrid w:val="0"/>
        <w:ind w:right="-105" w:rightChars="-50"/>
        <w:jc w:val="left"/>
        <w:rPr>
          <w:rFonts w:hint="eastAsia" w:ascii="方正黑体_GBK" w:hAnsi="方正黑体_GBK" w:eastAsia="方正黑体_GBK" w:cs="方正黑体_GBK"/>
          <w:color w:val="000000"/>
          <w:sz w:val="32"/>
          <w:szCs w:val="32"/>
        </w:rPr>
      </w:pPr>
    </w:p>
    <w:p>
      <w:pPr>
        <w:snapToGrid w:val="0"/>
        <w:ind w:right="-105" w:rightChars="-50"/>
        <w:jc w:val="left"/>
        <w:rPr>
          <w:rFonts w:hint="eastAsia" w:ascii="方正黑体_GBK" w:hAnsi="方正黑体_GBK" w:eastAsia="方正黑体_GBK" w:cs="方正黑体_GBK"/>
          <w:color w:val="000000"/>
          <w:sz w:val="32"/>
          <w:szCs w:val="32"/>
        </w:rPr>
      </w:pPr>
    </w:p>
    <w:p>
      <w:pPr>
        <w:snapToGrid w:val="0"/>
        <w:ind w:right="-105" w:rightChars="-50"/>
        <w:jc w:val="left"/>
        <w:rPr>
          <w:rFonts w:hint="eastAsia" w:ascii="方正黑体_GBK" w:hAnsi="方正黑体_GBK" w:eastAsia="方正黑体_GBK" w:cs="方正黑体_GBK"/>
          <w:color w:val="000000"/>
          <w:sz w:val="32"/>
          <w:szCs w:val="32"/>
        </w:rPr>
      </w:pPr>
    </w:p>
    <w:p>
      <w:pPr>
        <w:snapToGrid w:val="0"/>
        <w:ind w:right="-105" w:rightChars="-50"/>
        <w:jc w:val="left"/>
        <w:rPr>
          <w:rFonts w:hint="eastAsia" w:ascii="方正黑体_GBK" w:hAnsi="方正黑体_GBK" w:eastAsia="方正黑体_GBK" w:cs="方正黑体_GBK"/>
          <w:color w:val="000000"/>
          <w:sz w:val="32"/>
          <w:szCs w:val="32"/>
        </w:rPr>
      </w:pPr>
    </w:p>
    <w:p>
      <w:pPr>
        <w:snapToGrid w:val="0"/>
        <w:ind w:right="-105" w:rightChars="-50"/>
        <w:jc w:val="left"/>
        <w:rPr>
          <w:rFonts w:hint="eastAsia" w:ascii="方正黑体_GBK" w:hAnsi="方正黑体_GBK" w:eastAsia="方正黑体_GBK" w:cs="方正黑体_GBK"/>
          <w:color w:val="000000"/>
          <w:sz w:val="32"/>
          <w:szCs w:val="32"/>
        </w:rPr>
      </w:pPr>
    </w:p>
    <w:p>
      <w:pPr>
        <w:snapToGrid w:val="0"/>
        <w:ind w:right="-105" w:rightChars="-50"/>
        <w:jc w:val="left"/>
        <w:rPr>
          <w:rFonts w:hint="eastAsia" w:ascii="方正黑体_GBK" w:hAnsi="方正黑体_GBK" w:eastAsia="方正黑体_GBK" w:cs="方正黑体_GBK"/>
          <w:color w:val="000000"/>
          <w:sz w:val="32"/>
          <w:szCs w:val="32"/>
        </w:rPr>
      </w:pPr>
    </w:p>
    <w:p>
      <w:pPr>
        <w:snapToGrid w:val="0"/>
        <w:ind w:right="-105" w:rightChars="-50"/>
        <w:jc w:val="left"/>
        <w:rPr>
          <w:rFonts w:hint="eastAsia" w:ascii="方正黑体_GBK" w:hAnsi="方正黑体_GBK" w:eastAsia="方正黑体_GBK" w:cs="方正黑体_GBK"/>
          <w:color w:val="000000"/>
          <w:sz w:val="32"/>
          <w:szCs w:val="32"/>
        </w:rPr>
      </w:pPr>
    </w:p>
    <w:p>
      <w:pPr>
        <w:snapToGrid w:val="0"/>
        <w:ind w:right="-105" w:rightChars="-50"/>
        <w:jc w:val="left"/>
        <w:rPr>
          <w:rFonts w:eastAsia="方正黑体_GBK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color w:val="000000"/>
          <w:sz w:val="32"/>
          <w:szCs w:val="32"/>
        </w:rPr>
        <w:t>表一</w:t>
      </w:r>
    </w:p>
    <w:p>
      <w:pPr>
        <w:pStyle w:val="2"/>
        <w:jc w:val="center"/>
        <w:rPr>
          <w:rFonts w:ascii="Times New Roman" w:hAnsi="Times New Roman" w:eastAsia="方正黑体_GBK"/>
        </w:rPr>
      </w:pPr>
      <w:r>
        <w:rPr>
          <w:rFonts w:hint="eastAsia" w:ascii="Times New Roman" w:hAnsi="Times New Roman" w:eastAsia="方正小标宋_GBK"/>
          <w:kern w:val="0"/>
          <w:sz w:val="44"/>
          <w:szCs w:val="44"/>
        </w:rPr>
        <w:t>项目基本情况</w:t>
      </w:r>
    </w:p>
    <w:tbl>
      <w:tblPr>
        <w:tblStyle w:val="11"/>
        <w:tblW w:w="9160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9"/>
        <w:gridCol w:w="178"/>
        <w:gridCol w:w="856"/>
        <w:gridCol w:w="662"/>
        <w:gridCol w:w="1159"/>
        <w:gridCol w:w="1613"/>
        <w:gridCol w:w="1019"/>
        <w:gridCol w:w="464"/>
        <w:gridCol w:w="518"/>
        <w:gridCol w:w="902"/>
        <w:gridCol w:w="83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9160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方正黑体_GBK"/>
                <w:kern w:val="0"/>
                <w:szCs w:val="32"/>
              </w:rPr>
            </w:pPr>
            <w:r>
              <w:rPr>
                <w:rFonts w:ascii="Times New Roman" w:hAnsi="Times New Roman" w:eastAsia="方正黑体_GBK"/>
                <w:kern w:val="0"/>
                <w:szCs w:val="32"/>
              </w:rPr>
              <w:t>基本情况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5" w:hRule="atLeast"/>
        </w:trPr>
        <w:tc>
          <w:tcPr>
            <w:tcW w:w="1137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/>
                <w:b/>
                <w:bCs/>
                <w:kern w:val="0"/>
                <w:sz w:val="24"/>
              </w:rPr>
            </w:pPr>
            <w:r>
              <w:rPr>
                <w:rFonts w:hint="eastAsia" w:ascii="Times New Roman" w:hAnsi="Times New Roman"/>
                <w:b/>
                <w:bCs/>
                <w:kern w:val="0"/>
                <w:sz w:val="24"/>
              </w:rPr>
              <w:t>实施单位</w:t>
            </w:r>
            <w:r>
              <w:rPr>
                <w:rFonts w:ascii="Times New Roman" w:hAnsi="Times New Roman"/>
                <w:b/>
                <w:bCs/>
                <w:kern w:val="0"/>
                <w:sz w:val="24"/>
              </w:rPr>
              <w:t>名称</w:t>
            </w:r>
          </w:p>
        </w:tc>
        <w:tc>
          <w:tcPr>
            <w:tcW w:w="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/>
                <w:b/>
                <w:bCs/>
                <w:kern w:val="0"/>
                <w:sz w:val="24"/>
              </w:rPr>
              <w:t>法人代表</w:t>
            </w:r>
          </w:p>
        </w:tc>
        <w:tc>
          <w:tcPr>
            <w:tcW w:w="182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/>
                <w:b/>
                <w:bCs/>
                <w:kern w:val="0"/>
                <w:sz w:val="24"/>
              </w:rPr>
              <w:t>主导</w:t>
            </w:r>
          </w:p>
          <w:p>
            <w:pPr>
              <w:spacing w:line="300" w:lineRule="exact"/>
              <w:jc w:val="center"/>
              <w:rPr>
                <w:rFonts w:ascii="Times New Roman" w:hAnsi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/>
                <w:b/>
                <w:bCs/>
                <w:kern w:val="0"/>
                <w:sz w:val="24"/>
              </w:rPr>
              <w:t>产业</w:t>
            </w:r>
          </w:p>
        </w:tc>
        <w:tc>
          <w:tcPr>
            <w:tcW w:w="16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/>
                <w:b/>
                <w:bCs/>
                <w:kern w:val="0"/>
                <w:sz w:val="24"/>
              </w:rPr>
              <w:t>地点</w:t>
            </w:r>
          </w:p>
        </w:tc>
        <w:tc>
          <w:tcPr>
            <w:tcW w:w="10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/>
                <w:b/>
                <w:bCs/>
                <w:kern w:val="0"/>
                <w:sz w:val="24"/>
              </w:rPr>
              <w:t>主推技术</w:t>
            </w:r>
          </w:p>
        </w:tc>
        <w:tc>
          <w:tcPr>
            <w:tcW w:w="98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/>
                <w:b/>
                <w:bCs/>
                <w:kern w:val="0"/>
                <w:sz w:val="24"/>
              </w:rPr>
              <w:t>计划提供观摩培训次数</w:t>
            </w:r>
          </w:p>
        </w:tc>
        <w:tc>
          <w:tcPr>
            <w:tcW w:w="9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/>
                <w:b/>
                <w:bCs/>
                <w:kern w:val="0"/>
                <w:sz w:val="24"/>
              </w:rPr>
              <w:t>手机</w:t>
            </w:r>
          </w:p>
        </w:tc>
        <w:tc>
          <w:tcPr>
            <w:tcW w:w="8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/>
                <w:b/>
                <w:bCs/>
                <w:kern w:val="0"/>
                <w:sz w:val="24"/>
              </w:rPr>
              <w:t>备注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32" w:hRule="atLeast"/>
        </w:trPr>
        <w:tc>
          <w:tcPr>
            <w:tcW w:w="1137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260" w:lineRule="exact"/>
              <w:rPr>
                <w:rFonts w:ascii="方正仿宋_GBK" w:hAnsi="Times New Roman"/>
                <w:bCs/>
                <w:kern w:val="0"/>
                <w:sz w:val="21"/>
                <w:szCs w:val="21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260" w:lineRule="exact"/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182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260" w:lineRule="exact"/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16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260" w:lineRule="exact"/>
              <w:jc w:val="left"/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10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260" w:lineRule="exact"/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98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260" w:lineRule="exact"/>
              <w:jc w:val="center"/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260" w:lineRule="exact"/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8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260" w:lineRule="exact"/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9160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>
            <w:pPr>
              <w:spacing w:line="300" w:lineRule="exact"/>
              <w:rPr>
                <w:rFonts w:ascii="Times New Roman" w:hAnsi="Times New Roman" w:eastAsia="方正黑体_GBK"/>
                <w:kern w:val="0"/>
                <w:szCs w:val="32"/>
              </w:rPr>
            </w:pPr>
            <w:r>
              <w:rPr>
                <w:rFonts w:hint="eastAsia" w:ascii="Times New Roman" w:hAnsi="Times New Roman" w:eastAsia="方正黑体_GBK"/>
                <w:kern w:val="0"/>
                <w:szCs w:val="32"/>
              </w:rPr>
              <w:t>实施单位</w:t>
            </w:r>
            <w:r>
              <w:rPr>
                <w:rFonts w:ascii="Times New Roman" w:hAnsi="Times New Roman" w:eastAsia="方正黑体_GBK"/>
                <w:kern w:val="0"/>
                <w:szCs w:val="32"/>
              </w:rPr>
              <w:t>技术指导员情况（1-2人）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5" w:hRule="atLeast"/>
        </w:trPr>
        <w:tc>
          <w:tcPr>
            <w:tcW w:w="1137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/>
                <w:b/>
                <w:bCs/>
                <w:kern w:val="0"/>
                <w:sz w:val="24"/>
              </w:rPr>
              <w:t>姓名</w:t>
            </w:r>
          </w:p>
        </w:tc>
        <w:tc>
          <w:tcPr>
            <w:tcW w:w="151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/>
                <w:b/>
                <w:bCs/>
                <w:kern w:val="0"/>
                <w:sz w:val="24"/>
              </w:rPr>
              <w:t>单位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/>
                <w:b/>
                <w:bCs/>
                <w:kern w:val="0"/>
                <w:sz w:val="24"/>
              </w:rPr>
              <w:t>专业</w:t>
            </w:r>
          </w:p>
        </w:tc>
        <w:tc>
          <w:tcPr>
            <w:tcW w:w="16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/>
                <w:b/>
                <w:bCs/>
                <w:kern w:val="0"/>
                <w:sz w:val="24"/>
              </w:rPr>
              <w:t>学历</w:t>
            </w:r>
          </w:p>
        </w:tc>
        <w:tc>
          <w:tcPr>
            <w:tcW w:w="148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/>
                <w:b/>
                <w:bCs/>
                <w:kern w:val="0"/>
                <w:sz w:val="24"/>
              </w:rPr>
              <w:t>职称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/>
                <w:b/>
                <w:bCs/>
                <w:kern w:val="0"/>
                <w:sz w:val="24"/>
              </w:rPr>
              <w:t>手机</w:t>
            </w:r>
          </w:p>
        </w:tc>
        <w:tc>
          <w:tcPr>
            <w:tcW w:w="8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/>
                <w:b/>
                <w:bCs/>
                <w:kern w:val="0"/>
                <w:sz w:val="24"/>
              </w:rPr>
              <w:t>备注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1137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240" w:lineRule="exact"/>
              <w:rPr>
                <w:rFonts w:ascii="方正仿宋_GBK" w:hAnsi="Times New Roman"/>
                <w:bCs/>
                <w:kern w:val="0"/>
                <w:sz w:val="21"/>
              </w:rPr>
            </w:pPr>
          </w:p>
        </w:tc>
        <w:tc>
          <w:tcPr>
            <w:tcW w:w="151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240" w:lineRule="exact"/>
              <w:rPr>
                <w:rFonts w:ascii="方正仿宋_GBK" w:hAnsi="Times New Roman"/>
                <w:bCs/>
                <w:kern w:val="0"/>
                <w:sz w:val="21"/>
              </w:rPr>
            </w:pP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240" w:lineRule="exact"/>
              <w:rPr>
                <w:rFonts w:ascii="方正仿宋_GBK" w:hAnsi="Times New Roman"/>
                <w:bCs/>
                <w:kern w:val="0"/>
                <w:sz w:val="21"/>
              </w:rPr>
            </w:pPr>
            <w:r>
              <w:rPr>
                <w:rFonts w:hint="eastAsia" w:ascii="方正仿宋_GBK" w:hAnsi="Times New Roman"/>
                <w:bCs/>
                <w:kern w:val="0"/>
                <w:sz w:val="21"/>
              </w:rPr>
              <w:t>　</w:t>
            </w:r>
          </w:p>
        </w:tc>
        <w:tc>
          <w:tcPr>
            <w:tcW w:w="16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240" w:lineRule="exact"/>
              <w:rPr>
                <w:rFonts w:ascii="方正仿宋_GBK" w:hAnsi="Times New Roman"/>
                <w:bCs/>
                <w:kern w:val="0"/>
                <w:sz w:val="21"/>
              </w:rPr>
            </w:pPr>
            <w:r>
              <w:rPr>
                <w:rFonts w:hint="eastAsia" w:ascii="方正仿宋_GBK" w:hAnsi="Times New Roman"/>
                <w:bCs/>
                <w:kern w:val="0"/>
                <w:sz w:val="21"/>
              </w:rPr>
              <w:t>　</w:t>
            </w:r>
          </w:p>
        </w:tc>
        <w:tc>
          <w:tcPr>
            <w:tcW w:w="148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240" w:lineRule="exact"/>
              <w:rPr>
                <w:rFonts w:ascii="方正仿宋_GBK" w:hAnsi="Times New Roman"/>
                <w:bCs/>
                <w:kern w:val="0"/>
                <w:sz w:val="21"/>
              </w:rPr>
            </w:pPr>
            <w:r>
              <w:rPr>
                <w:rFonts w:hint="eastAsia" w:ascii="方正仿宋_GBK" w:hAnsi="Times New Roman"/>
                <w:bCs/>
                <w:kern w:val="0"/>
                <w:sz w:val="21"/>
              </w:rPr>
              <w:t>　</w:t>
            </w:r>
          </w:p>
          <w:p>
            <w:pPr>
              <w:spacing w:line="240" w:lineRule="exact"/>
              <w:rPr>
                <w:rFonts w:ascii="方正仿宋_GBK" w:hAnsi="Times New Roman"/>
                <w:bCs/>
                <w:kern w:val="0"/>
                <w:sz w:val="21"/>
              </w:rPr>
            </w:pPr>
            <w:r>
              <w:rPr>
                <w:rFonts w:hint="eastAsia" w:ascii="方正仿宋_GBK" w:hAnsi="Times New Roman"/>
                <w:bCs/>
                <w:kern w:val="0"/>
                <w:sz w:val="21"/>
              </w:rPr>
              <w:t>　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240" w:lineRule="exact"/>
              <w:rPr>
                <w:rFonts w:ascii="方正仿宋_GBK" w:hAnsi="Times New Roman"/>
                <w:bCs/>
                <w:kern w:val="0"/>
                <w:sz w:val="21"/>
              </w:rPr>
            </w:pPr>
            <w:r>
              <w:rPr>
                <w:rFonts w:hint="eastAsia" w:ascii="方正仿宋_GBK" w:hAnsi="Times New Roman"/>
                <w:bCs/>
                <w:kern w:val="0"/>
                <w:sz w:val="21"/>
              </w:rPr>
              <w:t>　</w:t>
            </w:r>
          </w:p>
        </w:tc>
        <w:tc>
          <w:tcPr>
            <w:tcW w:w="8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rPr>
                <w:rFonts w:ascii="方正仿宋_GBK" w:hAnsi="Times New Roman"/>
                <w:bCs/>
                <w:kern w:val="0"/>
                <w:sz w:val="21"/>
              </w:rPr>
            </w:pPr>
            <w:r>
              <w:rPr>
                <w:rFonts w:hint="eastAsia" w:ascii="方正仿宋_GBK" w:hAnsi="Times New Roman"/>
                <w:bCs/>
                <w:kern w:val="0"/>
                <w:sz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</w:trPr>
        <w:tc>
          <w:tcPr>
            <w:tcW w:w="1137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rPr>
                <w:rFonts w:ascii="Times New Roman" w:hAnsi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/>
                <w:b/>
                <w:bCs/>
                <w:kern w:val="0"/>
                <w:sz w:val="24"/>
              </w:rPr>
              <w:t>　</w:t>
            </w:r>
          </w:p>
        </w:tc>
        <w:tc>
          <w:tcPr>
            <w:tcW w:w="151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rPr>
                <w:rFonts w:ascii="Times New Roman" w:hAnsi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/>
                <w:b/>
                <w:bCs/>
                <w:kern w:val="0"/>
                <w:sz w:val="24"/>
              </w:rPr>
              <w:t>　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rPr>
                <w:rFonts w:ascii="Times New Roman" w:hAnsi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/>
                <w:b/>
                <w:bCs/>
                <w:kern w:val="0"/>
                <w:sz w:val="24"/>
              </w:rPr>
              <w:t>　</w:t>
            </w:r>
          </w:p>
        </w:tc>
        <w:tc>
          <w:tcPr>
            <w:tcW w:w="16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rPr>
                <w:rFonts w:ascii="Times New Roman" w:hAnsi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/>
                <w:b/>
                <w:bCs/>
                <w:kern w:val="0"/>
                <w:sz w:val="24"/>
              </w:rPr>
              <w:t>　</w:t>
            </w:r>
          </w:p>
        </w:tc>
        <w:tc>
          <w:tcPr>
            <w:tcW w:w="148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rPr>
                <w:rFonts w:ascii="Times New Roman" w:hAnsi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/>
                <w:b/>
                <w:bCs/>
                <w:kern w:val="0"/>
                <w:sz w:val="24"/>
              </w:rPr>
              <w:t>　</w:t>
            </w:r>
          </w:p>
          <w:p>
            <w:pPr>
              <w:spacing w:line="300" w:lineRule="exact"/>
              <w:rPr>
                <w:rFonts w:ascii="Times New Roman" w:hAnsi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/>
                <w:b/>
                <w:bCs/>
                <w:kern w:val="0"/>
                <w:sz w:val="24"/>
              </w:rPr>
              <w:t>　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rPr>
                <w:rFonts w:ascii="Times New Roman" w:hAnsi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/>
                <w:b/>
                <w:bCs/>
                <w:kern w:val="0"/>
                <w:sz w:val="24"/>
              </w:rPr>
              <w:t>　</w:t>
            </w:r>
          </w:p>
        </w:tc>
        <w:tc>
          <w:tcPr>
            <w:tcW w:w="8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rPr>
                <w:rFonts w:ascii="Times New Roman" w:hAnsi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/>
                <w:b/>
                <w:bCs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</w:trPr>
        <w:tc>
          <w:tcPr>
            <w:tcW w:w="9160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>
            <w:pPr>
              <w:spacing w:line="340" w:lineRule="exact"/>
              <w:rPr>
                <w:rFonts w:ascii="Times New Roman" w:hAnsi="Times New Roman" w:eastAsia="方正黑体_GBK"/>
                <w:kern w:val="0"/>
                <w:szCs w:val="32"/>
              </w:rPr>
            </w:pPr>
            <w:r>
              <w:rPr>
                <w:rFonts w:ascii="Times New Roman" w:hAnsi="Times New Roman" w:eastAsia="方正黑体_GBK"/>
                <w:kern w:val="0"/>
                <w:szCs w:val="32"/>
              </w:rPr>
              <w:t>镇级技术指导员情况</w:t>
            </w:r>
            <w:r>
              <w:rPr>
                <w:rFonts w:hint="eastAsia" w:ascii="Times New Roman" w:hAnsi="Times New Roman" w:eastAsia="方正黑体_GBK"/>
                <w:kern w:val="0"/>
                <w:szCs w:val="32"/>
              </w:rPr>
              <w:t>（</w:t>
            </w:r>
            <w:r>
              <w:rPr>
                <w:rFonts w:hint="eastAsia" w:ascii="Times New Roman" w:hAnsi="Times New Roman" w:eastAsia="方正黑体_GBK"/>
                <w:kern w:val="0"/>
                <w:szCs w:val="32"/>
                <w:lang w:val="en-US" w:eastAsia="zh-CN"/>
              </w:rPr>
              <w:t>1</w:t>
            </w:r>
            <w:r>
              <w:rPr>
                <w:rFonts w:ascii="Times New Roman" w:hAnsi="Times New Roman" w:eastAsia="方正黑体_GBK"/>
                <w:kern w:val="0"/>
                <w:szCs w:val="32"/>
              </w:rPr>
              <w:t>-</w:t>
            </w:r>
            <w:r>
              <w:rPr>
                <w:rFonts w:hint="eastAsia" w:ascii="Times New Roman" w:hAnsi="Times New Roman" w:eastAsia="方正黑体_GBK"/>
                <w:kern w:val="0"/>
                <w:szCs w:val="32"/>
                <w:lang w:val="en-US" w:eastAsia="zh-CN"/>
              </w:rPr>
              <w:t>2</w:t>
            </w:r>
            <w:r>
              <w:rPr>
                <w:rFonts w:ascii="Times New Roman" w:hAnsi="Times New Roman" w:eastAsia="方正黑体_GBK"/>
                <w:kern w:val="0"/>
                <w:szCs w:val="32"/>
              </w:rPr>
              <w:t>人</w:t>
            </w:r>
            <w:r>
              <w:rPr>
                <w:rFonts w:hint="eastAsia" w:ascii="Times New Roman" w:hAnsi="Times New Roman" w:eastAsia="方正黑体_GBK"/>
                <w:kern w:val="0"/>
                <w:szCs w:val="32"/>
              </w:rPr>
              <w:t>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0" w:hRule="atLeast"/>
        </w:trPr>
        <w:tc>
          <w:tcPr>
            <w:tcW w:w="9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40" w:lineRule="exact"/>
              <w:jc w:val="center"/>
              <w:rPr>
                <w:rFonts w:ascii="Times New Roman" w:hAnsi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/>
                <w:b/>
                <w:bCs/>
                <w:kern w:val="0"/>
                <w:sz w:val="24"/>
              </w:rPr>
              <w:t>姓名</w:t>
            </w:r>
          </w:p>
        </w:tc>
        <w:tc>
          <w:tcPr>
            <w:tcW w:w="1696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40" w:lineRule="exact"/>
              <w:jc w:val="center"/>
              <w:rPr>
                <w:rFonts w:ascii="Times New Roman" w:hAnsi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/>
                <w:b/>
                <w:bCs/>
                <w:kern w:val="0"/>
                <w:sz w:val="24"/>
              </w:rPr>
              <w:t>单位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40" w:lineRule="exact"/>
              <w:jc w:val="center"/>
              <w:rPr>
                <w:rFonts w:ascii="Times New Roman" w:hAnsi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/>
                <w:b/>
                <w:bCs/>
                <w:kern w:val="0"/>
                <w:sz w:val="24"/>
              </w:rPr>
              <w:t>专业</w:t>
            </w:r>
          </w:p>
        </w:tc>
        <w:tc>
          <w:tcPr>
            <w:tcW w:w="16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40" w:lineRule="exact"/>
              <w:jc w:val="center"/>
              <w:rPr>
                <w:rFonts w:ascii="Times New Roman" w:hAnsi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/>
                <w:b/>
                <w:bCs/>
                <w:kern w:val="0"/>
                <w:sz w:val="24"/>
              </w:rPr>
              <w:t>学历</w:t>
            </w:r>
          </w:p>
        </w:tc>
        <w:tc>
          <w:tcPr>
            <w:tcW w:w="148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40" w:lineRule="exact"/>
              <w:jc w:val="center"/>
              <w:rPr>
                <w:rFonts w:ascii="Times New Roman" w:hAnsi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/>
                <w:b/>
                <w:bCs/>
                <w:kern w:val="0"/>
                <w:sz w:val="24"/>
              </w:rPr>
              <w:t>职称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40" w:lineRule="exact"/>
              <w:jc w:val="center"/>
              <w:rPr>
                <w:rFonts w:ascii="Times New Roman" w:hAnsi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/>
                <w:b/>
                <w:bCs/>
                <w:kern w:val="0"/>
                <w:sz w:val="24"/>
              </w:rPr>
              <w:t>手机</w:t>
            </w:r>
          </w:p>
        </w:tc>
        <w:tc>
          <w:tcPr>
            <w:tcW w:w="8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40" w:lineRule="exact"/>
              <w:jc w:val="center"/>
              <w:rPr>
                <w:rFonts w:ascii="Times New Roman" w:hAnsi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/>
                <w:b/>
                <w:bCs/>
                <w:kern w:val="0"/>
                <w:sz w:val="24"/>
              </w:rPr>
              <w:t>备注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2" w:hRule="atLeast"/>
        </w:trPr>
        <w:tc>
          <w:tcPr>
            <w:tcW w:w="9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240" w:lineRule="exact"/>
              <w:rPr>
                <w:rFonts w:ascii="方正仿宋_GBK" w:hAnsi="Times New Roman"/>
                <w:b/>
                <w:bCs/>
                <w:kern w:val="0"/>
                <w:sz w:val="21"/>
              </w:rPr>
            </w:pPr>
          </w:p>
        </w:tc>
        <w:tc>
          <w:tcPr>
            <w:tcW w:w="1696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240" w:lineRule="exact"/>
              <w:rPr>
                <w:rFonts w:ascii="方正仿宋_GBK" w:hAnsi="Times New Roman"/>
                <w:b/>
                <w:bCs/>
                <w:kern w:val="0"/>
                <w:sz w:val="21"/>
              </w:rPr>
            </w:pP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240" w:lineRule="exact"/>
              <w:rPr>
                <w:rFonts w:ascii="方正仿宋_GBK" w:hAnsi="Times New Roman"/>
                <w:b/>
                <w:bCs/>
                <w:kern w:val="0"/>
                <w:sz w:val="21"/>
              </w:rPr>
            </w:pPr>
          </w:p>
        </w:tc>
        <w:tc>
          <w:tcPr>
            <w:tcW w:w="16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240" w:lineRule="exact"/>
              <w:rPr>
                <w:rFonts w:ascii="方正仿宋_GBK" w:hAnsi="Times New Roman"/>
                <w:b/>
                <w:bCs/>
                <w:kern w:val="0"/>
                <w:sz w:val="21"/>
              </w:rPr>
            </w:pPr>
          </w:p>
        </w:tc>
        <w:tc>
          <w:tcPr>
            <w:tcW w:w="148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240" w:lineRule="exact"/>
              <w:rPr>
                <w:rFonts w:ascii="方正仿宋_GBK" w:hAnsi="Times New Roman"/>
                <w:b/>
                <w:bCs/>
                <w:kern w:val="0"/>
                <w:sz w:val="21"/>
              </w:rPr>
            </w:pP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240" w:lineRule="exact"/>
              <w:rPr>
                <w:rFonts w:ascii="方正仿宋_GBK" w:hAnsi="Times New Roman"/>
                <w:b/>
                <w:bCs/>
                <w:kern w:val="0"/>
                <w:sz w:val="21"/>
              </w:rPr>
            </w:pPr>
          </w:p>
        </w:tc>
        <w:tc>
          <w:tcPr>
            <w:tcW w:w="8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rPr>
                <w:rFonts w:ascii="Times New Roman" w:hAnsi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/>
                <w:b/>
                <w:bCs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1" w:hRule="atLeast"/>
        </w:trPr>
        <w:tc>
          <w:tcPr>
            <w:tcW w:w="9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240" w:lineRule="exact"/>
              <w:rPr>
                <w:rFonts w:ascii="方正仿宋_GBK" w:hAnsi="Times New Roman"/>
                <w:b/>
                <w:bCs/>
                <w:kern w:val="0"/>
                <w:sz w:val="21"/>
              </w:rPr>
            </w:pPr>
          </w:p>
        </w:tc>
        <w:tc>
          <w:tcPr>
            <w:tcW w:w="1696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240" w:lineRule="exact"/>
              <w:rPr>
                <w:rFonts w:ascii="方正仿宋_GBK" w:hAnsi="Times New Roman"/>
                <w:b/>
                <w:bCs/>
                <w:kern w:val="0"/>
                <w:sz w:val="21"/>
              </w:rPr>
            </w:pP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240" w:lineRule="exact"/>
              <w:rPr>
                <w:rFonts w:ascii="方正仿宋_GBK" w:hAnsi="Times New Roman"/>
                <w:b/>
                <w:bCs/>
                <w:kern w:val="0"/>
                <w:sz w:val="21"/>
              </w:rPr>
            </w:pPr>
          </w:p>
        </w:tc>
        <w:tc>
          <w:tcPr>
            <w:tcW w:w="16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240" w:lineRule="exact"/>
              <w:rPr>
                <w:rFonts w:ascii="方正仿宋_GBK" w:hAnsi="Times New Roman"/>
                <w:b/>
                <w:bCs/>
                <w:kern w:val="0"/>
                <w:sz w:val="21"/>
              </w:rPr>
            </w:pPr>
          </w:p>
        </w:tc>
        <w:tc>
          <w:tcPr>
            <w:tcW w:w="148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240" w:lineRule="exact"/>
              <w:rPr>
                <w:rFonts w:ascii="方正仿宋_GBK" w:hAnsi="Times New Roman"/>
                <w:b/>
                <w:bCs/>
                <w:kern w:val="0"/>
                <w:sz w:val="21"/>
              </w:rPr>
            </w:pP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240" w:lineRule="exact"/>
              <w:rPr>
                <w:rFonts w:ascii="方正仿宋_GBK" w:hAnsi="Times New Roman"/>
                <w:b/>
                <w:bCs/>
                <w:kern w:val="0"/>
                <w:sz w:val="21"/>
              </w:rPr>
            </w:pPr>
          </w:p>
        </w:tc>
        <w:tc>
          <w:tcPr>
            <w:tcW w:w="8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rPr>
                <w:rFonts w:ascii="Times New Roman" w:hAnsi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/>
                <w:b/>
                <w:bCs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</w:trPr>
        <w:tc>
          <w:tcPr>
            <w:tcW w:w="9160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>
            <w:pPr>
              <w:spacing w:line="300" w:lineRule="exact"/>
              <w:rPr>
                <w:rFonts w:ascii="Times New Roman" w:hAnsi="Times New Roman" w:eastAsia="方正黑体_GBK"/>
                <w:kern w:val="0"/>
                <w:szCs w:val="32"/>
              </w:rPr>
            </w:pPr>
            <w:r>
              <w:rPr>
                <w:rFonts w:ascii="Times New Roman" w:hAnsi="Times New Roman" w:eastAsia="方正黑体_GBK"/>
                <w:kern w:val="0"/>
                <w:szCs w:val="32"/>
              </w:rPr>
              <w:t>区级技术指导员情况</w:t>
            </w:r>
            <w:r>
              <w:rPr>
                <w:rFonts w:hint="eastAsia" w:ascii="Times New Roman" w:hAnsi="Times New Roman" w:eastAsia="方正黑体_GBK"/>
                <w:kern w:val="0"/>
                <w:szCs w:val="32"/>
              </w:rPr>
              <w:t>（</w:t>
            </w:r>
            <w:r>
              <w:rPr>
                <w:rFonts w:hint="eastAsia" w:ascii="Times New Roman" w:hAnsi="Times New Roman" w:eastAsia="方正黑体_GBK"/>
                <w:kern w:val="0"/>
                <w:szCs w:val="32"/>
                <w:lang w:val="en-US" w:eastAsia="zh-CN"/>
              </w:rPr>
              <w:t>1</w:t>
            </w:r>
            <w:r>
              <w:rPr>
                <w:rFonts w:ascii="Times New Roman" w:hAnsi="Times New Roman" w:eastAsia="方正黑体_GBK"/>
                <w:kern w:val="0"/>
                <w:szCs w:val="32"/>
              </w:rPr>
              <w:t>-</w:t>
            </w:r>
            <w:r>
              <w:rPr>
                <w:rFonts w:hint="eastAsia" w:ascii="Times New Roman" w:hAnsi="Times New Roman" w:eastAsia="方正黑体_GBK"/>
                <w:kern w:val="0"/>
                <w:szCs w:val="32"/>
                <w:lang w:val="en-US" w:eastAsia="zh-CN"/>
              </w:rPr>
              <w:t>2</w:t>
            </w:r>
            <w:r>
              <w:rPr>
                <w:rFonts w:ascii="Times New Roman" w:hAnsi="Times New Roman" w:eastAsia="方正黑体_GBK"/>
                <w:kern w:val="0"/>
                <w:szCs w:val="32"/>
              </w:rPr>
              <w:t>人</w:t>
            </w:r>
            <w:r>
              <w:rPr>
                <w:rFonts w:hint="eastAsia" w:ascii="Times New Roman" w:hAnsi="Times New Roman" w:eastAsia="方正黑体_GBK"/>
                <w:kern w:val="0"/>
                <w:szCs w:val="32"/>
                <w:lang w:eastAsia="zh-CN"/>
              </w:rPr>
              <w:t>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5" w:hRule="atLeast"/>
        </w:trPr>
        <w:tc>
          <w:tcPr>
            <w:tcW w:w="9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/>
                <w:b/>
                <w:bCs/>
                <w:kern w:val="0"/>
                <w:sz w:val="24"/>
              </w:rPr>
              <w:t>姓名</w:t>
            </w:r>
          </w:p>
        </w:tc>
        <w:tc>
          <w:tcPr>
            <w:tcW w:w="169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/>
                <w:b/>
                <w:bCs/>
                <w:kern w:val="0"/>
                <w:sz w:val="24"/>
              </w:rPr>
              <w:t>单位</w:t>
            </w:r>
          </w:p>
        </w:tc>
        <w:tc>
          <w:tcPr>
            <w:tcW w:w="11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/>
                <w:b/>
                <w:bCs/>
                <w:kern w:val="0"/>
                <w:sz w:val="24"/>
              </w:rPr>
              <w:t>专业</w:t>
            </w:r>
          </w:p>
        </w:tc>
        <w:tc>
          <w:tcPr>
            <w:tcW w:w="16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/>
                <w:b/>
                <w:bCs/>
                <w:kern w:val="0"/>
                <w:sz w:val="24"/>
              </w:rPr>
              <w:t>学历</w:t>
            </w:r>
          </w:p>
        </w:tc>
        <w:tc>
          <w:tcPr>
            <w:tcW w:w="148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/>
                <w:b/>
                <w:bCs/>
                <w:kern w:val="0"/>
                <w:sz w:val="24"/>
              </w:rPr>
              <w:t>职称</w:t>
            </w:r>
          </w:p>
        </w:tc>
        <w:tc>
          <w:tcPr>
            <w:tcW w:w="14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/>
                <w:b/>
                <w:bCs/>
                <w:kern w:val="0"/>
                <w:sz w:val="24"/>
              </w:rPr>
              <w:t>手机</w:t>
            </w:r>
          </w:p>
        </w:tc>
        <w:tc>
          <w:tcPr>
            <w:tcW w:w="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/>
                <w:b/>
                <w:bCs/>
                <w:kern w:val="0"/>
                <w:sz w:val="24"/>
              </w:rPr>
              <w:t>备注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</w:trPr>
        <w:tc>
          <w:tcPr>
            <w:tcW w:w="9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rPr>
                <w:rFonts w:ascii="Times New Roman" w:hAnsi="Times New Roman"/>
                <w:b/>
                <w:bCs/>
                <w:kern w:val="0"/>
                <w:sz w:val="24"/>
              </w:rPr>
            </w:pPr>
          </w:p>
        </w:tc>
        <w:tc>
          <w:tcPr>
            <w:tcW w:w="169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rPr>
                <w:rFonts w:ascii="Times New Roman" w:hAnsi="Times New Roman"/>
                <w:b/>
                <w:bCs/>
                <w:kern w:val="0"/>
                <w:sz w:val="24"/>
              </w:rPr>
            </w:pPr>
          </w:p>
        </w:tc>
        <w:tc>
          <w:tcPr>
            <w:tcW w:w="11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rPr>
                <w:rFonts w:ascii="Times New Roman" w:hAnsi="Times New Roman"/>
                <w:b/>
                <w:bCs/>
                <w:kern w:val="0"/>
                <w:sz w:val="24"/>
              </w:rPr>
            </w:pPr>
          </w:p>
        </w:tc>
        <w:tc>
          <w:tcPr>
            <w:tcW w:w="16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rPr>
                <w:rFonts w:ascii="Times New Roman" w:hAnsi="Times New Roman"/>
                <w:b/>
                <w:bCs/>
                <w:kern w:val="0"/>
                <w:sz w:val="24"/>
              </w:rPr>
            </w:pPr>
          </w:p>
        </w:tc>
        <w:tc>
          <w:tcPr>
            <w:tcW w:w="148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rPr>
                <w:rFonts w:ascii="Times New Roman" w:hAnsi="Times New Roman"/>
                <w:b/>
                <w:bCs/>
                <w:kern w:val="0"/>
                <w:sz w:val="24"/>
              </w:rPr>
            </w:pPr>
          </w:p>
        </w:tc>
        <w:tc>
          <w:tcPr>
            <w:tcW w:w="14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rPr>
                <w:rFonts w:ascii="Times New Roman" w:hAnsi="Times New Roman"/>
                <w:b/>
                <w:bCs/>
                <w:kern w:val="0"/>
                <w:sz w:val="24"/>
              </w:rPr>
            </w:pPr>
          </w:p>
        </w:tc>
        <w:tc>
          <w:tcPr>
            <w:tcW w:w="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rPr>
                <w:rFonts w:ascii="Times New Roman" w:hAnsi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/>
                <w:b/>
                <w:bCs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" w:hRule="atLeast"/>
        </w:trPr>
        <w:tc>
          <w:tcPr>
            <w:tcW w:w="9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rPr>
                <w:rFonts w:ascii="Times New Roman" w:hAnsi="Times New Roman"/>
                <w:b/>
                <w:bCs/>
                <w:kern w:val="0"/>
                <w:sz w:val="24"/>
              </w:rPr>
            </w:pPr>
          </w:p>
        </w:tc>
        <w:tc>
          <w:tcPr>
            <w:tcW w:w="169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rPr>
                <w:rFonts w:ascii="Times New Roman" w:hAnsi="Times New Roman"/>
                <w:b/>
                <w:bCs/>
                <w:kern w:val="0"/>
                <w:sz w:val="24"/>
              </w:rPr>
            </w:pPr>
          </w:p>
        </w:tc>
        <w:tc>
          <w:tcPr>
            <w:tcW w:w="11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rPr>
                <w:rFonts w:ascii="Times New Roman" w:hAnsi="Times New Roman"/>
                <w:b/>
                <w:bCs/>
                <w:kern w:val="0"/>
                <w:sz w:val="24"/>
              </w:rPr>
            </w:pPr>
          </w:p>
        </w:tc>
        <w:tc>
          <w:tcPr>
            <w:tcW w:w="16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rPr>
                <w:rFonts w:ascii="Times New Roman" w:hAnsi="Times New Roman"/>
                <w:b/>
                <w:bCs/>
                <w:kern w:val="0"/>
                <w:sz w:val="24"/>
              </w:rPr>
            </w:pPr>
          </w:p>
        </w:tc>
        <w:tc>
          <w:tcPr>
            <w:tcW w:w="148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rPr>
                <w:rFonts w:ascii="Times New Roman" w:hAnsi="Times New Roman"/>
                <w:b/>
                <w:bCs/>
                <w:kern w:val="0"/>
                <w:sz w:val="24"/>
              </w:rPr>
            </w:pPr>
          </w:p>
        </w:tc>
        <w:tc>
          <w:tcPr>
            <w:tcW w:w="14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rPr>
                <w:rFonts w:ascii="Times New Roman" w:hAnsi="Times New Roman"/>
                <w:b/>
                <w:bCs/>
                <w:kern w:val="0"/>
                <w:sz w:val="24"/>
              </w:rPr>
            </w:pPr>
          </w:p>
        </w:tc>
        <w:tc>
          <w:tcPr>
            <w:tcW w:w="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rPr>
                <w:rFonts w:ascii="Times New Roman" w:hAnsi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/>
                <w:b/>
                <w:bCs/>
                <w:kern w:val="0"/>
                <w:sz w:val="24"/>
              </w:rPr>
              <w:t>　</w:t>
            </w:r>
          </w:p>
        </w:tc>
      </w:tr>
    </w:tbl>
    <w:p>
      <w:pPr>
        <w:snapToGrid w:val="0"/>
        <w:ind w:right="-105" w:rightChars="-50"/>
        <w:jc w:val="left"/>
        <w:rPr>
          <w:rFonts w:ascii="方正黑体_GBK" w:hAnsi="方正黑体_GBK" w:eastAsia="方正黑体_GBK" w:cs="方正黑体_GBK"/>
          <w:color w:val="000000"/>
          <w:szCs w:val="32"/>
        </w:rPr>
      </w:pPr>
      <w:r>
        <w:rPr>
          <w:rFonts w:hint="eastAsia" w:ascii="仿宋_GB2312" w:hAnsi="宋体" w:eastAsia="仿宋_GB2312"/>
          <w:b/>
          <w:sz w:val="28"/>
          <w:szCs w:val="28"/>
        </w:rPr>
        <w:br w:type="page"/>
      </w:r>
      <w:r>
        <w:rPr>
          <w:rFonts w:hint="eastAsia" w:ascii="方正黑体_GBK" w:hAnsi="方正黑体_GBK" w:eastAsia="方正黑体_GBK" w:cs="方正黑体_GBK"/>
          <w:color w:val="000000"/>
          <w:sz w:val="32"/>
          <w:szCs w:val="32"/>
        </w:rPr>
        <w:t>表二</w:t>
      </w:r>
    </w:p>
    <w:p>
      <w:pPr>
        <w:jc w:val="center"/>
        <w:rPr>
          <w:rFonts w:ascii="方正小标宋_GBK" w:hAnsi="方正小标宋_GBK" w:eastAsia="方正小标宋_GBK" w:cs="方正小标宋_GBK"/>
          <w:bCs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bCs/>
          <w:sz w:val="44"/>
          <w:szCs w:val="44"/>
        </w:rPr>
        <w:t>项目评审表</w:t>
      </w:r>
    </w:p>
    <w:tbl>
      <w:tblPr>
        <w:tblStyle w:val="11"/>
        <w:tblW w:w="876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6"/>
        <w:gridCol w:w="1164"/>
        <w:gridCol w:w="5548"/>
        <w:gridCol w:w="896"/>
        <w:gridCol w:w="55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8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400" w:lineRule="exact"/>
              <w:jc w:val="center"/>
              <w:rPr>
                <w:rFonts w:ascii="仿宋_GB2312" w:hAnsi="Times New Roman" w:eastAsia="仿宋_GB2312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Times New Roman" w:eastAsia="仿宋_GB2312"/>
                <w:b/>
                <w:bCs/>
                <w:sz w:val="30"/>
                <w:szCs w:val="30"/>
              </w:rPr>
              <w:t>评审类别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400" w:lineRule="exact"/>
              <w:jc w:val="center"/>
              <w:rPr>
                <w:rFonts w:ascii="仿宋_GB2312" w:hAnsi="Times New Roman" w:eastAsia="仿宋_GB2312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Times New Roman" w:eastAsia="仿宋_GB2312"/>
                <w:b/>
                <w:bCs/>
                <w:sz w:val="30"/>
                <w:szCs w:val="30"/>
              </w:rPr>
              <w:t>评审</w:t>
            </w:r>
          </w:p>
          <w:p>
            <w:pPr>
              <w:spacing w:line="400" w:lineRule="exact"/>
              <w:jc w:val="center"/>
              <w:rPr>
                <w:rFonts w:ascii="仿宋_GB2312" w:hAnsi="Times New Roman" w:eastAsia="仿宋_GB2312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Times New Roman" w:eastAsia="仿宋_GB2312"/>
                <w:b/>
                <w:bCs/>
                <w:sz w:val="30"/>
                <w:szCs w:val="30"/>
              </w:rPr>
              <w:t>内容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400" w:lineRule="exact"/>
              <w:jc w:val="center"/>
              <w:rPr>
                <w:rFonts w:ascii="仿宋_GB2312" w:hAnsi="Times New Roman" w:eastAsia="仿宋_GB2312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Times New Roman" w:eastAsia="仿宋_GB2312"/>
                <w:b/>
                <w:bCs/>
                <w:sz w:val="30"/>
                <w:szCs w:val="30"/>
              </w:rPr>
              <w:t>评审标准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400" w:lineRule="exact"/>
              <w:jc w:val="center"/>
              <w:rPr>
                <w:rFonts w:ascii="仿宋_GB2312" w:hAnsi="Times New Roman" w:eastAsia="仿宋_GB2312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Times New Roman" w:eastAsia="仿宋_GB2312"/>
                <w:b/>
                <w:bCs/>
                <w:sz w:val="30"/>
                <w:szCs w:val="30"/>
              </w:rPr>
              <w:t>评审结果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400" w:lineRule="exact"/>
              <w:jc w:val="center"/>
              <w:rPr>
                <w:rFonts w:ascii="仿宋_GB2312" w:hAnsi="Times New Roman" w:eastAsia="仿宋_GB2312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Times New Roman" w:eastAsia="仿宋_GB2312"/>
                <w:b/>
                <w:bCs/>
                <w:sz w:val="30"/>
                <w:szCs w:val="30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6" w:hRule="atLeast"/>
          <w:jc w:val="center"/>
        </w:trPr>
        <w:tc>
          <w:tcPr>
            <w:tcW w:w="0" w:type="auto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rPr>
                <w:rFonts w:ascii="仿宋_GB2312" w:hAnsi="Times New Roman" w:eastAsia="仿宋_GB2312"/>
                <w:bCs/>
                <w:sz w:val="21"/>
                <w:szCs w:val="21"/>
              </w:rPr>
            </w:pPr>
            <w:r>
              <w:rPr>
                <w:rFonts w:hint="eastAsia" w:ascii="仿宋_GB2312" w:hAnsi="Times New Roman" w:eastAsia="仿宋_GB2312"/>
                <w:bCs/>
                <w:sz w:val="21"/>
                <w:szCs w:val="21"/>
              </w:rPr>
              <w:t>业务</w:t>
            </w:r>
          </w:p>
          <w:p>
            <w:pPr>
              <w:rPr>
                <w:rFonts w:ascii="仿宋_GB2312" w:hAnsi="Times New Roman" w:eastAsia="仿宋_GB2312"/>
                <w:bCs/>
                <w:sz w:val="21"/>
                <w:szCs w:val="21"/>
              </w:rPr>
            </w:pPr>
            <w:r>
              <w:rPr>
                <w:rFonts w:hint="eastAsia" w:ascii="仿宋_GB2312" w:hAnsi="Times New Roman" w:eastAsia="仿宋_GB2312"/>
                <w:bCs/>
                <w:sz w:val="21"/>
                <w:szCs w:val="21"/>
              </w:rPr>
              <w:t>评审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rPr>
                <w:rFonts w:ascii="仿宋_GB2312" w:hAnsi="Times New Roman" w:eastAsia="仿宋_GB2312"/>
                <w:bCs/>
                <w:sz w:val="21"/>
                <w:szCs w:val="21"/>
              </w:rPr>
            </w:pPr>
            <w:r>
              <w:rPr>
                <w:rFonts w:hint="eastAsia" w:ascii="仿宋_GB2312" w:hAnsi="Times New Roman" w:eastAsia="仿宋_GB2312"/>
                <w:bCs/>
                <w:sz w:val="21"/>
                <w:szCs w:val="21"/>
              </w:rPr>
              <w:t>现有条件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420" w:lineRule="exact"/>
              <w:rPr>
                <w:rFonts w:ascii="仿宋_GB2312" w:hAnsi="Times New Roman" w:eastAsia="仿宋_GB2312"/>
                <w:bCs/>
                <w:sz w:val="21"/>
                <w:szCs w:val="21"/>
              </w:rPr>
            </w:pPr>
            <w:r>
              <w:rPr>
                <w:rFonts w:hint="eastAsia" w:ascii="仿宋_GB2312" w:hAnsi="Times New Roman" w:eastAsia="仿宋_GB2312"/>
                <w:bCs/>
                <w:sz w:val="21"/>
                <w:szCs w:val="21"/>
              </w:rPr>
              <w:t>是否符合项目申报的前提条件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420" w:lineRule="exact"/>
              <w:rPr>
                <w:rFonts w:ascii="仿宋_GB2312" w:hAnsi="Times New Roman" w:eastAsia="仿宋_GB2312"/>
                <w:bCs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420" w:lineRule="exact"/>
              <w:rPr>
                <w:rFonts w:ascii="仿宋_GB2312" w:hAnsi="Times New Roman" w:eastAsia="仿宋_GB2312"/>
                <w:bCs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7" w:hRule="atLeast"/>
          <w:jc w:val="center"/>
        </w:trPr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仿宋_GB2312" w:hAnsi="Times New Roman" w:eastAsia="仿宋_GB2312"/>
                <w:bCs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rPr>
                <w:rFonts w:ascii="仿宋_GB2312" w:hAnsi="Times New Roman" w:eastAsia="仿宋_GB2312"/>
                <w:bCs/>
                <w:sz w:val="21"/>
                <w:szCs w:val="21"/>
              </w:rPr>
            </w:pPr>
            <w:r>
              <w:rPr>
                <w:rFonts w:hint="eastAsia" w:ascii="仿宋_GB2312" w:hAnsi="Times New Roman" w:eastAsia="仿宋_GB2312"/>
                <w:bCs/>
                <w:sz w:val="21"/>
                <w:szCs w:val="21"/>
              </w:rPr>
              <w:t>业务目标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420" w:lineRule="exact"/>
              <w:rPr>
                <w:rFonts w:ascii="仿宋_GB2312" w:hAnsi="Times New Roman" w:eastAsia="仿宋_GB2312"/>
                <w:bCs/>
                <w:sz w:val="21"/>
                <w:szCs w:val="21"/>
              </w:rPr>
            </w:pPr>
            <w:r>
              <w:rPr>
                <w:rFonts w:hint="eastAsia" w:ascii="仿宋_GB2312" w:hAnsi="Times New Roman" w:eastAsia="仿宋_GB2312"/>
                <w:bCs/>
                <w:sz w:val="21"/>
                <w:szCs w:val="21"/>
              </w:rPr>
              <w:t>是否能实现预期目标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420" w:lineRule="exact"/>
              <w:rPr>
                <w:rFonts w:ascii="仿宋_GB2312" w:hAnsi="Times New Roman" w:eastAsia="仿宋_GB2312"/>
                <w:bCs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420" w:lineRule="exact"/>
              <w:rPr>
                <w:rFonts w:ascii="仿宋_GB2312" w:hAnsi="Times New Roman" w:eastAsia="仿宋_GB2312"/>
                <w:bCs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82" w:hRule="atLeast"/>
          <w:jc w:val="center"/>
        </w:trPr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仿宋_GB2312" w:hAnsi="Times New Roman" w:eastAsia="仿宋_GB2312"/>
                <w:bCs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rPr>
                <w:rFonts w:ascii="仿宋_GB2312" w:hAnsi="Times New Roman" w:eastAsia="仿宋_GB2312"/>
                <w:bCs/>
                <w:sz w:val="21"/>
                <w:szCs w:val="21"/>
              </w:rPr>
            </w:pPr>
            <w:r>
              <w:rPr>
                <w:rFonts w:hint="eastAsia" w:ascii="仿宋_GB2312" w:hAnsi="Times New Roman" w:eastAsia="仿宋_GB2312"/>
                <w:bCs/>
                <w:sz w:val="21"/>
                <w:szCs w:val="21"/>
              </w:rPr>
              <w:t>建设内容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420" w:lineRule="exact"/>
              <w:rPr>
                <w:rFonts w:ascii="仿宋_GB2312" w:hAnsi="Times New Roman" w:eastAsia="仿宋_GB2312"/>
                <w:bCs/>
                <w:sz w:val="21"/>
                <w:szCs w:val="21"/>
              </w:rPr>
            </w:pPr>
            <w:r>
              <w:rPr>
                <w:rFonts w:hint="eastAsia" w:ascii="仿宋_GB2312" w:hAnsi="Times New Roman" w:eastAsia="仿宋_GB2312"/>
                <w:bCs/>
                <w:sz w:val="21"/>
                <w:szCs w:val="21"/>
              </w:rPr>
              <w:t>建设内容是否符合建设规范，规模是否符合要求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420" w:lineRule="exact"/>
              <w:rPr>
                <w:rFonts w:ascii="仿宋_GB2312" w:hAnsi="Times New Roman" w:eastAsia="仿宋_GB2312"/>
                <w:bCs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420" w:lineRule="exact"/>
              <w:rPr>
                <w:rFonts w:ascii="仿宋_GB2312" w:hAnsi="Times New Roman" w:eastAsia="仿宋_GB2312"/>
                <w:bCs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7" w:hRule="atLeast"/>
          <w:jc w:val="center"/>
        </w:trPr>
        <w:tc>
          <w:tcPr>
            <w:tcW w:w="0" w:type="auto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rPr>
                <w:rFonts w:ascii="仿宋_GB2312" w:hAnsi="Times New Roman" w:eastAsia="仿宋_GB2312"/>
                <w:bCs/>
                <w:sz w:val="21"/>
                <w:szCs w:val="21"/>
              </w:rPr>
            </w:pPr>
            <w:r>
              <w:rPr>
                <w:rFonts w:hint="eastAsia" w:ascii="仿宋_GB2312" w:hAnsi="Times New Roman" w:eastAsia="仿宋_GB2312"/>
                <w:bCs/>
                <w:sz w:val="21"/>
                <w:szCs w:val="21"/>
              </w:rPr>
              <w:t>财务</w:t>
            </w:r>
          </w:p>
          <w:p>
            <w:pPr>
              <w:rPr>
                <w:rFonts w:ascii="仿宋_GB2312" w:hAnsi="Times New Roman" w:eastAsia="仿宋_GB2312"/>
                <w:bCs/>
                <w:sz w:val="21"/>
                <w:szCs w:val="21"/>
              </w:rPr>
            </w:pPr>
            <w:r>
              <w:rPr>
                <w:rFonts w:hint="eastAsia" w:ascii="仿宋_GB2312" w:hAnsi="Times New Roman" w:eastAsia="仿宋_GB2312"/>
                <w:bCs/>
                <w:sz w:val="21"/>
                <w:szCs w:val="21"/>
              </w:rPr>
              <w:t>评审</w:t>
            </w:r>
          </w:p>
        </w:tc>
        <w:tc>
          <w:tcPr>
            <w:tcW w:w="0" w:type="auto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rPr>
                <w:rFonts w:ascii="仿宋_GB2312" w:hAnsi="Times New Roman" w:eastAsia="仿宋_GB2312"/>
                <w:bCs/>
                <w:sz w:val="21"/>
                <w:szCs w:val="21"/>
              </w:rPr>
            </w:pPr>
            <w:r>
              <w:rPr>
                <w:rFonts w:hint="eastAsia" w:ascii="仿宋_GB2312" w:hAnsi="Times New Roman" w:eastAsia="仿宋_GB2312"/>
                <w:bCs/>
                <w:sz w:val="21"/>
                <w:szCs w:val="21"/>
              </w:rPr>
              <w:t>项目单位财务能力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420" w:lineRule="exact"/>
              <w:rPr>
                <w:rFonts w:ascii="仿宋_GB2312" w:hAnsi="Times New Roman" w:eastAsia="仿宋_GB2312"/>
                <w:bCs/>
                <w:sz w:val="21"/>
                <w:szCs w:val="21"/>
              </w:rPr>
            </w:pPr>
            <w:r>
              <w:rPr>
                <w:rFonts w:hint="eastAsia" w:ascii="仿宋_GB2312" w:hAnsi="Times New Roman" w:eastAsia="仿宋_GB2312"/>
                <w:bCs/>
                <w:sz w:val="21"/>
                <w:szCs w:val="21"/>
                <w:lang w:eastAsia="zh-CN"/>
              </w:rPr>
              <w:t>1.</w:t>
            </w:r>
            <w:r>
              <w:rPr>
                <w:rFonts w:hint="eastAsia" w:ascii="仿宋_GB2312" w:hAnsi="Times New Roman" w:eastAsia="仿宋_GB2312"/>
                <w:bCs/>
                <w:sz w:val="21"/>
                <w:szCs w:val="21"/>
              </w:rPr>
              <w:t>财务状况是否良好；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420" w:lineRule="exact"/>
              <w:rPr>
                <w:rFonts w:ascii="仿宋_GB2312" w:hAnsi="Times New Roman" w:eastAsia="仿宋_GB2312"/>
                <w:bCs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420" w:lineRule="exact"/>
              <w:rPr>
                <w:rFonts w:ascii="仿宋_GB2312" w:hAnsi="Times New Roman" w:eastAsia="仿宋_GB2312"/>
                <w:bCs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3" w:hRule="atLeast"/>
          <w:jc w:val="center"/>
        </w:trPr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仿宋_GB2312" w:hAnsi="Times New Roman" w:eastAsia="仿宋_GB2312"/>
                <w:bCs/>
                <w:sz w:val="21"/>
                <w:szCs w:val="21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仿宋_GB2312" w:hAnsi="Times New Roman" w:eastAsia="仿宋_GB2312"/>
                <w:bCs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rPr>
                <w:rFonts w:ascii="仿宋_GB2312" w:hAnsi="Times New Roman" w:eastAsia="仿宋_GB2312"/>
                <w:bCs/>
                <w:sz w:val="21"/>
                <w:szCs w:val="21"/>
              </w:rPr>
            </w:pPr>
            <w:r>
              <w:rPr>
                <w:rFonts w:hint="eastAsia" w:ascii="仿宋_GB2312" w:hAnsi="Times New Roman" w:eastAsia="仿宋_GB2312"/>
                <w:bCs/>
                <w:sz w:val="21"/>
                <w:szCs w:val="21"/>
                <w:lang w:eastAsia="zh-CN"/>
              </w:rPr>
              <w:t>2.</w:t>
            </w:r>
            <w:r>
              <w:rPr>
                <w:rFonts w:hint="eastAsia" w:ascii="仿宋_GB2312" w:hAnsi="Times New Roman" w:eastAsia="仿宋_GB2312"/>
                <w:bCs/>
                <w:sz w:val="21"/>
                <w:szCs w:val="21"/>
              </w:rPr>
              <w:t>有无不良记录（财政、审计、监察、业务主管机关的处理处罚决定、行业通报批评、媒体曝光等）。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420" w:lineRule="exact"/>
              <w:rPr>
                <w:rFonts w:ascii="仿宋_GB2312" w:hAnsi="Times New Roman" w:eastAsia="仿宋_GB2312"/>
                <w:bCs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420" w:lineRule="exact"/>
              <w:rPr>
                <w:rFonts w:ascii="仿宋_GB2312" w:hAnsi="Times New Roman" w:eastAsia="仿宋_GB2312"/>
                <w:bCs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3" w:hRule="atLeast"/>
          <w:jc w:val="center"/>
        </w:trPr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仿宋_GB2312" w:hAnsi="Times New Roman" w:eastAsia="仿宋_GB2312"/>
                <w:bCs/>
                <w:sz w:val="21"/>
                <w:szCs w:val="21"/>
              </w:rPr>
            </w:pPr>
          </w:p>
        </w:tc>
        <w:tc>
          <w:tcPr>
            <w:tcW w:w="0" w:type="auto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rPr>
                <w:rFonts w:ascii="仿宋_GB2312" w:hAnsi="Times New Roman" w:eastAsia="仿宋_GB2312"/>
                <w:bCs/>
                <w:sz w:val="21"/>
                <w:szCs w:val="21"/>
              </w:rPr>
            </w:pPr>
            <w:r>
              <w:rPr>
                <w:rFonts w:hint="eastAsia" w:ascii="仿宋_GB2312" w:hAnsi="Times New Roman" w:eastAsia="仿宋_GB2312"/>
                <w:bCs/>
                <w:sz w:val="21"/>
                <w:szCs w:val="21"/>
              </w:rPr>
              <w:t>财政支持环节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420" w:lineRule="exact"/>
              <w:rPr>
                <w:rFonts w:ascii="仿宋_GB2312" w:hAnsi="Times New Roman" w:eastAsia="仿宋_GB2312"/>
                <w:bCs/>
                <w:sz w:val="21"/>
                <w:szCs w:val="21"/>
              </w:rPr>
            </w:pPr>
            <w:r>
              <w:rPr>
                <w:rFonts w:hint="eastAsia" w:ascii="仿宋_GB2312" w:hAnsi="Times New Roman" w:eastAsia="仿宋_GB2312"/>
                <w:bCs/>
                <w:sz w:val="21"/>
                <w:szCs w:val="21"/>
                <w:lang w:eastAsia="zh-CN"/>
              </w:rPr>
              <w:t>1.</w:t>
            </w:r>
            <w:r>
              <w:rPr>
                <w:rFonts w:hint="eastAsia" w:ascii="仿宋_GB2312" w:hAnsi="Times New Roman" w:eastAsia="仿宋_GB2312"/>
                <w:bCs/>
                <w:sz w:val="21"/>
                <w:szCs w:val="21"/>
              </w:rPr>
              <w:t>是否有明确的支持环节；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420" w:lineRule="exact"/>
              <w:rPr>
                <w:rFonts w:ascii="仿宋_GB2312" w:hAnsi="Times New Roman" w:eastAsia="仿宋_GB2312"/>
                <w:bCs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420" w:lineRule="exact"/>
              <w:rPr>
                <w:rFonts w:ascii="仿宋_GB2312" w:hAnsi="Times New Roman" w:eastAsia="仿宋_GB2312"/>
                <w:bCs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3" w:hRule="atLeast"/>
          <w:jc w:val="center"/>
        </w:trPr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仿宋_GB2312" w:hAnsi="Times New Roman" w:eastAsia="仿宋_GB2312"/>
                <w:bCs/>
                <w:sz w:val="21"/>
                <w:szCs w:val="21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仿宋_GB2312" w:hAnsi="Times New Roman" w:eastAsia="仿宋_GB2312"/>
                <w:bCs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420" w:lineRule="exact"/>
              <w:rPr>
                <w:rFonts w:ascii="仿宋_GB2312" w:hAnsi="Times New Roman" w:eastAsia="仿宋_GB2312"/>
                <w:bCs/>
                <w:sz w:val="21"/>
                <w:szCs w:val="21"/>
              </w:rPr>
            </w:pPr>
            <w:r>
              <w:rPr>
                <w:rFonts w:hint="eastAsia" w:ascii="仿宋_GB2312" w:hAnsi="Times New Roman" w:eastAsia="仿宋_GB2312"/>
                <w:bCs/>
                <w:sz w:val="21"/>
                <w:szCs w:val="21"/>
                <w:lang w:eastAsia="zh-CN"/>
              </w:rPr>
              <w:t>2.</w:t>
            </w:r>
            <w:r>
              <w:rPr>
                <w:rFonts w:hint="eastAsia" w:ascii="仿宋_GB2312" w:hAnsi="Times New Roman" w:eastAsia="仿宋_GB2312"/>
                <w:bCs/>
                <w:sz w:val="21"/>
                <w:szCs w:val="21"/>
              </w:rPr>
              <w:t>确定的环节是否符合财政资金管理要求；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420" w:lineRule="exact"/>
              <w:rPr>
                <w:rFonts w:ascii="仿宋_GB2312" w:hAnsi="Times New Roman" w:eastAsia="仿宋_GB2312"/>
                <w:bCs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420" w:lineRule="exact"/>
              <w:rPr>
                <w:rFonts w:ascii="仿宋_GB2312" w:hAnsi="Times New Roman" w:eastAsia="仿宋_GB2312"/>
                <w:bCs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3" w:hRule="atLeast"/>
          <w:jc w:val="center"/>
        </w:trPr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仿宋_GB2312" w:hAnsi="Times New Roman" w:eastAsia="仿宋_GB2312"/>
                <w:bCs/>
                <w:sz w:val="21"/>
                <w:szCs w:val="21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仿宋_GB2312" w:hAnsi="Times New Roman" w:eastAsia="仿宋_GB2312"/>
                <w:bCs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420" w:lineRule="exact"/>
              <w:rPr>
                <w:rFonts w:ascii="仿宋_GB2312" w:hAnsi="Times New Roman" w:eastAsia="仿宋_GB2312"/>
                <w:bCs/>
                <w:sz w:val="21"/>
                <w:szCs w:val="21"/>
              </w:rPr>
            </w:pPr>
            <w:r>
              <w:rPr>
                <w:rFonts w:hint="eastAsia" w:ascii="仿宋_GB2312" w:hAnsi="Times New Roman" w:eastAsia="仿宋_GB2312"/>
                <w:bCs/>
                <w:sz w:val="21"/>
                <w:szCs w:val="21"/>
                <w:lang w:eastAsia="zh-CN"/>
              </w:rPr>
              <w:t>3.</w:t>
            </w:r>
            <w:r>
              <w:rPr>
                <w:rFonts w:hint="eastAsia" w:ascii="仿宋_GB2312" w:hAnsi="Times New Roman" w:eastAsia="仿宋_GB2312"/>
                <w:bCs/>
                <w:sz w:val="21"/>
                <w:szCs w:val="21"/>
              </w:rPr>
              <w:t>是否有明确的补助（补贴）标准；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420" w:lineRule="exact"/>
              <w:rPr>
                <w:rFonts w:ascii="仿宋_GB2312" w:hAnsi="Times New Roman" w:eastAsia="仿宋_GB2312"/>
                <w:bCs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420" w:lineRule="exact"/>
              <w:rPr>
                <w:rFonts w:ascii="仿宋_GB2312" w:hAnsi="Times New Roman" w:eastAsia="仿宋_GB2312"/>
                <w:bCs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3" w:hRule="atLeast"/>
          <w:jc w:val="center"/>
        </w:trPr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仿宋_GB2312" w:hAnsi="Times New Roman" w:eastAsia="仿宋_GB2312"/>
                <w:bCs/>
                <w:sz w:val="21"/>
                <w:szCs w:val="21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仿宋_GB2312" w:hAnsi="Times New Roman" w:eastAsia="仿宋_GB2312"/>
                <w:bCs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420" w:lineRule="exact"/>
              <w:rPr>
                <w:rFonts w:ascii="仿宋_GB2312" w:hAnsi="Times New Roman" w:eastAsia="仿宋_GB2312"/>
                <w:bCs/>
                <w:sz w:val="21"/>
                <w:szCs w:val="21"/>
              </w:rPr>
            </w:pPr>
            <w:r>
              <w:rPr>
                <w:rFonts w:hint="eastAsia" w:ascii="仿宋_GB2312" w:hAnsi="Times New Roman" w:eastAsia="仿宋_GB2312"/>
                <w:bCs/>
                <w:sz w:val="21"/>
                <w:szCs w:val="21"/>
                <w:lang w:eastAsia="zh-CN"/>
              </w:rPr>
              <w:t>4.</w:t>
            </w:r>
            <w:r>
              <w:rPr>
                <w:rFonts w:hint="eastAsia" w:ascii="仿宋_GB2312" w:hAnsi="Times New Roman" w:eastAsia="仿宋_GB2312"/>
                <w:bCs/>
                <w:sz w:val="21"/>
                <w:szCs w:val="21"/>
              </w:rPr>
              <w:t>补助（补贴）标准确定是否合理。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420" w:lineRule="exact"/>
              <w:rPr>
                <w:rFonts w:ascii="仿宋_GB2312" w:hAnsi="Times New Roman" w:eastAsia="仿宋_GB2312"/>
                <w:bCs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420" w:lineRule="exact"/>
              <w:rPr>
                <w:rFonts w:ascii="仿宋_GB2312" w:hAnsi="Times New Roman" w:eastAsia="仿宋_GB2312"/>
                <w:bCs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3" w:hRule="atLeast"/>
          <w:jc w:val="center"/>
        </w:trPr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仿宋_GB2312" w:hAnsi="Times New Roman" w:eastAsia="仿宋_GB2312"/>
                <w:bCs/>
                <w:sz w:val="21"/>
                <w:szCs w:val="21"/>
              </w:rPr>
            </w:pPr>
          </w:p>
        </w:tc>
        <w:tc>
          <w:tcPr>
            <w:tcW w:w="0" w:type="auto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rPr>
                <w:rFonts w:ascii="仿宋_GB2312" w:hAnsi="Times New Roman" w:eastAsia="仿宋_GB2312"/>
                <w:bCs/>
                <w:sz w:val="21"/>
                <w:szCs w:val="21"/>
              </w:rPr>
            </w:pPr>
            <w:r>
              <w:rPr>
                <w:rFonts w:hint="eastAsia" w:ascii="仿宋_GB2312" w:hAnsi="Times New Roman" w:eastAsia="仿宋_GB2312"/>
                <w:bCs/>
                <w:sz w:val="21"/>
                <w:szCs w:val="21"/>
              </w:rPr>
              <w:t>资金筹措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420" w:lineRule="exact"/>
              <w:rPr>
                <w:rFonts w:ascii="仿宋_GB2312" w:hAnsi="Times New Roman" w:eastAsia="仿宋_GB2312"/>
                <w:bCs/>
                <w:sz w:val="21"/>
                <w:szCs w:val="21"/>
              </w:rPr>
            </w:pPr>
            <w:r>
              <w:rPr>
                <w:rFonts w:hint="eastAsia" w:ascii="仿宋_GB2312" w:hAnsi="Times New Roman" w:eastAsia="仿宋_GB2312"/>
                <w:bCs/>
                <w:sz w:val="21"/>
                <w:szCs w:val="21"/>
                <w:lang w:eastAsia="zh-CN"/>
              </w:rPr>
              <w:t>1.</w:t>
            </w:r>
            <w:r>
              <w:rPr>
                <w:rFonts w:hint="eastAsia" w:ascii="仿宋_GB2312" w:hAnsi="Times New Roman" w:eastAsia="仿宋_GB2312"/>
                <w:bCs/>
                <w:sz w:val="21"/>
                <w:szCs w:val="21"/>
              </w:rPr>
              <w:t xml:space="preserve">项目建设资金测算是否合理； 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420" w:lineRule="exact"/>
              <w:rPr>
                <w:rFonts w:ascii="仿宋_GB2312" w:hAnsi="Times New Roman" w:eastAsia="仿宋_GB2312"/>
                <w:bCs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420" w:lineRule="exact"/>
              <w:rPr>
                <w:rFonts w:ascii="仿宋_GB2312" w:hAnsi="Times New Roman" w:eastAsia="仿宋_GB2312"/>
                <w:bCs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3" w:hRule="atLeast"/>
          <w:jc w:val="center"/>
        </w:trPr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仿宋_GB2312" w:hAnsi="Times New Roman" w:eastAsia="仿宋_GB2312"/>
                <w:bCs/>
                <w:sz w:val="21"/>
                <w:szCs w:val="21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仿宋_GB2312" w:hAnsi="Times New Roman" w:eastAsia="仿宋_GB2312"/>
                <w:bCs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420" w:lineRule="exact"/>
              <w:rPr>
                <w:rFonts w:ascii="仿宋_GB2312" w:hAnsi="Times New Roman" w:eastAsia="仿宋_GB2312"/>
                <w:bCs/>
                <w:sz w:val="21"/>
                <w:szCs w:val="21"/>
              </w:rPr>
            </w:pPr>
            <w:r>
              <w:rPr>
                <w:rFonts w:hint="eastAsia" w:ascii="仿宋_GB2312" w:hAnsi="Times New Roman" w:eastAsia="仿宋_GB2312"/>
                <w:bCs/>
                <w:sz w:val="21"/>
                <w:szCs w:val="21"/>
                <w:lang w:eastAsia="zh-CN"/>
              </w:rPr>
              <w:t>2.</w:t>
            </w:r>
            <w:r>
              <w:rPr>
                <w:rFonts w:hint="eastAsia" w:ascii="仿宋_GB2312" w:hAnsi="Times New Roman" w:eastAsia="仿宋_GB2312"/>
                <w:bCs/>
                <w:sz w:val="21"/>
                <w:szCs w:val="21"/>
              </w:rPr>
              <w:t>资金来源是否有保障；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420" w:lineRule="exact"/>
              <w:rPr>
                <w:rFonts w:ascii="仿宋_GB2312" w:hAnsi="Times New Roman" w:eastAsia="仿宋_GB2312"/>
                <w:bCs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420" w:lineRule="exact"/>
              <w:rPr>
                <w:rFonts w:ascii="仿宋_GB2312" w:hAnsi="Times New Roman" w:eastAsia="仿宋_GB2312"/>
                <w:bCs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3" w:hRule="atLeast"/>
          <w:jc w:val="center"/>
        </w:trPr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仿宋_GB2312" w:hAnsi="Times New Roman" w:eastAsia="仿宋_GB2312"/>
                <w:bCs/>
                <w:sz w:val="21"/>
                <w:szCs w:val="21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仿宋_GB2312" w:hAnsi="Times New Roman" w:eastAsia="仿宋_GB2312"/>
                <w:bCs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420" w:lineRule="exact"/>
              <w:rPr>
                <w:rFonts w:ascii="仿宋_GB2312" w:hAnsi="Times New Roman" w:eastAsia="仿宋_GB2312"/>
                <w:bCs/>
                <w:sz w:val="21"/>
                <w:szCs w:val="21"/>
              </w:rPr>
            </w:pPr>
            <w:r>
              <w:rPr>
                <w:rFonts w:hint="eastAsia" w:ascii="仿宋_GB2312" w:hAnsi="Times New Roman" w:eastAsia="仿宋_GB2312"/>
                <w:bCs/>
                <w:sz w:val="21"/>
                <w:szCs w:val="21"/>
                <w:lang w:eastAsia="zh-CN"/>
              </w:rPr>
              <w:t>3.</w:t>
            </w:r>
            <w:r>
              <w:rPr>
                <w:rFonts w:hint="eastAsia" w:ascii="仿宋_GB2312" w:hAnsi="Times New Roman" w:eastAsia="仿宋_GB2312"/>
                <w:bCs/>
                <w:sz w:val="21"/>
                <w:szCs w:val="21"/>
              </w:rPr>
              <w:t>申请市级资金是否在控制额度内。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420" w:lineRule="exact"/>
              <w:rPr>
                <w:rFonts w:ascii="仿宋_GB2312" w:hAnsi="Times New Roman" w:eastAsia="仿宋_GB2312"/>
                <w:bCs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420" w:lineRule="exact"/>
              <w:rPr>
                <w:rFonts w:ascii="仿宋_GB2312" w:hAnsi="Times New Roman" w:eastAsia="仿宋_GB2312"/>
                <w:bCs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22" w:hRule="atLeast"/>
          <w:jc w:val="center"/>
        </w:trPr>
        <w:tc>
          <w:tcPr>
            <w:tcW w:w="0" w:type="auto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仿宋_GB2312" w:hAnsi="Times New Roman" w:eastAsia="仿宋_GB2312"/>
                <w:bCs/>
                <w:sz w:val="21"/>
                <w:szCs w:val="21"/>
              </w:rPr>
            </w:pPr>
            <w:r>
              <w:rPr>
                <w:rFonts w:hint="eastAsia" w:ascii="仿宋_GB2312" w:hAnsi="Times New Roman" w:eastAsia="仿宋_GB2312"/>
                <w:bCs/>
                <w:sz w:val="21"/>
                <w:szCs w:val="21"/>
              </w:rPr>
              <w:t>评审结论</w:t>
            </w:r>
          </w:p>
        </w:tc>
        <w:tc>
          <w:tcPr>
            <w:tcW w:w="0" w:type="auto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pPr>
              <w:spacing w:line="420" w:lineRule="exact"/>
              <w:rPr>
                <w:rFonts w:ascii="仿宋_GB2312" w:hAnsi="Times New Roman" w:eastAsia="仿宋_GB2312"/>
                <w:bCs/>
                <w:sz w:val="21"/>
                <w:szCs w:val="21"/>
              </w:rPr>
            </w:pPr>
            <w:r>
              <w:rPr>
                <w:rFonts w:hint="eastAsia" w:ascii="仿宋_GB2312" w:hAnsi="Times New Roman" w:eastAsia="仿宋_GB2312"/>
                <w:bCs/>
                <w:sz w:val="21"/>
                <w:szCs w:val="21"/>
              </w:rPr>
              <w:t xml:space="preserve"> （写明是否通过评审的评审结论）</w:t>
            </w:r>
          </w:p>
          <w:p>
            <w:pPr>
              <w:spacing w:line="420" w:lineRule="exact"/>
              <w:rPr>
                <w:rFonts w:ascii="仿宋_GB2312" w:hAnsi="Times New Roman" w:eastAsia="仿宋_GB2312"/>
                <w:bCs/>
                <w:sz w:val="21"/>
                <w:szCs w:val="21"/>
              </w:rPr>
            </w:pPr>
          </w:p>
          <w:p>
            <w:pPr>
              <w:spacing w:line="420" w:lineRule="exact"/>
              <w:rPr>
                <w:rFonts w:ascii="仿宋_GB2312" w:hAnsi="Times New Roman" w:eastAsia="仿宋_GB2312"/>
                <w:bCs/>
                <w:sz w:val="21"/>
                <w:szCs w:val="21"/>
              </w:rPr>
            </w:pPr>
          </w:p>
          <w:p>
            <w:pPr>
              <w:spacing w:line="420" w:lineRule="exact"/>
              <w:rPr>
                <w:rFonts w:ascii="仿宋_GB2312" w:hAnsi="Times New Roman" w:eastAsia="仿宋_GB2312"/>
                <w:bCs/>
                <w:sz w:val="21"/>
                <w:szCs w:val="21"/>
              </w:rPr>
            </w:pPr>
          </w:p>
          <w:p>
            <w:pPr>
              <w:spacing w:line="300" w:lineRule="exact"/>
              <w:ind w:firstLine="2940" w:firstLineChars="1400"/>
              <w:rPr>
                <w:rFonts w:ascii="仿宋_GB2312" w:hAnsi="Times New Roman" w:eastAsia="仿宋_GB2312"/>
                <w:bCs/>
                <w:sz w:val="21"/>
                <w:szCs w:val="21"/>
              </w:rPr>
            </w:pPr>
            <w:r>
              <w:rPr>
                <w:rFonts w:hint="eastAsia" w:ascii="仿宋_GB2312" w:hAnsi="Times New Roman" w:eastAsia="仿宋_GB2312"/>
                <w:bCs/>
                <w:sz w:val="21"/>
                <w:szCs w:val="21"/>
              </w:rPr>
              <w:t xml:space="preserve">评审组长（签字）： </w:t>
            </w:r>
          </w:p>
          <w:p>
            <w:pPr>
              <w:spacing w:line="300" w:lineRule="exact"/>
              <w:ind w:firstLine="1680" w:firstLineChars="800"/>
              <w:rPr>
                <w:rFonts w:ascii="仿宋_GB2312" w:hAnsi="Times New Roman" w:eastAsia="仿宋_GB2312"/>
                <w:bCs/>
                <w:sz w:val="21"/>
                <w:szCs w:val="21"/>
              </w:rPr>
            </w:pPr>
            <w:r>
              <w:rPr>
                <w:rFonts w:hint="eastAsia" w:ascii="仿宋_GB2312" w:hAnsi="Times New Roman" w:eastAsia="仿宋_GB2312"/>
                <w:bCs/>
                <w:sz w:val="21"/>
                <w:szCs w:val="21"/>
              </w:rPr>
              <w:t xml:space="preserve">                  年   月    日</w:t>
            </w:r>
          </w:p>
          <w:p>
            <w:pPr>
              <w:spacing w:line="300" w:lineRule="exact"/>
              <w:rPr>
                <w:rFonts w:ascii="仿宋_GB2312" w:hAnsi="Times New Roman" w:eastAsia="仿宋_GB2312"/>
                <w:bCs/>
                <w:sz w:val="21"/>
                <w:szCs w:val="21"/>
              </w:rPr>
            </w:pPr>
            <w:r>
              <w:rPr>
                <w:rFonts w:hint="eastAsia" w:ascii="仿宋_GB2312" w:hAnsi="Times New Roman" w:eastAsia="仿宋_GB2312"/>
                <w:bCs/>
                <w:sz w:val="21"/>
                <w:szCs w:val="21"/>
              </w:rPr>
              <w:t>（评审组组长及成员对评审结果负责并承担法律责任）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1" w:hRule="atLeast"/>
          <w:jc w:val="center"/>
        </w:trPr>
        <w:tc>
          <w:tcPr>
            <w:tcW w:w="0" w:type="auto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仿宋_GB2312" w:hAnsi="Times New Roman" w:eastAsia="仿宋_GB2312"/>
                <w:bCs/>
                <w:sz w:val="21"/>
                <w:szCs w:val="21"/>
              </w:rPr>
            </w:pPr>
            <w:r>
              <w:rPr>
                <w:rFonts w:hint="eastAsia" w:ascii="仿宋_GB2312" w:hAnsi="Times New Roman" w:eastAsia="仿宋_GB2312"/>
                <w:bCs/>
                <w:sz w:val="21"/>
                <w:szCs w:val="21"/>
              </w:rPr>
              <w:t>评审人员签字</w:t>
            </w:r>
          </w:p>
        </w:tc>
        <w:tc>
          <w:tcPr>
            <w:tcW w:w="0" w:type="auto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pPr>
              <w:spacing w:line="420" w:lineRule="exact"/>
              <w:rPr>
                <w:rFonts w:ascii="仿宋_GB2312" w:hAnsi="Times New Roman" w:eastAsia="仿宋_GB2312"/>
                <w:bCs/>
                <w:sz w:val="21"/>
                <w:szCs w:val="21"/>
              </w:rPr>
            </w:pPr>
          </w:p>
        </w:tc>
      </w:tr>
    </w:tbl>
    <w:p>
      <w:pPr>
        <w:ind w:firstLine="420" w:firstLineChars="200"/>
        <w:rPr>
          <w:rFonts w:ascii="仿宋_GB2312" w:hAnsi="Times New Roman" w:eastAsia="仿宋_GB2312"/>
          <w:bCs/>
          <w:sz w:val="21"/>
          <w:szCs w:val="21"/>
        </w:rPr>
      </w:pPr>
      <w:r>
        <w:rPr>
          <w:rFonts w:hint="eastAsia" w:ascii="仿宋_GB2312" w:hAnsi="Times New Roman" w:eastAsia="仿宋_GB2312"/>
          <w:bCs/>
          <w:sz w:val="21"/>
          <w:szCs w:val="21"/>
        </w:rPr>
        <w:t>说明</w:t>
      </w:r>
      <w:r>
        <w:rPr>
          <w:rFonts w:hint="eastAsia" w:ascii="仿宋_GB2312" w:hAnsi="Times New Roman" w:eastAsia="仿宋_GB2312"/>
          <w:bCs/>
          <w:sz w:val="21"/>
          <w:szCs w:val="21"/>
          <w:lang w:eastAsia="zh-CN"/>
        </w:rPr>
        <w:t>：</w:t>
      </w:r>
      <w:r>
        <w:rPr>
          <w:rFonts w:hint="eastAsia" w:ascii="仿宋_GB2312" w:hAnsi="Times New Roman" w:eastAsia="仿宋_GB2312"/>
          <w:bCs/>
          <w:sz w:val="21"/>
          <w:szCs w:val="21"/>
        </w:rPr>
        <w:t>区县主管部门评审用、市级单位不填此表。评审工作在主管部门有关领导组织下，由财务机构具体承办。专家组主要由业务类、财经类、工程类、管理类等具有中级以上职称或副科级以上职务的单数专家组成，其中业务类专家不得低于总人数的60%。</w:t>
      </w:r>
    </w:p>
    <w:p>
      <w:pPr>
        <w:rPr>
          <w:rFonts w:ascii="仿宋_GB2312" w:hAnsi="Times New Roman" w:eastAsia="仿宋_GB2312"/>
          <w:b/>
          <w:bCs/>
          <w:sz w:val="28"/>
          <w:szCs w:val="24"/>
        </w:rPr>
      </w:pPr>
      <w:r>
        <w:rPr>
          <w:rFonts w:hint="eastAsia" w:ascii="仿宋_GB2312" w:hAnsi="Times New Roman" w:eastAsia="仿宋_GB2312"/>
          <w:b/>
          <w:bCs/>
          <w:sz w:val="28"/>
          <w:szCs w:val="24"/>
        </w:rPr>
        <w:br w:type="page"/>
      </w:r>
    </w:p>
    <w:p>
      <w:pPr>
        <w:snapToGrid w:val="0"/>
        <w:ind w:right="-105" w:rightChars="-50"/>
        <w:jc w:val="left"/>
        <w:rPr>
          <w:rFonts w:ascii="方正黑体_GBK" w:hAnsi="方正黑体_GBK" w:eastAsia="方正黑体_GBK" w:cs="方正黑体_GBK"/>
          <w:color w:val="000000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color w:val="000000"/>
          <w:sz w:val="32"/>
          <w:szCs w:val="32"/>
        </w:rPr>
        <w:t>表三</w:t>
      </w:r>
    </w:p>
    <w:p>
      <w:pPr>
        <w:snapToGrid w:val="0"/>
        <w:ind w:right="-105" w:rightChars="-50"/>
        <w:jc w:val="center"/>
        <w:rPr>
          <w:rFonts w:ascii="仿宋_GB2312" w:hAnsi="Times New Roman" w:eastAsia="仿宋_GB2312"/>
          <w:b/>
          <w:bCs/>
          <w:sz w:val="28"/>
          <w:szCs w:val="24"/>
        </w:rPr>
      </w:pPr>
      <w:r>
        <w:rPr>
          <w:rFonts w:hint="eastAsia" w:ascii="方正小标宋_GBK" w:hAnsi="方正小标宋_GBK" w:eastAsia="方正小标宋_GBK" w:cs="方正小标宋_GBK"/>
          <w:bCs/>
          <w:sz w:val="44"/>
          <w:szCs w:val="44"/>
        </w:rPr>
        <w:t>项目评审专家情况</w:t>
      </w:r>
    </w:p>
    <w:tbl>
      <w:tblPr>
        <w:tblStyle w:val="11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03"/>
        <w:gridCol w:w="735"/>
        <w:gridCol w:w="735"/>
        <w:gridCol w:w="1575"/>
        <w:gridCol w:w="2053"/>
        <w:gridCol w:w="1945"/>
        <w:gridCol w:w="87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atLeast"/>
          <w:jc w:val="center"/>
        </w:trPr>
        <w:tc>
          <w:tcPr>
            <w:tcW w:w="1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仿宋_GB2312" w:hAnsi="Times New Roman" w:eastAsia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Times New Roman" w:eastAsia="仿宋_GB2312"/>
                <w:b/>
                <w:bCs/>
                <w:sz w:val="24"/>
                <w:szCs w:val="24"/>
              </w:rPr>
              <w:t>姓名</w:t>
            </w: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仿宋_GB2312" w:hAnsi="Times New Roman" w:eastAsia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Times New Roman" w:eastAsia="仿宋_GB2312"/>
                <w:b/>
                <w:bCs/>
                <w:sz w:val="24"/>
                <w:szCs w:val="24"/>
              </w:rPr>
              <w:t>性别</w:t>
            </w: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仿宋_GB2312" w:hAnsi="Times New Roman" w:eastAsia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Times New Roman" w:eastAsia="仿宋_GB2312"/>
                <w:b/>
                <w:bCs/>
                <w:sz w:val="24"/>
                <w:szCs w:val="24"/>
              </w:rPr>
              <w:t>年龄</w:t>
            </w:r>
          </w:p>
        </w:tc>
        <w:tc>
          <w:tcPr>
            <w:tcW w:w="1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仿宋_GB2312" w:hAnsi="Times New Roman" w:eastAsia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Times New Roman" w:eastAsia="仿宋_GB2312"/>
                <w:b/>
                <w:bCs/>
                <w:sz w:val="24"/>
                <w:szCs w:val="24"/>
              </w:rPr>
              <w:t>工作单位</w:t>
            </w:r>
          </w:p>
        </w:tc>
        <w:tc>
          <w:tcPr>
            <w:tcW w:w="20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仿宋_GB2312" w:hAnsi="Times New Roman" w:eastAsia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Times New Roman" w:eastAsia="仿宋_GB2312"/>
                <w:b/>
                <w:bCs/>
                <w:sz w:val="24"/>
                <w:szCs w:val="24"/>
              </w:rPr>
              <w:t>职务/技术职称</w:t>
            </w:r>
          </w:p>
        </w:tc>
        <w:tc>
          <w:tcPr>
            <w:tcW w:w="1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仿宋_GB2312" w:hAnsi="Times New Roman" w:eastAsia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Times New Roman" w:eastAsia="仿宋_GB2312"/>
                <w:b/>
                <w:bCs/>
                <w:sz w:val="24"/>
                <w:szCs w:val="24"/>
              </w:rPr>
              <w:t>联系电话</w:t>
            </w:r>
          </w:p>
        </w:tc>
        <w:tc>
          <w:tcPr>
            <w:tcW w:w="8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仿宋_GB2312" w:hAnsi="Times New Roman" w:eastAsia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Times New Roman" w:eastAsia="仿宋_GB2312"/>
                <w:b/>
                <w:bCs/>
                <w:sz w:val="24"/>
                <w:szCs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60" w:lineRule="auto"/>
              <w:jc w:val="center"/>
              <w:rPr>
                <w:rFonts w:ascii="仿宋_GB2312" w:hAnsi="Times New Roman" w:eastAsia="仿宋_GB2312"/>
                <w:sz w:val="24"/>
                <w:szCs w:val="24"/>
              </w:rPr>
            </w:pP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60" w:lineRule="auto"/>
              <w:jc w:val="center"/>
              <w:rPr>
                <w:rFonts w:ascii="仿宋_GB2312" w:hAnsi="Times New Roman" w:eastAsia="仿宋_GB2312"/>
                <w:sz w:val="24"/>
                <w:szCs w:val="24"/>
              </w:rPr>
            </w:pP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60" w:lineRule="auto"/>
              <w:jc w:val="center"/>
              <w:rPr>
                <w:rFonts w:ascii="仿宋_GB2312" w:hAnsi="Times New Roman" w:eastAsia="仿宋_GB2312"/>
                <w:sz w:val="24"/>
                <w:szCs w:val="24"/>
              </w:rPr>
            </w:pPr>
          </w:p>
        </w:tc>
        <w:tc>
          <w:tcPr>
            <w:tcW w:w="1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60" w:lineRule="auto"/>
              <w:rPr>
                <w:rFonts w:ascii="仿宋_GB2312" w:hAnsi="Times New Roman" w:eastAsia="仿宋_GB2312"/>
                <w:sz w:val="24"/>
                <w:szCs w:val="24"/>
              </w:rPr>
            </w:pPr>
          </w:p>
        </w:tc>
        <w:tc>
          <w:tcPr>
            <w:tcW w:w="20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60" w:lineRule="auto"/>
              <w:jc w:val="center"/>
              <w:rPr>
                <w:rFonts w:ascii="仿宋_GB2312" w:hAnsi="Times New Roman" w:eastAsia="仿宋_GB2312"/>
                <w:sz w:val="24"/>
                <w:szCs w:val="24"/>
              </w:rPr>
            </w:pPr>
          </w:p>
        </w:tc>
        <w:tc>
          <w:tcPr>
            <w:tcW w:w="1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60" w:lineRule="auto"/>
              <w:jc w:val="center"/>
              <w:rPr>
                <w:rFonts w:ascii="仿宋_GB2312" w:hAnsi="Times New Roman" w:eastAsia="仿宋_GB2312"/>
                <w:sz w:val="24"/>
                <w:szCs w:val="21"/>
              </w:rPr>
            </w:pPr>
          </w:p>
        </w:tc>
        <w:tc>
          <w:tcPr>
            <w:tcW w:w="8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60" w:lineRule="auto"/>
              <w:rPr>
                <w:rFonts w:ascii="仿宋_GB2312" w:hAnsi="Times New Roman" w:eastAsia="仿宋_GB231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/>
                <w:sz w:val="24"/>
                <w:szCs w:val="24"/>
              </w:rPr>
              <w:t>评审组 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60" w:lineRule="auto"/>
              <w:jc w:val="center"/>
              <w:rPr>
                <w:rFonts w:ascii="仿宋_GB2312" w:hAnsi="Times New Roman" w:eastAsia="仿宋_GB2312"/>
                <w:sz w:val="24"/>
                <w:szCs w:val="24"/>
              </w:rPr>
            </w:pP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60" w:lineRule="auto"/>
              <w:jc w:val="center"/>
              <w:rPr>
                <w:rFonts w:ascii="仿宋_GB2312" w:hAnsi="Times New Roman" w:eastAsia="仿宋_GB2312"/>
                <w:sz w:val="24"/>
                <w:szCs w:val="24"/>
              </w:rPr>
            </w:pP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60" w:lineRule="auto"/>
              <w:jc w:val="center"/>
              <w:rPr>
                <w:rFonts w:ascii="仿宋_GB2312" w:hAnsi="Times New Roman" w:eastAsia="仿宋_GB2312"/>
                <w:sz w:val="24"/>
                <w:szCs w:val="24"/>
              </w:rPr>
            </w:pPr>
          </w:p>
        </w:tc>
        <w:tc>
          <w:tcPr>
            <w:tcW w:w="1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60" w:lineRule="auto"/>
              <w:rPr>
                <w:rFonts w:ascii="仿宋_GB2312" w:hAnsi="Times New Roman" w:eastAsia="仿宋_GB2312"/>
                <w:sz w:val="24"/>
                <w:szCs w:val="24"/>
              </w:rPr>
            </w:pPr>
          </w:p>
        </w:tc>
        <w:tc>
          <w:tcPr>
            <w:tcW w:w="20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60" w:lineRule="auto"/>
              <w:jc w:val="center"/>
              <w:rPr>
                <w:rFonts w:ascii="仿宋_GB2312" w:hAnsi="Times New Roman" w:eastAsia="仿宋_GB2312"/>
                <w:sz w:val="24"/>
                <w:szCs w:val="24"/>
              </w:rPr>
            </w:pPr>
          </w:p>
        </w:tc>
        <w:tc>
          <w:tcPr>
            <w:tcW w:w="1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60" w:lineRule="auto"/>
              <w:jc w:val="center"/>
              <w:rPr>
                <w:rFonts w:ascii="仿宋_GB2312" w:hAnsi="Times New Roman" w:eastAsia="仿宋_GB2312"/>
                <w:sz w:val="24"/>
                <w:szCs w:val="21"/>
              </w:rPr>
            </w:pPr>
          </w:p>
        </w:tc>
        <w:tc>
          <w:tcPr>
            <w:tcW w:w="8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60" w:lineRule="auto"/>
              <w:rPr>
                <w:rFonts w:ascii="仿宋_GB2312" w:hAnsi="Times New Roman" w:eastAsia="仿宋_GB2312"/>
                <w:sz w:val="24"/>
                <w:szCs w:val="24"/>
              </w:rPr>
            </w:pPr>
          </w:p>
          <w:p>
            <w:pPr>
              <w:spacing w:line="360" w:lineRule="auto"/>
              <w:rPr>
                <w:rFonts w:ascii="仿宋_GB2312" w:hAnsi="Times New Roman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60" w:lineRule="auto"/>
              <w:jc w:val="center"/>
              <w:rPr>
                <w:rFonts w:ascii="仿宋_GB2312" w:hAnsi="Times New Roman" w:eastAsia="仿宋_GB2312"/>
                <w:sz w:val="24"/>
                <w:szCs w:val="24"/>
              </w:rPr>
            </w:pP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60" w:lineRule="auto"/>
              <w:jc w:val="center"/>
              <w:rPr>
                <w:rFonts w:ascii="仿宋_GB2312" w:hAnsi="Times New Roman" w:eastAsia="仿宋_GB2312"/>
                <w:sz w:val="24"/>
                <w:szCs w:val="24"/>
              </w:rPr>
            </w:pP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60" w:lineRule="auto"/>
              <w:jc w:val="center"/>
              <w:rPr>
                <w:rFonts w:ascii="仿宋_GB2312" w:hAnsi="Times New Roman" w:eastAsia="仿宋_GB2312"/>
                <w:sz w:val="24"/>
                <w:szCs w:val="24"/>
              </w:rPr>
            </w:pPr>
          </w:p>
        </w:tc>
        <w:tc>
          <w:tcPr>
            <w:tcW w:w="1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60" w:lineRule="auto"/>
              <w:rPr>
                <w:rFonts w:ascii="仿宋_GB2312" w:hAnsi="Times New Roman" w:eastAsia="仿宋_GB2312"/>
                <w:sz w:val="24"/>
                <w:szCs w:val="24"/>
              </w:rPr>
            </w:pPr>
          </w:p>
        </w:tc>
        <w:tc>
          <w:tcPr>
            <w:tcW w:w="20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60" w:lineRule="auto"/>
              <w:jc w:val="center"/>
              <w:rPr>
                <w:rFonts w:ascii="仿宋_GB2312" w:hAnsi="Times New Roman" w:eastAsia="仿宋_GB2312"/>
                <w:sz w:val="24"/>
                <w:szCs w:val="24"/>
              </w:rPr>
            </w:pPr>
          </w:p>
        </w:tc>
        <w:tc>
          <w:tcPr>
            <w:tcW w:w="1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60" w:lineRule="auto"/>
              <w:jc w:val="center"/>
              <w:rPr>
                <w:rFonts w:ascii="仿宋_GB2312" w:hAnsi="Times New Roman" w:eastAsia="仿宋_GB2312"/>
                <w:sz w:val="24"/>
                <w:szCs w:val="21"/>
              </w:rPr>
            </w:pPr>
          </w:p>
        </w:tc>
        <w:tc>
          <w:tcPr>
            <w:tcW w:w="8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60" w:lineRule="auto"/>
              <w:rPr>
                <w:rFonts w:ascii="仿宋_GB2312" w:hAnsi="Times New Roman" w:eastAsia="仿宋_GB2312"/>
                <w:sz w:val="24"/>
                <w:szCs w:val="24"/>
              </w:rPr>
            </w:pPr>
          </w:p>
          <w:p>
            <w:pPr>
              <w:spacing w:line="360" w:lineRule="auto"/>
              <w:rPr>
                <w:rFonts w:ascii="仿宋_GB2312" w:hAnsi="Times New Roman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60" w:lineRule="auto"/>
              <w:jc w:val="center"/>
              <w:rPr>
                <w:rFonts w:ascii="仿宋_GB2312" w:hAnsi="Times New Roman" w:eastAsia="仿宋_GB2312"/>
                <w:sz w:val="24"/>
                <w:szCs w:val="24"/>
              </w:rPr>
            </w:pP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60" w:lineRule="auto"/>
              <w:jc w:val="center"/>
              <w:rPr>
                <w:rFonts w:ascii="仿宋_GB2312" w:hAnsi="Times New Roman" w:eastAsia="仿宋_GB2312"/>
                <w:sz w:val="24"/>
                <w:szCs w:val="24"/>
              </w:rPr>
            </w:pP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60" w:lineRule="auto"/>
              <w:jc w:val="center"/>
              <w:rPr>
                <w:rFonts w:ascii="仿宋_GB2312" w:hAnsi="Times New Roman" w:eastAsia="仿宋_GB2312"/>
                <w:sz w:val="24"/>
                <w:szCs w:val="24"/>
              </w:rPr>
            </w:pPr>
          </w:p>
        </w:tc>
        <w:tc>
          <w:tcPr>
            <w:tcW w:w="1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60" w:lineRule="auto"/>
              <w:rPr>
                <w:rFonts w:ascii="仿宋_GB2312" w:hAnsi="Times New Roman" w:eastAsia="仿宋_GB2312"/>
                <w:sz w:val="24"/>
                <w:szCs w:val="24"/>
              </w:rPr>
            </w:pPr>
          </w:p>
        </w:tc>
        <w:tc>
          <w:tcPr>
            <w:tcW w:w="20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60" w:lineRule="auto"/>
              <w:jc w:val="center"/>
              <w:rPr>
                <w:rFonts w:ascii="仿宋_GB2312" w:hAnsi="Times New Roman" w:eastAsia="仿宋_GB2312"/>
                <w:sz w:val="24"/>
                <w:szCs w:val="24"/>
              </w:rPr>
            </w:pPr>
          </w:p>
        </w:tc>
        <w:tc>
          <w:tcPr>
            <w:tcW w:w="1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60" w:lineRule="auto"/>
              <w:jc w:val="center"/>
              <w:rPr>
                <w:rFonts w:ascii="仿宋_GB2312" w:hAnsi="Times New Roman" w:eastAsia="仿宋_GB2312"/>
                <w:sz w:val="24"/>
                <w:szCs w:val="21"/>
              </w:rPr>
            </w:pPr>
          </w:p>
        </w:tc>
        <w:tc>
          <w:tcPr>
            <w:tcW w:w="8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60" w:lineRule="auto"/>
              <w:rPr>
                <w:rFonts w:ascii="仿宋_GB2312" w:hAnsi="Times New Roman" w:eastAsia="仿宋_GB2312"/>
                <w:sz w:val="24"/>
                <w:szCs w:val="24"/>
              </w:rPr>
            </w:pPr>
          </w:p>
          <w:p>
            <w:pPr>
              <w:spacing w:line="360" w:lineRule="auto"/>
              <w:rPr>
                <w:rFonts w:ascii="仿宋_GB2312" w:hAnsi="Times New Roman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60" w:lineRule="auto"/>
              <w:jc w:val="center"/>
              <w:rPr>
                <w:rFonts w:ascii="仿宋_GB2312" w:hAnsi="Times New Roman" w:eastAsia="仿宋_GB2312"/>
                <w:sz w:val="24"/>
                <w:szCs w:val="24"/>
              </w:rPr>
            </w:pP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60" w:lineRule="auto"/>
              <w:jc w:val="center"/>
              <w:rPr>
                <w:rFonts w:ascii="仿宋_GB2312" w:hAnsi="Times New Roman" w:eastAsia="仿宋_GB2312"/>
                <w:sz w:val="24"/>
                <w:szCs w:val="24"/>
              </w:rPr>
            </w:pP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60" w:lineRule="auto"/>
              <w:jc w:val="center"/>
              <w:rPr>
                <w:rFonts w:ascii="仿宋_GB2312" w:hAnsi="Times New Roman" w:eastAsia="仿宋_GB2312"/>
                <w:sz w:val="24"/>
                <w:szCs w:val="24"/>
              </w:rPr>
            </w:pPr>
          </w:p>
        </w:tc>
        <w:tc>
          <w:tcPr>
            <w:tcW w:w="1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60" w:lineRule="auto"/>
              <w:rPr>
                <w:rFonts w:ascii="仿宋_GB2312" w:hAnsi="Times New Roman" w:eastAsia="仿宋_GB2312"/>
                <w:sz w:val="24"/>
                <w:szCs w:val="24"/>
              </w:rPr>
            </w:pPr>
          </w:p>
        </w:tc>
        <w:tc>
          <w:tcPr>
            <w:tcW w:w="20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60" w:lineRule="auto"/>
              <w:jc w:val="center"/>
              <w:rPr>
                <w:rFonts w:ascii="仿宋_GB2312" w:hAnsi="Times New Roman" w:eastAsia="仿宋_GB2312"/>
                <w:sz w:val="24"/>
                <w:szCs w:val="24"/>
              </w:rPr>
            </w:pPr>
          </w:p>
        </w:tc>
        <w:tc>
          <w:tcPr>
            <w:tcW w:w="1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60" w:lineRule="auto"/>
              <w:jc w:val="center"/>
              <w:rPr>
                <w:rFonts w:ascii="仿宋_GB2312" w:hAnsi="Times New Roman" w:eastAsia="仿宋_GB2312"/>
                <w:sz w:val="24"/>
                <w:szCs w:val="21"/>
              </w:rPr>
            </w:pPr>
          </w:p>
        </w:tc>
        <w:tc>
          <w:tcPr>
            <w:tcW w:w="8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60" w:lineRule="auto"/>
              <w:rPr>
                <w:rFonts w:ascii="仿宋_GB2312" w:hAnsi="Times New Roman" w:eastAsia="仿宋_GB2312"/>
                <w:sz w:val="24"/>
                <w:szCs w:val="24"/>
              </w:rPr>
            </w:pPr>
          </w:p>
          <w:p>
            <w:pPr>
              <w:spacing w:line="360" w:lineRule="auto"/>
              <w:rPr>
                <w:rFonts w:ascii="仿宋_GB2312" w:hAnsi="Times New Roman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60" w:lineRule="auto"/>
              <w:jc w:val="center"/>
              <w:rPr>
                <w:rFonts w:ascii="仿宋_GB2312" w:hAnsi="Times New Roman" w:eastAsia="仿宋_GB2312"/>
                <w:sz w:val="24"/>
                <w:szCs w:val="24"/>
              </w:rPr>
            </w:pP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60" w:lineRule="auto"/>
              <w:jc w:val="center"/>
              <w:rPr>
                <w:rFonts w:ascii="仿宋_GB2312" w:hAnsi="Times New Roman" w:eastAsia="仿宋_GB2312"/>
                <w:sz w:val="24"/>
                <w:szCs w:val="24"/>
              </w:rPr>
            </w:pP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60" w:lineRule="auto"/>
              <w:jc w:val="center"/>
              <w:rPr>
                <w:rFonts w:ascii="仿宋_GB2312" w:hAnsi="Times New Roman" w:eastAsia="仿宋_GB2312"/>
                <w:sz w:val="24"/>
                <w:szCs w:val="24"/>
              </w:rPr>
            </w:pPr>
          </w:p>
        </w:tc>
        <w:tc>
          <w:tcPr>
            <w:tcW w:w="1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60" w:lineRule="auto"/>
              <w:rPr>
                <w:rFonts w:ascii="仿宋_GB2312" w:hAnsi="Times New Roman" w:eastAsia="仿宋_GB2312"/>
                <w:sz w:val="24"/>
                <w:szCs w:val="24"/>
              </w:rPr>
            </w:pPr>
          </w:p>
        </w:tc>
        <w:tc>
          <w:tcPr>
            <w:tcW w:w="20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60" w:lineRule="auto"/>
              <w:jc w:val="center"/>
              <w:rPr>
                <w:rFonts w:ascii="仿宋_GB2312" w:hAnsi="Times New Roman" w:eastAsia="仿宋_GB2312"/>
                <w:sz w:val="24"/>
                <w:szCs w:val="24"/>
              </w:rPr>
            </w:pPr>
          </w:p>
        </w:tc>
        <w:tc>
          <w:tcPr>
            <w:tcW w:w="1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60" w:lineRule="auto"/>
              <w:jc w:val="center"/>
              <w:rPr>
                <w:rFonts w:ascii="仿宋_GB2312" w:hAnsi="Times New Roman" w:eastAsia="仿宋_GB2312"/>
                <w:sz w:val="24"/>
                <w:szCs w:val="21"/>
              </w:rPr>
            </w:pPr>
          </w:p>
        </w:tc>
        <w:tc>
          <w:tcPr>
            <w:tcW w:w="8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60" w:lineRule="auto"/>
              <w:rPr>
                <w:rFonts w:ascii="仿宋_GB2312" w:hAnsi="Times New Roman" w:eastAsia="仿宋_GB2312"/>
                <w:sz w:val="24"/>
                <w:szCs w:val="24"/>
              </w:rPr>
            </w:pPr>
          </w:p>
          <w:p>
            <w:pPr>
              <w:spacing w:line="360" w:lineRule="auto"/>
              <w:rPr>
                <w:rFonts w:ascii="仿宋_GB2312" w:hAnsi="Times New Roman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60" w:lineRule="auto"/>
              <w:jc w:val="center"/>
              <w:rPr>
                <w:rFonts w:ascii="仿宋_GB2312" w:hAnsi="Times New Roman" w:eastAsia="仿宋_GB2312"/>
                <w:sz w:val="24"/>
                <w:szCs w:val="24"/>
              </w:rPr>
            </w:pP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60" w:lineRule="auto"/>
              <w:jc w:val="center"/>
              <w:rPr>
                <w:rFonts w:ascii="仿宋_GB2312" w:hAnsi="Times New Roman" w:eastAsia="仿宋_GB2312"/>
                <w:sz w:val="24"/>
                <w:szCs w:val="24"/>
              </w:rPr>
            </w:pP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60" w:lineRule="auto"/>
              <w:jc w:val="center"/>
              <w:rPr>
                <w:rFonts w:ascii="仿宋_GB2312" w:hAnsi="Times New Roman" w:eastAsia="仿宋_GB2312"/>
                <w:sz w:val="24"/>
                <w:szCs w:val="24"/>
              </w:rPr>
            </w:pPr>
          </w:p>
        </w:tc>
        <w:tc>
          <w:tcPr>
            <w:tcW w:w="1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60" w:lineRule="auto"/>
              <w:rPr>
                <w:rFonts w:ascii="仿宋_GB2312" w:hAnsi="Times New Roman" w:eastAsia="仿宋_GB2312"/>
                <w:sz w:val="24"/>
                <w:szCs w:val="24"/>
              </w:rPr>
            </w:pPr>
          </w:p>
        </w:tc>
        <w:tc>
          <w:tcPr>
            <w:tcW w:w="20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60" w:lineRule="auto"/>
              <w:jc w:val="center"/>
              <w:rPr>
                <w:rFonts w:ascii="仿宋_GB2312" w:hAnsi="Times New Roman" w:eastAsia="仿宋_GB2312"/>
                <w:sz w:val="24"/>
                <w:szCs w:val="24"/>
              </w:rPr>
            </w:pPr>
          </w:p>
        </w:tc>
        <w:tc>
          <w:tcPr>
            <w:tcW w:w="1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60" w:lineRule="auto"/>
              <w:jc w:val="center"/>
              <w:rPr>
                <w:rFonts w:ascii="仿宋_GB2312" w:hAnsi="Times New Roman" w:eastAsia="仿宋_GB2312"/>
                <w:sz w:val="24"/>
                <w:szCs w:val="21"/>
              </w:rPr>
            </w:pPr>
          </w:p>
        </w:tc>
        <w:tc>
          <w:tcPr>
            <w:tcW w:w="8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60" w:lineRule="auto"/>
              <w:rPr>
                <w:rFonts w:ascii="仿宋_GB2312" w:hAnsi="Times New Roman" w:eastAsia="仿宋_GB2312"/>
                <w:sz w:val="24"/>
                <w:szCs w:val="24"/>
              </w:rPr>
            </w:pPr>
          </w:p>
          <w:p>
            <w:pPr>
              <w:spacing w:line="360" w:lineRule="auto"/>
              <w:rPr>
                <w:rFonts w:ascii="仿宋_GB2312" w:hAnsi="Times New Roman" w:eastAsia="仿宋_GB2312"/>
                <w:sz w:val="24"/>
                <w:szCs w:val="24"/>
              </w:rPr>
            </w:pPr>
          </w:p>
        </w:tc>
      </w:tr>
    </w:tbl>
    <w:p>
      <w:pPr>
        <w:rPr>
          <w:rFonts w:ascii="仿宋_GB2312" w:hAnsi="Times New Roman" w:eastAsia="仿宋_GB2312"/>
          <w:b/>
          <w:bCs/>
          <w:sz w:val="28"/>
          <w:szCs w:val="28"/>
        </w:rPr>
      </w:pPr>
      <w:r>
        <w:rPr>
          <w:rFonts w:hint="eastAsia" w:ascii="仿宋_GB2312" w:hAnsi="Times New Roman" w:eastAsia="仿宋_GB2312"/>
          <w:b/>
          <w:bCs/>
          <w:sz w:val="28"/>
          <w:szCs w:val="28"/>
        </w:rPr>
        <w:br w:type="page"/>
      </w:r>
    </w:p>
    <w:p>
      <w:pPr>
        <w:snapToGrid w:val="0"/>
        <w:ind w:right="-105" w:rightChars="-50"/>
        <w:jc w:val="left"/>
        <w:rPr>
          <w:rFonts w:ascii="方正黑体_GBK" w:hAnsi="方正黑体_GBK" w:eastAsia="方正黑体_GBK" w:cs="方正黑体_GBK"/>
          <w:color w:val="000000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color w:val="000000"/>
          <w:sz w:val="32"/>
          <w:szCs w:val="32"/>
        </w:rPr>
        <w:t>表四</w:t>
      </w:r>
    </w:p>
    <w:p>
      <w:pPr>
        <w:jc w:val="center"/>
        <w:rPr>
          <w:rFonts w:ascii="仿宋_GB2312" w:hAnsi="Times New Roman" w:eastAsia="仿宋_GB2312"/>
          <w:sz w:val="36"/>
          <w:szCs w:val="36"/>
        </w:rPr>
      </w:pPr>
      <w:r>
        <w:rPr>
          <w:rFonts w:hint="eastAsia" w:ascii="仿宋_GB2312" w:hAnsi="Times New Roman" w:eastAsia="仿宋_GB2312"/>
          <w:b/>
          <w:bCs/>
          <w:sz w:val="36"/>
          <w:szCs w:val="28"/>
        </w:rPr>
        <w:t>项目申报意见表</w:t>
      </w:r>
    </w:p>
    <w:tbl>
      <w:tblPr>
        <w:tblStyle w:val="11"/>
        <w:tblW w:w="955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35"/>
        <w:gridCol w:w="782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89" w:hRule="atLeast"/>
          <w:jc w:val="center"/>
        </w:trPr>
        <w:tc>
          <w:tcPr>
            <w:tcW w:w="1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仿宋_GB2312" w:hAnsi="Times New Roman" w:eastAsia="仿宋_GB2312"/>
                <w:b/>
                <w:sz w:val="30"/>
                <w:szCs w:val="32"/>
              </w:rPr>
            </w:pPr>
            <w:r>
              <w:rPr>
                <w:rFonts w:hint="eastAsia" w:ascii="仿宋_GB2312" w:hAnsi="Times New Roman" w:eastAsia="仿宋_GB2312"/>
                <w:b/>
                <w:sz w:val="30"/>
                <w:szCs w:val="32"/>
              </w:rPr>
              <w:t>项目单位</w:t>
            </w:r>
          </w:p>
          <w:p>
            <w:pPr>
              <w:jc w:val="center"/>
              <w:rPr>
                <w:rFonts w:ascii="仿宋_GB2312" w:hAnsi="Times New Roman" w:eastAsia="仿宋_GB2312"/>
                <w:b/>
                <w:szCs w:val="32"/>
              </w:rPr>
            </w:pPr>
            <w:r>
              <w:rPr>
                <w:rFonts w:hint="eastAsia" w:ascii="仿宋_GB2312" w:hAnsi="Times New Roman" w:eastAsia="仿宋_GB2312"/>
                <w:b/>
                <w:sz w:val="30"/>
                <w:szCs w:val="32"/>
              </w:rPr>
              <w:t>意　　见</w:t>
            </w:r>
          </w:p>
        </w:tc>
        <w:tc>
          <w:tcPr>
            <w:tcW w:w="78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ind w:firstLine="630"/>
              <w:rPr>
                <w:rFonts w:ascii="仿宋_GB2312" w:hAnsi="Times New Roman" w:eastAsia="仿宋_GB2312"/>
                <w:sz w:val="30"/>
                <w:szCs w:val="30"/>
              </w:rPr>
            </w:pPr>
            <w:r>
              <w:rPr>
                <w:rFonts w:hint="eastAsia" w:ascii="仿宋_GB2312" w:hAnsi="Times New Roman" w:eastAsia="仿宋_GB2312"/>
                <w:sz w:val="30"/>
                <w:szCs w:val="30"/>
              </w:rPr>
              <w:t>本单位对以上内容的真实性和准确性负责，特申请立项。</w:t>
            </w:r>
          </w:p>
          <w:p>
            <w:pPr>
              <w:ind w:firstLine="630"/>
              <w:rPr>
                <w:rFonts w:ascii="仿宋_GB2312" w:hAnsi="Times New Roman" w:eastAsia="仿宋_GB2312"/>
                <w:sz w:val="30"/>
                <w:szCs w:val="30"/>
              </w:rPr>
            </w:pPr>
          </w:p>
          <w:p>
            <w:pPr>
              <w:ind w:firstLine="630"/>
              <w:rPr>
                <w:rFonts w:ascii="仿宋_GB2312" w:hAnsi="Times New Roman" w:eastAsia="仿宋_GB2312"/>
                <w:sz w:val="30"/>
                <w:szCs w:val="30"/>
              </w:rPr>
            </w:pPr>
            <w:r>
              <w:rPr>
                <w:rFonts w:hint="eastAsia" w:ascii="仿宋_GB2312" w:hAnsi="Times New Roman" w:eastAsia="仿宋_GB2312"/>
                <w:sz w:val="30"/>
                <w:szCs w:val="30"/>
              </w:rPr>
              <w:t>　　　　负责人签名： 　　  （单位公章）</w:t>
            </w:r>
          </w:p>
          <w:p>
            <w:pPr>
              <w:ind w:firstLine="630"/>
              <w:rPr>
                <w:rFonts w:ascii="仿宋_GB2312" w:hAnsi="Times New Roman" w:eastAsia="仿宋_GB2312"/>
                <w:szCs w:val="32"/>
              </w:rPr>
            </w:pPr>
            <w:r>
              <w:rPr>
                <w:rFonts w:hint="eastAsia" w:ascii="仿宋_GB2312" w:hAnsi="Times New Roman" w:eastAsia="仿宋_GB2312"/>
                <w:szCs w:val="32"/>
              </w:rPr>
              <w:t>　　　　　　　　　　　　  年　月　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0" w:hRule="atLeast"/>
          <w:jc w:val="center"/>
        </w:trPr>
        <w:tc>
          <w:tcPr>
            <w:tcW w:w="1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仿宋_GB2312" w:hAnsi="Times New Roman" w:eastAsia="仿宋_GB2312"/>
                <w:b/>
                <w:sz w:val="30"/>
                <w:szCs w:val="32"/>
              </w:rPr>
            </w:pPr>
            <w:r>
              <w:rPr>
                <w:rFonts w:hint="eastAsia" w:ascii="仿宋_GB2312" w:hAnsi="Times New Roman" w:eastAsia="仿宋_GB2312"/>
                <w:b/>
                <w:sz w:val="30"/>
                <w:szCs w:val="32"/>
              </w:rPr>
              <w:t xml:space="preserve">所在镇 </w:t>
            </w:r>
            <w:r>
              <w:rPr>
                <w:rFonts w:ascii="仿宋_GB2312" w:hAnsi="Times New Roman" w:eastAsia="仿宋_GB2312"/>
                <w:b/>
                <w:sz w:val="30"/>
                <w:szCs w:val="32"/>
              </w:rPr>
              <w:t>街</w:t>
            </w:r>
          </w:p>
          <w:p>
            <w:pPr>
              <w:jc w:val="center"/>
              <w:rPr>
                <w:rFonts w:ascii="仿宋_GB2312" w:hAnsi="Times New Roman" w:eastAsia="仿宋_GB2312"/>
                <w:b/>
                <w:sz w:val="30"/>
                <w:szCs w:val="32"/>
              </w:rPr>
            </w:pPr>
            <w:r>
              <w:rPr>
                <w:rFonts w:ascii="仿宋_GB2312" w:hAnsi="Times New Roman" w:eastAsia="仿宋_GB2312"/>
                <w:b/>
                <w:sz w:val="30"/>
                <w:szCs w:val="32"/>
              </w:rPr>
              <w:t>意见</w:t>
            </w:r>
          </w:p>
        </w:tc>
        <w:tc>
          <w:tcPr>
            <w:tcW w:w="78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仿宋_GB2312" w:hAnsi="Times New Roman" w:eastAsia="仿宋_GB2312"/>
                <w:b/>
                <w:szCs w:val="32"/>
              </w:rPr>
            </w:pPr>
          </w:p>
          <w:p>
            <w:pPr>
              <w:ind w:firstLine="630"/>
              <w:rPr>
                <w:rFonts w:ascii="仿宋_GB2312" w:hAnsi="Times New Roman" w:eastAsia="仿宋_GB2312"/>
                <w:sz w:val="30"/>
                <w:szCs w:val="30"/>
              </w:rPr>
            </w:pPr>
            <w:r>
              <w:rPr>
                <w:rFonts w:hint="eastAsia" w:ascii="仿宋_GB2312" w:hAnsi="Times New Roman" w:eastAsia="仿宋_GB2312"/>
                <w:sz w:val="30"/>
                <w:szCs w:val="30"/>
              </w:rPr>
              <w:t>　　　　负责人签名： 　　  （单位公章）</w:t>
            </w:r>
          </w:p>
          <w:p>
            <w:pPr>
              <w:ind w:firstLine="420" w:firstLineChars="200"/>
              <w:rPr>
                <w:rFonts w:ascii="仿宋_GB2312" w:hAnsi="Times New Roman" w:eastAsia="仿宋_GB2312"/>
                <w:szCs w:val="32"/>
              </w:rPr>
            </w:pPr>
            <w:r>
              <w:rPr>
                <w:rFonts w:hint="eastAsia" w:ascii="仿宋_GB2312" w:hAnsi="Times New Roman" w:eastAsia="仿宋_GB2312"/>
                <w:szCs w:val="32"/>
              </w:rPr>
              <w:t>　　　　　　　　　　　　  年　月　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253" w:hRule="atLeast"/>
          <w:jc w:val="center"/>
        </w:trPr>
        <w:tc>
          <w:tcPr>
            <w:tcW w:w="1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仿宋_GB2312" w:hAnsi="Times New Roman" w:eastAsia="仿宋_GB2312"/>
                <w:b/>
                <w:sz w:val="30"/>
                <w:szCs w:val="32"/>
              </w:rPr>
            </w:pPr>
            <w:r>
              <w:rPr>
                <w:rFonts w:hint="eastAsia" w:ascii="仿宋_GB2312" w:hAnsi="Times New Roman" w:eastAsia="仿宋_GB2312"/>
                <w:b/>
                <w:sz w:val="30"/>
                <w:szCs w:val="32"/>
              </w:rPr>
              <w:t>区县农业行政主管部门意见</w:t>
            </w:r>
          </w:p>
        </w:tc>
        <w:tc>
          <w:tcPr>
            <w:tcW w:w="78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仿宋_GB2312" w:hAnsi="Times New Roman" w:eastAsia="仿宋_GB2312"/>
                <w:b/>
                <w:szCs w:val="32"/>
              </w:rPr>
            </w:pPr>
          </w:p>
          <w:p>
            <w:pPr>
              <w:jc w:val="center"/>
              <w:rPr>
                <w:rFonts w:ascii="仿宋_GB2312" w:hAnsi="Times New Roman" w:eastAsia="仿宋_GB2312"/>
                <w:b/>
                <w:szCs w:val="32"/>
              </w:rPr>
            </w:pPr>
          </w:p>
          <w:p>
            <w:pPr>
              <w:ind w:firstLine="630"/>
              <w:rPr>
                <w:rFonts w:ascii="仿宋_GB2312" w:hAnsi="Times New Roman" w:eastAsia="仿宋_GB2312"/>
                <w:sz w:val="30"/>
                <w:szCs w:val="30"/>
              </w:rPr>
            </w:pPr>
            <w:r>
              <w:rPr>
                <w:rFonts w:hint="eastAsia" w:ascii="仿宋_GB2312" w:hAnsi="Times New Roman" w:eastAsia="仿宋_GB2312"/>
                <w:sz w:val="30"/>
                <w:szCs w:val="30"/>
              </w:rPr>
              <w:t>　　　　负责人签名： 　　  （单位公章）</w:t>
            </w:r>
          </w:p>
          <w:p>
            <w:pPr>
              <w:ind w:firstLine="420" w:firstLineChars="200"/>
              <w:rPr>
                <w:rFonts w:ascii="仿宋_GB2312" w:hAnsi="Times New Roman" w:eastAsia="仿宋_GB2312"/>
                <w:b/>
                <w:szCs w:val="32"/>
              </w:rPr>
            </w:pPr>
            <w:r>
              <w:rPr>
                <w:rFonts w:hint="eastAsia" w:ascii="仿宋_GB2312" w:hAnsi="Times New Roman" w:eastAsia="仿宋_GB2312"/>
                <w:szCs w:val="32"/>
              </w:rPr>
              <w:t>　　　　　　　　　　　　  年　月　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24" w:hRule="atLeast"/>
          <w:jc w:val="center"/>
        </w:trPr>
        <w:tc>
          <w:tcPr>
            <w:tcW w:w="1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仿宋_GB2312" w:hAnsi="Times New Roman" w:eastAsia="仿宋_GB2312"/>
                <w:b/>
                <w:sz w:val="30"/>
                <w:szCs w:val="32"/>
              </w:rPr>
            </w:pPr>
            <w:r>
              <w:rPr>
                <w:rFonts w:hint="eastAsia" w:ascii="仿宋_GB2312" w:hAnsi="Times New Roman" w:eastAsia="仿宋_GB2312"/>
                <w:b/>
                <w:sz w:val="30"/>
                <w:szCs w:val="32"/>
              </w:rPr>
              <w:t>备　　注</w:t>
            </w:r>
          </w:p>
        </w:tc>
        <w:tc>
          <w:tcPr>
            <w:tcW w:w="78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仿宋_GB2312" w:hAnsi="Times New Roman" w:eastAsia="仿宋_GB2312"/>
                <w:b/>
                <w:sz w:val="30"/>
                <w:szCs w:val="32"/>
              </w:rPr>
            </w:pPr>
          </w:p>
        </w:tc>
      </w:tr>
    </w:tbl>
    <w:p>
      <w:pPr>
        <w:spacing w:line="560" w:lineRule="exact"/>
        <w:ind w:firstLine="3719" w:firstLineChars="1771"/>
        <w:rPr>
          <w:rFonts w:ascii="Times New Roman" w:hAnsi="Times New Roman"/>
          <w:szCs w:val="32"/>
        </w:rPr>
        <w:sectPr>
          <w:footerReference r:id="rId3" w:type="default"/>
          <w:pgSz w:w="11906" w:h="16838"/>
          <w:pgMar w:top="2098" w:right="1531" w:bottom="1984" w:left="1531" w:header="851" w:footer="1247" w:gutter="0"/>
          <w:pgNumType w:fmt="decimal"/>
          <w:cols w:space="720" w:num="1"/>
          <w:docGrid w:linePitch="285" w:charSpace="0"/>
        </w:sectPr>
      </w:pPr>
      <w:r>
        <w:rPr>
          <w:rFonts w:hint="eastAsia" w:ascii="方正黑体_GBK" w:hAnsi="方正黑体_GBK" w:eastAsia="方正黑体_GBK" w:cs="方正黑体_GBK"/>
          <w:color w:val="000000"/>
          <w:szCs w:val="32"/>
        </w:rPr>
        <w:br w:type="page"/>
      </w:r>
    </w:p>
    <w:p>
      <w:pPr>
        <w:snapToGrid w:val="0"/>
        <w:ind w:right="-105" w:rightChars="-50"/>
        <w:jc w:val="left"/>
        <w:rPr>
          <w:rFonts w:hint="default" w:ascii="方正黑体_GBK" w:hAnsi="方正黑体_GBK" w:eastAsia="方正黑体_GBK" w:cs="方正黑体_GBK"/>
          <w:color w:val="000000"/>
          <w:sz w:val="32"/>
          <w:szCs w:val="32"/>
          <w:lang w:val="en-US" w:eastAsia="zh-CN"/>
        </w:rPr>
      </w:pPr>
      <w:r>
        <w:rPr>
          <w:rFonts w:hint="eastAsia" w:ascii="方正黑体_GBK" w:hAnsi="方正黑体_GBK" w:eastAsia="方正黑体_GBK" w:cs="方正黑体_GBK"/>
          <w:color w:val="000000"/>
          <w:sz w:val="32"/>
          <w:szCs w:val="32"/>
          <w:lang w:eastAsia="zh-CN"/>
        </w:rPr>
        <w:t>表五</w:t>
      </w:r>
    </w:p>
    <w:p>
      <w:pPr>
        <w:spacing w:line="540" w:lineRule="exact"/>
        <w:jc w:val="center"/>
        <w:rPr>
          <w:rFonts w:hint="eastAsia" w:ascii="Times New Roman" w:hAnsi="Times New Roman" w:eastAsia="方正小标宋_GBK"/>
          <w:bCs/>
          <w:spacing w:val="-6"/>
          <w:kern w:val="0"/>
          <w:sz w:val="36"/>
          <w:szCs w:val="36"/>
          <w:lang w:val="en-US" w:eastAsia="zh-CN"/>
        </w:rPr>
      </w:pPr>
      <w:r>
        <w:rPr>
          <w:rStyle w:val="52"/>
          <w:rFonts w:hint="eastAsia" w:ascii="Times New Roman" w:hAnsi="Times New Roman" w:eastAsia="宋体" w:cs="Times New Roman"/>
          <w:color w:val="auto"/>
          <w:spacing w:val="-6"/>
          <w:sz w:val="36"/>
          <w:szCs w:val="36"/>
          <w:lang w:eastAsia="zh-CN"/>
        </w:rPr>
        <w:t>沙坪坝区</w:t>
      </w:r>
      <w:r>
        <w:rPr>
          <w:rStyle w:val="52"/>
          <w:rFonts w:hint="eastAsia" w:ascii="Times New Roman" w:hAnsi="Times New Roman" w:eastAsia="宋体" w:cs="Times New Roman"/>
          <w:color w:val="auto"/>
          <w:spacing w:val="-6"/>
          <w:sz w:val="36"/>
          <w:szCs w:val="36"/>
          <w:lang w:val="en-US" w:eastAsia="zh-CN"/>
        </w:rPr>
        <w:t>2026年</w:t>
      </w:r>
      <w:r>
        <w:rPr>
          <w:rFonts w:ascii="Times New Roman" w:hAnsi="Times New Roman" w:eastAsia="方正小标宋_GBK"/>
          <w:bCs/>
          <w:spacing w:val="-6"/>
          <w:kern w:val="0"/>
          <w:sz w:val="36"/>
          <w:szCs w:val="36"/>
        </w:rPr>
        <w:t>基层农技推广体系改革与建设农业科技</w:t>
      </w:r>
      <w:r>
        <w:rPr>
          <w:rFonts w:hint="eastAsia" w:ascii="Times New Roman" w:hAnsi="Times New Roman" w:eastAsia="方正小标宋_GBK"/>
          <w:bCs/>
          <w:spacing w:val="-6"/>
          <w:kern w:val="0"/>
          <w:sz w:val="36"/>
          <w:szCs w:val="36"/>
          <w:lang w:val="en-US" w:eastAsia="zh-CN"/>
        </w:rPr>
        <w:t>农业</w:t>
      </w:r>
      <w:r>
        <w:rPr>
          <w:rFonts w:ascii="Times New Roman" w:hAnsi="Times New Roman" w:eastAsia="方正小标宋_GBK"/>
          <w:bCs/>
          <w:spacing w:val="-6"/>
          <w:kern w:val="0"/>
          <w:sz w:val="36"/>
          <w:szCs w:val="36"/>
        </w:rPr>
        <w:t>示范</w:t>
      </w:r>
      <w:r>
        <w:rPr>
          <w:rFonts w:hint="eastAsia" w:ascii="Times New Roman" w:hAnsi="Times New Roman" w:eastAsia="方正小标宋_GBK"/>
          <w:bCs/>
          <w:spacing w:val="-6"/>
          <w:kern w:val="0"/>
          <w:sz w:val="36"/>
          <w:szCs w:val="36"/>
          <w:lang w:val="en-US" w:eastAsia="zh-CN"/>
        </w:rPr>
        <w:t>场所</w:t>
      </w:r>
    </w:p>
    <w:p>
      <w:pPr>
        <w:spacing w:line="540" w:lineRule="exact"/>
        <w:jc w:val="center"/>
        <w:rPr>
          <w:rFonts w:ascii="Times New Roman" w:hAnsi="Times New Roman"/>
          <w:spacing w:val="-6"/>
          <w:sz w:val="36"/>
          <w:szCs w:val="36"/>
        </w:rPr>
      </w:pPr>
      <w:r>
        <w:rPr>
          <w:rFonts w:ascii="Times New Roman" w:hAnsi="Times New Roman" w:eastAsia="方正小标宋_GBK"/>
          <w:bCs/>
          <w:spacing w:val="-6"/>
          <w:kern w:val="0"/>
          <w:sz w:val="36"/>
          <w:szCs w:val="36"/>
        </w:rPr>
        <w:t>项目申报汇总表</w:t>
      </w:r>
    </w:p>
    <w:p>
      <w:pPr>
        <w:spacing w:line="180" w:lineRule="exact"/>
        <w:jc w:val="center"/>
        <w:rPr>
          <w:rFonts w:ascii="Times New Roman" w:hAnsi="Times New Roman"/>
          <w:b/>
          <w:sz w:val="13"/>
          <w:szCs w:val="13"/>
        </w:rPr>
      </w:pPr>
    </w:p>
    <w:p>
      <w:pPr>
        <w:spacing w:line="560" w:lineRule="exact"/>
        <w:jc w:val="center"/>
        <w:rPr>
          <w:rFonts w:ascii="Times New Roman" w:hAnsi="Times New Roman"/>
          <w:kern w:val="0"/>
          <w:sz w:val="24"/>
          <w:szCs w:val="24"/>
        </w:rPr>
      </w:pPr>
      <w:r>
        <w:rPr>
          <w:rFonts w:ascii="Times New Roman" w:hAnsi="Times New Roman"/>
          <w:kern w:val="0"/>
          <w:sz w:val="24"/>
          <w:szCs w:val="24"/>
        </w:rPr>
        <w:t>申报单位（盖章）：                                                                          金额单位：万元</w:t>
      </w:r>
    </w:p>
    <w:tbl>
      <w:tblPr>
        <w:tblStyle w:val="11"/>
        <w:tblW w:w="15653" w:type="dxa"/>
        <w:jc w:val="center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241"/>
        <w:gridCol w:w="750"/>
        <w:gridCol w:w="1020"/>
        <w:gridCol w:w="1141"/>
        <w:gridCol w:w="782"/>
        <w:gridCol w:w="639"/>
        <w:gridCol w:w="709"/>
        <w:gridCol w:w="709"/>
        <w:gridCol w:w="2019"/>
        <w:gridCol w:w="2207"/>
        <w:gridCol w:w="1993"/>
        <w:gridCol w:w="1564"/>
        <w:gridCol w:w="879"/>
      </w:tblGrid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48" w:hRule="atLeast"/>
          <w:jc w:val="center"/>
        </w:trPr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ascii="Times New Roman" w:hAnsi="Times New Roman" w:eastAsia="方正黑体_GBK"/>
                <w:kern w:val="0"/>
                <w:sz w:val="24"/>
                <w:szCs w:val="24"/>
              </w:rPr>
              <w:t>序号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ascii="Times New Roman" w:hAnsi="Times New Roman" w:eastAsia="方正黑体_GBK"/>
                <w:kern w:val="0"/>
                <w:sz w:val="24"/>
                <w:szCs w:val="24"/>
              </w:rPr>
              <w:t>区县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ascii="Times New Roman" w:hAnsi="Times New Roman" w:eastAsia="方正黑体_GBK"/>
                <w:kern w:val="0"/>
                <w:sz w:val="24"/>
                <w:szCs w:val="24"/>
              </w:rPr>
              <w:t>项目主管部门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ascii="Times New Roman" w:hAnsi="Times New Roman" w:eastAsia="方正黑体_GBK"/>
                <w:kern w:val="0"/>
                <w:sz w:val="24"/>
                <w:szCs w:val="24"/>
              </w:rPr>
              <w:t>项目名称</w:t>
            </w:r>
          </w:p>
        </w:tc>
        <w:tc>
          <w:tcPr>
            <w:tcW w:w="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ascii="Times New Roman" w:hAnsi="Times New Roman" w:eastAsia="方正黑体_GBK"/>
                <w:kern w:val="0"/>
                <w:sz w:val="24"/>
                <w:szCs w:val="24"/>
              </w:rPr>
              <w:t>项目实施单位</w:t>
            </w:r>
          </w:p>
        </w:tc>
        <w:tc>
          <w:tcPr>
            <w:tcW w:w="6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ascii="Times New Roman" w:hAnsi="Times New Roman" w:eastAsia="方正黑体_GBK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kern w:val="0"/>
                <w:sz w:val="24"/>
                <w:szCs w:val="24"/>
              </w:rPr>
              <w:t>投资总额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ascii="Times New Roman" w:hAnsi="Times New Roman" w:eastAsia="方正黑体_GBK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黑体_GBK"/>
                <w:kern w:val="0"/>
                <w:sz w:val="24"/>
                <w:szCs w:val="24"/>
              </w:rPr>
              <w:t>补助金额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ascii="Times New Roman" w:hAnsi="Times New Roman" w:eastAsia="方正黑体_GBK"/>
                <w:kern w:val="0"/>
                <w:sz w:val="24"/>
                <w:szCs w:val="24"/>
              </w:rPr>
              <w:t>建设地点</w:t>
            </w:r>
          </w:p>
        </w:tc>
        <w:tc>
          <w:tcPr>
            <w:tcW w:w="2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ascii="Times New Roman" w:hAnsi="Times New Roman" w:eastAsia="方正黑体_GBK"/>
                <w:kern w:val="0"/>
                <w:sz w:val="24"/>
                <w:szCs w:val="24"/>
              </w:rPr>
              <w:t>建设内容</w:t>
            </w:r>
          </w:p>
        </w:tc>
        <w:tc>
          <w:tcPr>
            <w:tcW w:w="2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ascii="Times New Roman" w:hAnsi="Times New Roman" w:eastAsia="方正黑体_GBK"/>
                <w:kern w:val="0"/>
                <w:sz w:val="24"/>
                <w:szCs w:val="24"/>
              </w:rPr>
              <w:t>财政支持环节和补助标准</w:t>
            </w:r>
          </w:p>
        </w:tc>
        <w:tc>
          <w:tcPr>
            <w:tcW w:w="1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ascii="Times New Roman" w:hAnsi="Times New Roman" w:eastAsia="方正黑体_GBK"/>
                <w:kern w:val="0"/>
                <w:sz w:val="24"/>
                <w:szCs w:val="24"/>
              </w:rPr>
              <w:t>绩效目标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ascii="Times New Roman" w:hAnsi="Times New Roman" w:eastAsia="方正黑体_GBK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kern w:val="0"/>
                <w:sz w:val="24"/>
                <w:szCs w:val="24"/>
              </w:rPr>
              <w:t>带动</w:t>
            </w:r>
          </w:p>
          <w:p>
            <w:pPr>
              <w:widowControl/>
              <w:spacing w:line="400" w:lineRule="exact"/>
              <w:jc w:val="center"/>
              <w:textAlignment w:val="center"/>
              <w:rPr>
                <w:rFonts w:ascii="Times New Roman" w:hAnsi="Times New Roman" w:eastAsia="方正黑体_GBK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kern w:val="0"/>
                <w:sz w:val="24"/>
                <w:szCs w:val="24"/>
              </w:rPr>
              <w:t>户数</w:t>
            </w:r>
          </w:p>
        </w:tc>
        <w:tc>
          <w:tcPr>
            <w:tcW w:w="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ascii="Times New Roman" w:hAnsi="Times New Roman" w:eastAsia="方正黑体_GBK"/>
                <w:kern w:val="0"/>
                <w:sz w:val="24"/>
                <w:szCs w:val="24"/>
              </w:rPr>
              <w:t>备注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070" w:hRule="atLeast"/>
          <w:jc w:val="center"/>
        </w:trPr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sz w:val="21"/>
                <w:szCs w:val="21"/>
              </w:rPr>
            </w:pP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sz w:val="21"/>
                <w:szCs w:val="21"/>
              </w:rPr>
            </w:pP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default" w:ascii="Times New Roman" w:hAnsi="Times New Roman" w:eastAsia="方正仿宋_GBK" w:cs="Times New Roman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default" w:ascii="Times New Roman" w:hAnsi="Times New Roman" w:eastAsia="方正仿宋_GBK" w:cs="Times New Roman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782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default" w:ascii="Times New Roman" w:hAnsi="Times New Roman" w:eastAsia="方正仿宋_GBK" w:cs="Times New Roman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639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default" w:ascii="Times New Roman" w:hAnsi="Times New Roman" w:eastAsia="方正仿宋_GBK" w:cs="Times New Roman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default" w:ascii="Times New Roman" w:hAnsi="Times New Roman" w:eastAsia="方正仿宋_GBK" w:cs="Times New Roman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default" w:ascii="Times New Roman" w:hAnsi="Times New Roman" w:eastAsia="方正仿宋_GBK" w:cs="Times New Roman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2019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default" w:ascii="Times New Roman" w:hAnsi="Times New Roman" w:eastAsia="方正仿宋_GBK" w:cs="Times New Roman"/>
                <w:kern w:val="0"/>
                <w:sz w:val="21"/>
                <w:szCs w:val="21"/>
                <w:lang w:eastAsia="zh-CN"/>
              </w:rPr>
            </w:pPr>
          </w:p>
        </w:tc>
        <w:tc>
          <w:tcPr>
            <w:tcW w:w="2207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default" w:ascii="Times New Roman" w:hAnsi="Times New Roman" w:eastAsia="方正仿宋_GBK" w:cs="Times New Roman"/>
                <w:kern w:val="0"/>
                <w:sz w:val="21"/>
                <w:szCs w:val="21"/>
              </w:rPr>
            </w:pPr>
          </w:p>
        </w:tc>
        <w:tc>
          <w:tcPr>
            <w:tcW w:w="1993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default" w:ascii="Times New Roman" w:hAnsi="Times New Roman" w:eastAsia="方正仿宋_GBK" w:cs="Times New Roman"/>
                <w:kern w:val="0"/>
                <w:sz w:val="21"/>
                <w:szCs w:val="21"/>
              </w:rPr>
            </w:pP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879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kern w:val="0"/>
                <w:sz w:val="21"/>
                <w:szCs w:val="21"/>
              </w:rPr>
            </w:pPr>
          </w:p>
        </w:tc>
      </w:tr>
    </w:tbl>
    <w:p>
      <w:pPr>
        <w:spacing w:line="560" w:lineRule="exact"/>
        <w:jc w:val="left"/>
        <w:rPr>
          <w:rFonts w:ascii="方正黑体_GBK" w:hAnsi="方正黑体_GBK" w:eastAsia="方正黑体_GBK" w:cs="方正黑体_GBK"/>
          <w:szCs w:val="32"/>
        </w:rPr>
        <w:sectPr>
          <w:footerReference r:id="rId4" w:type="default"/>
          <w:pgSz w:w="16838" w:h="11906" w:orient="landscape"/>
          <w:pgMar w:top="1587" w:right="2098" w:bottom="1474" w:left="1984" w:header="851" w:footer="992" w:gutter="0"/>
          <w:pgNumType w:fmt="decimal"/>
          <w:cols w:space="425" w:num="1"/>
          <w:docGrid w:type="lines" w:linePitch="312" w:charSpace="0"/>
        </w:sect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74" w:lineRule="exact"/>
        <w:jc w:val="left"/>
        <w:textAlignment w:val="auto"/>
        <w:rPr>
          <w:rFonts w:hint="default" w:ascii="Times New Roman" w:hAnsi="Times New Roman" w:cs="Times New Roman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74" w:lineRule="exact"/>
        <w:jc w:val="left"/>
        <w:textAlignment w:val="auto"/>
        <w:rPr>
          <w:rFonts w:hint="default" w:ascii="Times New Roman" w:hAnsi="Times New Roman" w:cs="Times New Roman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74" w:lineRule="exact"/>
        <w:jc w:val="left"/>
        <w:textAlignment w:val="auto"/>
        <w:rPr>
          <w:rFonts w:hint="default" w:ascii="Times New Roman" w:hAnsi="Times New Roman" w:cs="Times New Roman"/>
        </w:rPr>
      </w:pP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bidi w:val="0"/>
        <w:snapToGrid/>
        <w:spacing w:before="0" w:beforeAutospacing="0" w:after="0" w:afterAutospacing="0" w:line="570" w:lineRule="exact"/>
        <w:ind w:left="0" w:right="0"/>
        <w:jc w:val="both"/>
        <w:textAlignment w:val="auto"/>
        <w:rPr>
          <w:rFonts w:hint="default" w:ascii="Times New Roman" w:hAnsi="Times New Roman" w:eastAsia="方正小标宋_GBK" w:cs="Times New Roman"/>
          <w:b w:val="0"/>
          <w:bCs w:val="0"/>
          <w:sz w:val="44"/>
          <w:szCs w:val="44"/>
          <w:lang w:val="en-US" w:eastAsia="zh-CN"/>
        </w:rPr>
      </w:pPr>
    </w:p>
    <w:p>
      <w:pPr>
        <w:pStyle w:val="2"/>
        <w:rPr>
          <w:rFonts w:hint="default" w:ascii="Times New Roman" w:hAnsi="Times New Roman" w:eastAsia="方正小标宋_GBK" w:cs="Times New Roman"/>
          <w:b w:val="0"/>
          <w:bCs w:val="0"/>
          <w:sz w:val="44"/>
          <w:szCs w:val="44"/>
          <w:lang w:val="en-US" w:eastAsia="zh-CN"/>
        </w:rPr>
      </w:pPr>
    </w:p>
    <w:p>
      <w:pPr>
        <w:pStyle w:val="3"/>
        <w:rPr>
          <w:rFonts w:hint="default" w:ascii="Times New Roman" w:hAnsi="Times New Roman" w:eastAsia="方正小标宋_GBK" w:cs="Times New Roman"/>
          <w:b w:val="0"/>
          <w:bCs w:val="0"/>
          <w:sz w:val="44"/>
          <w:szCs w:val="44"/>
          <w:lang w:val="en-US" w:eastAsia="zh-CN"/>
        </w:rPr>
      </w:pPr>
    </w:p>
    <w:p>
      <w:pPr>
        <w:rPr>
          <w:rFonts w:hint="default" w:ascii="Times New Roman" w:hAnsi="Times New Roman" w:eastAsia="方正小标宋_GBK" w:cs="Times New Roman"/>
          <w:b w:val="0"/>
          <w:bCs w:val="0"/>
          <w:sz w:val="44"/>
          <w:szCs w:val="44"/>
          <w:lang w:val="en-US" w:eastAsia="zh-CN"/>
        </w:rPr>
      </w:pPr>
    </w:p>
    <w:p>
      <w:pPr>
        <w:pStyle w:val="2"/>
        <w:rPr>
          <w:rFonts w:hint="default" w:ascii="Times New Roman" w:hAnsi="Times New Roman" w:eastAsia="方正小标宋_GBK" w:cs="Times New Roman"/>
          <w:b w:val="0"/>
          <w:bCs w:val="0"/>
          <w:sz w:val="44"/>
          <w:szCs w:val="44"/>
          <w:lang w:val="en-US" w:eastAsia="zh-CN"/>
        </w:rPr>
      </w:pPr>
    </w:p>
    <w:p>
      <w:pPr>
        <w:pStyle w:val="3"/>
        <w:rPr>
          <w:rFonts w:hint="default" w:ascii="Times New Roman" w:hAnsi="Times New Roman" w:eastAsia="方正小标宋_GBK" w:cs="Times New Roman"/>
          <w:b w:val="0"/>
          <w:bCs w:val="0"/>
          <w:sz w:val="44"/>
          <w:szCs w:val="44"/>
          <w:lang w:val="en-US" w:eastAsia="zh-CN"/>
        </w:rPr>
      </w:pPr>
    </w:p>
    <w:p>
      <w:pPr>
        <w:rPr>
          <w:rFonts w:hint="default" w:ascii="Times New Roman" w:hAnsi="Times New Roman" w:eastAsia="方正小标宋_GBK" w:cs="Times New Roman"/>
          <w:b w:val="0"/>
          <w:bCs w:val="0"/>
          <w:sz w:val="44"/>
          <w:szCs w:val="44"/>
          <w:lang w:val="en-US" w:eastAsia="zh-CN"/>
        </w:rPr>
      </w:pPr>
    </w:p>
    <w:p>
      <w:pPr>
        <w:pStyle w:val="2"/>
        <w:rPr>
          <w:rFonts w:hint="default" w:ascii="Times New Roman" w:hAnsi="Times New Roman" w:eastAsia="方正小标宋_GBK" w:cs="Times New Roman"/>
          <w:b w:val="0"/>
          <w:bCs w:val="0"/>
          <w:sz w:val="44"/>
          <w:szCs w:val="44"/>
          <w:lang w:val="en-US" w:eastAsia="zh-CN"/>
        </w:rPr>
      </w:pPr>
    </w:p>
    <w:p>
      <w:pPr>
        <w:pStyle w:val="3"/>
        <w:rPr>
          <w:rFonts w:hint="default" w:ascii="Times New Roman" w:hAnsi="Times New Roman" w:eastAsia="方正小标宋_GBK" w:cs="Times New Roman"/>
          <w:b w:val="0"/>
          <w:bCs w:val="0"/>
          <w:sz w:val="44"/>
          <w:szCs w:val="44"/>
          <w:lang w:val="en-US" w:eastAsia="zh-CN"/>
        </w:rPr>
      </w:pPr>
    </w:p>
    <w:p>
      <w:pPr>
        <w:rPr>
          <w:rFonts w:hint="default" w:ascii="Times New Roman" w:hAnsi="Times New Roman" w:eastAsia="方正小标宋_GBK" w:cs="Times New Roman"/>
          <w:b w:val="0"/>
          <w:bCs w:val="0"/>
          <w:sz w:val="44"/>
          <w:szCs w:val="44"/>
          <w:lang w:val="en-US" w:eastAsia="zh-CN"/>
        </w:rPr>
      </w:pPr>
    </w:p>
    <w:p>
      <w:pPr>
        <w:pStyle w:val="2"/>
        <w:rPr>
          <w:rFonts w:hint="default" w:ascii="Times New Roman" w:hAnsi="Times New Roman" w:eastAsia="方正小标宋_GBK" w:cs="Times New Roman"/>
          <w:b w:val="0"/>
          <w:bCs w:val="0"/>
          <w:sz w:val="44"/>
          <w:szCs w:val="44"/>
          <w:lang w:val="en-US" w:eastAsia="zh-CN"/>
        </w:rPr>
      </w:pPr>
    </w:p>
    <w:p>
      <w:pPr>
        <w:pStyle w:val="3"/>
        <w:rPr>
          <w:rFonts w:hint="default" w:ascii="Times New Roman" w:hAnsi="Times New Roman" w:eastAsia="方正小标宋_GBK" w:cs="Times New Roman"/>
          <w:b w:val="0"/>
          <w:bCs w:val="0"/>
          <w:sz w:val="44"/>
          <w:szCs w:val="44"/>
          <w:lang w:val="en-US" w:eastAsia="zh-CN"/>
        </w:rPr>
      </w:pPr>
    </w:p>
    <w:p>
      <w:pPr>
        <w:rPr>
          <w:rFonts w:hint="default" w:ascii="Times New Roman" w:hAnsi="Times New Roman" w:eastAsia="方正小标宋_GBK" w:cs="Times New Roman"/>
          <w:b w:val="0"/>
          <w:bCs w:val="0"/>
          <w:sz w:val="44"/>
          <w:szCs w:val="44"/>
          <w:lang w:val="en-US" w:eastAsia="zh-CN"/>
        </w:rPr>
      </w:pPr>
    </w:p>
    <w:p>
      <w:pPr>
        <w:pStyle w:val="2"/>
        <w:rPr>
          <w:rFonts w:hint="default" w:ascii="Times New Roman" w:hAnsi="Times New Roman" w:eastAsia="方正小标宋_GBK" w:cs="Times New Roman"/>
          <w:b w:val="0"/>
          <w:bCs w:val="0"/>
          <w:sz w:val="44"/>
          <w:szCs w:val="44"/>
          <w:lang w:val="en-US" w:eastAsia="zh-CN"/>
        </w:rPr>
      </w:pPr>
    </w:p>
    <w:p>
      <w:pPr>
        <w:pStyle w:val="3"/>
        <w:rPr>
          <w:rFonts w:hint="default" w:ascii="Times New Roman" w:hAnsi="Times New Roman" w:eastAsia="方正小标宋_GBK" w:cs="Times New Roman"/>
          <w:b w:val="0"/>
          <w:bCs w:val="0"/>
          <w:sz w:val="44"/>
          <w:szCs w:val="44"/>
          <w:lang w:val="en-US" w:eastAsia="zh-CN"/>
        </w:rPr>
      </w:pPr>
    </w:p>
    <w:p>
      <w:pPr>
        <w:rPr>
          <w:rFonts w:hint="default" w:ascii="Times New Roman" w:hAnsi="Times New Roman" w:eastAsia="方正小标宋_GBK" w:cs="Times New Roman"/>
          <w:b w:val="0"/>
          <w:bCs w:val="0"/>
          <w:sz w:val="44"/>
          <w:szCs w:val="44"/>
          <w:lang w:val="en-US" w:eastAsia="zh-CN"/>
        </w:rPr>
      </w:pPr>
    </w:p>
    <w:p>
      <w:pPr>
        <w:pStyle w:val="3"/>
        <w:ind w:left="0" w:leftChars="0" w:firstLine="0" w:firstLineChars="0"/>
        <w:rPr>
          <w:rFonts w:hint="default"/>
        </w:rPr>
      </w:pPr>
    </w:p>
    <w:p>
      <w:pPr>
        <w:rPr>
          <w:rFonts w:hint="default"/>
        </w:rPr>
      </w:pPr>
    </w:p>
    <w:p>
      <w:pPr>
        <w:pStyle w:val="2"/>
        <w:rPr>
          <w:rFonts w:hint="default"/>
        </w:rPr>
      </w:pPr>
    </w:p>
    <w:p>
      <w:pPr>
        <w:rPr>
          <w:rFonts w:hint="default"/>
        </w:rPr>
      </w:pPr>
    </w:p>
    <w:p>
      <w:pPr>
        <w:pStyle w:val="2"/>
        <w:rPr>
          <w:rFonts w:hint="default"/>
        </w:rPr>
      </w:pPr>
    </w:p>
    <w:p>
      <w:pPr>
        <w:pStyle w:val="3"/>
        <w:ind w:left="0" w:leftChars="0" w:firstLine="0" w:firstLineChars="0"/>
        <w:rPr>
          <w:rFonts w:hint="default"/>
        </w:rPr>
      </w:pPr>
    </w:p>
    <w:p>
      <w:pPr>
        <w:rPr>
          <w:rFonts w:hint="default"/>
        </w:rPr>
      </w:pPr>
    </w:p>
    <w:p>
      <w:pPr>
        <w:pBdr>
          <w:top w:val="single" w:color="auto" w:sz="4" w:space="0"/>
          <w:bottom w:val="single" w:color="auto" w:sz="4" w:space="0"/>
        </w:pBdr>
        <w:ind w:firstLine="280" w:firstLineChars="100"/>
        <w:rPr>
          <w:rFonts w:hint="default" w:ascii="Times New Roman" w:hAnsi="Times New Roman" w:eastAsia="方正仿宋_GBK" w:cs="Times New Roman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28"/>
          <w:szCs w:val="28"/>
        </w:rPr>
        <w:t xml:space="preserve">重庆市沙坪坝区农业农村委员会办公室  </w:t>
      </w:r>
      <w:r>
        <w:rPr>
          <w:rFonts w:hint="eastAsia" w:ascii="Times New Roman" w:hAnsi="Times New Roman" w:eastAsia="方正仿宋_GBK" w:cs="Times New Roman"/>
          <w:sz w:val="28"/>
          <w:szCs w:val="28"/>
          <w:lang w:val="en-US" w:eastAsia="zh-CN"/>
        </w:rPr>
        <w:t xml:space="preserve"> </w:t>
      </w:r>
      <w:r>
        <w:rPr>
          <w:rFonts w:hint="default" w:ascii="Times New Roman" w:hAnsi="Times New Roman" w:eastAsia="方正仿宋_GBK" w:cs="Times New Roman"/>
          <w:sz w:val="28"/>
          <w:szCs w:val="28"/>
        </w:rPr>
        <w:t>202</w:t>
      </w:r>
      <w:r>
        <w:rPr>
          <w:rFonts w:hint="default" w:ascii="Times New Roman" w:hAnsi="Times New Roman" w:eastAsia="方正仿宋_GBK" w:cs="Times New Roman"/>
          <w:sz w:val="28"/>
          <w:szCs w:val="28"/>
          <w:lang w:val="en-US" w:eastAsia="zh-CN"/>
        </w:rPr>
        <w:t>6</w:t>
      </w:r>
      <w:r>
        <w:rPr>
          <w:rFonts w:hint="default" w:ascii="Times New Roman" w:hAnsi="Times New Roman" w:eastAsia="方正仿宋_GBK" w:cs="Times New Roman"/>
          <w:sz w:val="28"/>
          <w:szCs w:val="28"/>
        </w:rPr>
        <w:t>年</w:t>
      </w:r>
      <w:r>
        <w:rPr>
          <w:rFonts w:hint="eastAsia" w:ascii="Times New Roman" w:hAnsi="Times New Roman" w:eastAsia="方正仿宋_GBK" w:cs="Times New Roman"/>
          <w:sz w:val="28"/>
          <w:szCs w:val="28"/>
          <w:lang w:val="en-US" w:eastAsia="zh-CN"/>
        </w:rPr>
        <w:t>8</w:t>
      </w:r>
      <w:r>
        <w:rPr>
          <w:rFonts w:hint="default" w:ascii="Times New Roman" w:hAnsi="Times New Roman" w:eastAsia="方正仿宋_GBK" w:cs="Times New Roman"/>
          <w:sz w:val="28"/>
          <w:szCs w:val="28"/>
        </w:rPr>
        <w:t>月</w:t>
      </w:r>
      <w:r>
        <w:rPr>
          <w:rFonts w:hint="eastAsia" w:ascii="Times New Roman" w:hAnsi="Times New Roman" w:eastAsia="方正仿宋_GBK" w:cs="Times New Roman"/>
          <w:sz w:val="28"/>
          <w:szCs w:val="28"/>
          <w:lang w:val="en-US" w:eastAsia="zh-CN"/>
        </w:rPr>
        <w:t>11</w:t>
      </w:r>
      <w:r>
        <w:rPr>
          <w:rFonts w:hint="default" w:ascii="Times New Roman" w:hAnsi="Times New Roman" w:eastAsia="方正仿宋_GBK" w:cs="Times New Roman"/>
          <w:sz w:val="28"/>
          <w:szCs w:val="28"/>
        </w:rPr>
        <w:t>日印发</w:t>
      </w:r>
    </w:p>
    <w:sectPr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00007A87" w:usb1="80000000" w:usb2="00000008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微软雅黑">
    <w:altName w:val="方正黑体_GBK"/>
    <w:panose1 w:val="020B0503020204020204"/>
    <w:charset w:val="86"/>
    <w:family w:val="auto"/>
    <w:pitch w:val="default"/>
    <w:sig w:usb0="00000000" w:usb1="00000000" w:usb2="00000016" w:usb3="00000000" w:csb0="0004001F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Verdana">
    <w:altName w:val="Ubuntu Light"/>
    <w:panose1 w:val="020B0604030504040204"/>
    <w:charset w:val="00"/>
    <w:family w:val="swiss"/>
    <w:pitch w:val="default"/>
    <w:sig w:usb0="00000000" w:usb1="00000000" w:usb2="00000010" w:usb3="00000000" w:csb0="2000019F" w:csb1="00000000"/>
  </w:font>
  <w:font w:name="Ubuntu Light">
    <w:panose1 w:val="020B0604030602030204"/>
    <w:charset w:val="00"/>
    <w:family w:val="auto"/>
    <w:pitch w:val="default"/>
    <w:sig w:usb0="E00002FF" w:usb1="5000205B" w:usb2="00000000" w:usb3="00000000" w:csb0="2000009F" w:csb1="5601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楷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楷体_GB2312">
    <w:altName w:val="方正楷体_GBK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MathJax_Vector">
    <w:panose1 w:val="02000603000000000000"/>
    <w:charset w:val="00"/>
    <w:family w:val="auto"/>
    <w:pitch w:val="default"/>
    <w:sig w:usb0="00000001" w:usb1="0000002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val="en-US" w:eastAsia="zh-CN"/>
                            </w:rPr>
                            <w:t xml:space="preserve">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- 1 -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val="en-US" w:eastAsia="zh-CN"/>
                            </w:rPr>
                            <w:t xml:space="preserve">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0288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WAAAAZHJzL1BLAQIUABQAAAAIAIdO4kCzSVju0AAAAAUBAAAPAAAAAAAAAAEAIAAAADgAAABk&#10;cnMvZG93bnJldi54bWxQSwECFAAUAAAACACHTuJAa4X5+zECAABhBAAADgAAAAAAAAABACAAAAA1&#10;AQAAZHJzL2Uyb0RvYy54bWxQSwUGAAAAAAYABgBZAQAA2A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val="en-US" w:eastAsia="zh-CN"/>
                      </w:rPr>
                      <w:t xml:space="preserve">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- 1 -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val="en-US" w:eastAsia="zh-CN"/>
                      </w:rPr>
                      <w:t xml:space="preserve">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16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1312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WAAAAZHJzL1BLAQIUABQAAAAIAIdO4kCzSVju0AAAAAUBAAAPAAAAAAAAAAEAIAAAADgAAABk&#10;cnMvZG93bnJldi54bWxQSwECFAAUAAAACACHTuJAJIJGtDECAABhBAAADgAAAAAAAAABACAAAAA1&#10;AQAAZHJzL2Uyb0RvYy54bWxQSwUGAAAAAAYABgBZAQAA2A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16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14935" cy="131445"/>
              <wp:effectExtent l="0" t="0" r="0" b="0"/>
              <wp:wrapNone/>
              <wp:docPr id="9" name="文本框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4935" cy="1314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snapToGrid w:val="0"/>
                            <w:rPr>
                              <w:rFonts w:eastAsia="仿宋_GB2312"/>
                              <w:sz w:val="18"/>
                            </w:rPr>
                          </w:pP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0.35pt;width:9.05pt;mso-position-horizontal:outside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snapToGrid w:val="0"/>
                      <w:rPr>
                        <w:rFonts w:eastAsia="仿宋_GB2312"/>
                        <w:sz w:val="18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EF16FF"/>
    <w:rsid w:val="01EB1A81"/>
    <w:rsid w:val="033A0C2B"/>
    <w:rsid w:val="03BF548D"/>
    <w:rsid w:val="04A6172A"/>
    <w:rsid w:val="0A470CEC"/>
    <w:rsid w:val="0A5A16F1"/>
    <w:rsid w:val="0AAA770C"/>
    <w:rsid w:val="0F0071CD"/>
    <w:rsid w:val="10FB3D9B"/>
    <w:rsid w:val="134F24D1"/>
    <w:rsid w:val="13C133CE"/>
    <w:rsid w:val="13DB1B23"/>
    <w:rsid w:val="146E6B13"/>
    <w:rsid w:val="14C96656"/>
    <w:rsid w:val="17D47448"/>
    <w:rsid w:val="17F815B2"/>
    <w:rsid w:val="1CB908AC"/>
    <w:rsid w:val="1D0E7694"/>
    <w:rsid w:val="1D3A1AFC"/>
    <w:rsid w:val="1ED64572"/>
    <w:rsid w:val="1ED84709"/>
    <w:rsid w:val="1EF4762E"/>
    <w:rsid w:val="1FAA3E59"/>
    <w:rsid w:val="20484530"/>
    <w:rsid w:val="220D7F1E"/>
    <w:rsid w:val="22A53B19"/>
    <w:rsid w:val="23AF110E"/>
    <w:rsid w:val="23F2091A"/>
    <w:rsid w:val="246102B6"/>
    <w:rsid w:val="2524531D"/>
    <w:rsid w:val="25685F0A"/>
    <w:rsid w:val="264033C6"/>
    <w:rsid w:val="29A4761C"/>
    <w:rsid w:val="2B734005"/>
    <w:rsid w:val="2B7D37C5"/>
    <w:rsid w:val="2BE27F2E"/>
    <w:rsid w:val="2C6377AD"/>
    <w:rsid w:val="2D1B1F3F"/>
    <w:rsid w:val="2F4170CB"/>
    <w:rsid w:val="315360B5"/>
    <w:rsid w:val="32AF7100"/>
    <w:rsid w:val="33E2774B"/>
    <w:rsid w:val="35E84556"/>
    <w:rsid w:val="39FB4D82"/>
    <w:rsid w:val="3A646F92"/>
    <w:rsid w:val="3A6502A6"/>
    <w:rsid w:val="3A6E266D"/>
    <w:rsid w:val="3DBB53C2"/>
    <w:rsid w:val="3DC7098E"/>
    <w:rsid w:val="3F6C3825"/>
    <w:rsid w:val="3FD02666"/>
    <w:rsid w:val="3FD57736"/>
    <w:rsid w:val="40E52271"/>
    <w:rsid w:val="42714011"/>
    <w:rsid w:val="42B36096"/>
    <w:rsid w:val="441D1ACF"/>
    <w:rsid w:val="455508D8"/>
    <w:rsid w:val="458B0897"/>
    <w:rsid w:val="45B63DEE"/>
    <w:rsid w:val="461F4717"/>
    <w:rsid w:val="47544B14"/>
    <w:rsid w:val="49D06DDB"/>
    <w:rsid w:val="4B16728B"/>
    <w:rsid w:val="4CB22BAD"/>
    <w:rsid w:val="4EDB3AAB"/>
    <w:rsid w:val="4F46573B"/>
    <w:rsid w:val="4FB82B07"/>
    <w:rsid w:val="54480DAF"/>
    <w:rsid w:val="57882F2B"/>
    <w:rsid w:val="5A6D4DC8"/>
    <w:rsid w:val="5AC104AC"/>
    <w:rsid w:val="5B4E6197"/>
    <w:rsid w:val="5C4B63A6"/>
    <w:rsid w:val="5C9D30FF"/>
    <w:rsid w:val="5CDE0169"/>
    <w:rsid w:val="5D8C1586"/>
    <w:rsid w:val="60A36808"/>
    <w:rsid w:val="61F42ED5"/>
    <w:rsid w:val="651722AE"/>
    <w:rsid w:val="666A49FC"/>
    <w:rsid w:val="6B5A3D3B"/>
    <w:rsid w:val="6F6F4C02"/>
    <w:rsid w:val="701C374E"/>
    <w:rsid w:val="70E45A50"/>
    <w:rsid w:val="727B05E0"/>
    <w:rsid w:val="730702D4"/>
    <w:rsid w:val="73C034D7"/>
    <w:rsid w:val="76D076A2"/>
    <w:rsid w:val="770167CB"/>
    <w:rsid w:val="77626189"/>
    <w:rsid w:val="7B245F96"/>
    <w:rsid w:val="7B7B3543"/>
    <w:rsid w:val="7B7D2454"/>
    <w:rsid w:val="7BAA297A"/>
    <w:rsid w:val="7D376633"/>
    <w:rsid w:val="7E0419AC"/>
    <w:rsid w:val="7F1A2E59"/>
    <w:rsid w:val="7FD058D1"/>
    <w:rsid w:val="F5BC1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qFormat="1" w:unhideWhenUsed="0" w:uiPriority="0" w:semiHidden="0" w:name="index 6"/>
    <w:lsdException w:qFormat="1" w:unhideWhenUsed="0" w:uiPriority="0" w:semiHidden="0" w:name="index 7"/>
    <w:lsdException w:qFormat="1" w:uiPriority="99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qFormat="1" w:unhideWhenUsed="0" w:uiPriority="0" w:semiHidden="0" w:name="HTML Acronym"/>
    <w:lsdException w:unhideWhenUsed="0" w:uiPriority="0" w:semiHidden="0" w:name="HTML Address"/>
    <w:lsdException w:qFormat="1" w:unhideWhenUsed="0" w:uiPriority="0" w:semiHidden="0" w:name="HTML Cite"/>
    <w:lsdException w:qFormat="1" w:unhideWhenUsed="0" w:uiPriority="0" w:semiHidden="0" w:name="HTML Code"/>
    <w:lsdException w:qFormat="1"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qFormat="1"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link w:val="4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4">
    <w:name w:val="heading 1"/>
    <w:next w:val="1"/>
    <w:qFormat/>
    <w:uiPriority w:val="0"/>
    <w:pPr>
      <w:adjustRightInd w:val="0"/>
      <w:jc w:val="center"/>
      <w:outlineLvl w:val="0"/>
    </w:pPr>
    <w:rPr>
      <w:rFonts w:ascii="Times New Roman" w:hAnsi="Times New Roman" w:eastAsia="方正小标宋_GBK" w:cs="Times New Roman"/>
      <w:color w:val="FF0000"/>
      <w:spacing w:val="-16"/>
      <w:w w:val="48"/>
      <w:kern w:val="44"/>
      <w:sz w:val="130"/>
      <w:lang w:val="en-US" w:eastAsia="zh-CN" w:bidi="ar-SA"/>
    </w:rPr>
  </w:style>
  <w:style w:type="character" w:default="1" w:styleId="13">
    <w:name w:val="Default Paragraph Font"/>
    <w:semiHidden/>
    <w:qFormat/>
    <w:uiPriority w:val="0"/>
  </w:style>
  <w:style w:type="table" w:default="1" w:styleId="11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next w:val="3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customStyle="1" w:styleId="3">
    <w:name w:val="索引 51"/>
    <w:basedOn w:val="1"/>
    <w:next w:val="1"/>
    <w:qFormat/>
    <w:uiPriority w:val="0"/>
    <w:pPr>
      <w:ind w:left="1680"/>
    </w:pPr>
  </w:style>
  <w:style w:type="paragraph" w:styleId="5">
    <w:name w:val="index 8"/>
    <w:basedOn w:val="1"/>
    <w:next w:val="1"/>
    <w:unhideWhenUsed/>
    <w:qFormat/>
    <w:uiPriority w:val="99"/>
    <w:pPr>
      <w:ind w:left="1400" w:leftChars="1400"/>
    </w:pPr>
  </w:style>
  <w:style w:type="paragraph" w:styleId="6">
    <w:name w:val="index 6"/>
    <w:basedOn w:val="1"/>
    <w:next w:val="1"/>
    <w:qFormat/>
    <w:uiPriority w:val="0"/>
    <w:pPr>
      <w:ind w:left="2100"/>
    </w:pPr>
  </w:style>
  <w:style w:type="paragraph" w:styleId="7">
    <w:name w:val="Body Text"/>
    <w:basedOn w:val="1"/>
    <w:next w:val="6"/>
    <w:semiHidden/>
    <w:qFormat/>
    <w:uiPriority w:val="0"/>
    <w:rPr>
      <w:rFonts w:ascii="微软雅黑" w:hAnsi="微软雅黑" w:eastAsia="微软雅黑" w:cs="微软雅黑"/>
      <w:sz w:val="31"/>
      <w:szCs w:val="31"/>
      <w:lang w:val="en-US" w:eastAsia="en-US" w:bidi="ar-SA"/>
    </w:rPr>
  </w:style>
  <w:style w:type="paragraph" w:styleId="8">
    <w:name w:val="header"/>
    <w:basedOn w:val="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index 7"/>
    <w:basedOn w:val="1"/>
    <w:next w:val="1"/>
    <w:qFormat/>
    <w:uiPriority w:val="0"/>
    <w:pPr>
      <w:ind w:left="2520"/>
    </w:pPr>
    <w:rPr>
      <w:rFonts w:ascii="Calibri" w:hAnsi="Calibri" w:eastAsia="宋体" w:cs="Times New Roman"/>
      <w:szCs w:val="24"/>
      <w:lang w:bidi="ar-SA"/>
    </w:rPr>
  </w:style>
  <w:style w:type="paragraph" w:styleId="10">
    <w:name w:val="Normal (Web)"/>
    <w:basedOn w:val="1"/>
    <w:qFormat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spacing w:before="0" w:beforeAutospacing="0" w:after="0" w:afterAutospacing="0"/>
      <w:ind w:left="0" w:right="0"/>
      <w:jc w:val="left"/>
    </w:pPr>
    <w:rPr>
      <w:kern w:val="0"/>
      <w:sz w:val="24"/>
      <w:lang w:val="en-US" w:eastAsia="zh-CN" w:bidi="ar"/>
    </w:rPr>
  </w:style>
  <w:style w:type="table" w:styleId="12">
    <w:name w:val="Table Grid"/>
    <w:basedOn w:val="11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4">
    <w:name w:val="page number"/>
    <w:basedOn w:val="13"/>
    <w:qFormat/>
    <w:uiPriority w:val="0"/>
  </w:style>
  <w:style w:type="character" w:styleId="15">
    <w:name w:val="FollowedHyperlink"/>
    <w:basedOn w:val="13"/>
    <w:qFormat/>
    <w:uiPriority w:val="0"/>
    <w:rPr>
      <w:color w:val="800080"/>
      <w:u w:val="none"/>
    </w:rPr>
  </w:style>
  <w:style w:type="character" w:styleId="16">
    <w:name w:val="Emphasis"/>
    <w:basedOn w:val="13"/>
    <w:qFormat/>
    <w:uiPriority w:val="0"/>
  </w:style>
  <w:style w:type="character" w:styleId="17">
    <w:name w:val="HTML Definition"/>
    <w:basedOn w:val="13"/>
    <w:qFormat/>
    <w:uiPriority w:val="0"/>
  </w:style>
  <w:style w:type="character" w:styleId="18">
    <w:name w:val="HTML Acronym"/>
    <w:basedOn w:val="13"/>
    <w:qFormat/>
    <w:uiPriority w:val="0"/>
  </w:style>
  <w:style w:type="character" w:styleId="19">
    <w:name w:val="HTML Variable"/>
    <w:basedOn w:val="13"/>
    <w:qFormat/>
    <w:uiPriority w:val="0"/>
  </w:style>
  <w:style w:type="character" w:styleId="20">
    <w:name w:val="Hyperlink"/>
    <w:basedOn w:val="13"/>
    <w:qFormat/>
    <w:uiPriority w:val="0"/>
    <w:rPr>
      <w:color w:val="0000FF"/>
      <w:u w:val="single"/>
    </w:rPr>
  </w:style>
  <w:style w:type="character" w:styleId="21">
    <w:name w:val="HTML Code"/>
    <w:basedOn w:val="13"/>
    <w:qFormat/>
    <w:uiPriority w:val="0"/>
    <w:rPr>
      <w:rFonts w:ascii="Courier New" w:hAnsi="Courier New"/>
      <w:sz w:val="20"/>
    </w:rPr>
  </w:style>
  <w:style w:type="character" w:styleId="22">
    <w:name w:val="HTML Cite"/>
    <w:basedOn w:val="13"/>
    <w:qFormat/>
    <w:uiPriority w:val="0"/>
  </w:style>
  <w:style w:type="paragraph" w:customStyle="1" w:styleId="23">
    <w:name w:val="Default"/>
    <w:unhideWhenUsed/>
    <w:qFormat/>
    <w:uiPriority w:val="0"/>
    <w:pPr>
      <w:widowControl w:val="0"/>
      <w:autoSpaceDE w:val="0"/>
      <w:autoSpaceDN w:val="0"/>
      <w:adjustRightInd w:val="0"/>
    </w:pPr>
    <w:rPr>
      <w:rFonts w:hint="eastAsia" w:ascii="Times New Roman" w:hAnsi="Times New Roman" w:eastAsia="Times New Roman" w:cs="Times New Roman"/>
      <w:color w:val="000000"/>
      <w:sz w:val="24"/>
      <w:szCs w:val="22"/>
      <w:lang w:val="en-US" w:eastAsia="zh-CN" w:bidi="ar-SA"/>
    </w:rPr>
  </w:style>
  <w:style w:type="character" w:customStyle="1" w:styleId="24">
    <w:name w:val="icon"/>
    <w:basedOn w:val="13"/>
    <w:qFormat/>
    <w:uiPriority w:val="0"/>
  </w:style>
  <w:style w:type="character" w:customStyle="1" w:styleId="25">
    <w:name w:val="a_p_2"/>
    <w:basedOn w:val="13"/>
    <w:qFormat/>
    <w:uiPriority w:val="0"/>
  </w:style>
  <w:style w:type="character" w:customStyle="1" w:styleId="26">
    <w:name w:val="a_p_21"/>
    <w:basedOn w:val="13"/>
    <w:qFormat/>
    <w:uiPriority w:val="0"/>
    <w:rPr>
      <w:sz w:val="27"/>
      <w:szCs w:val="27"/>
    </w:rPr>
  </w:style>
  <w:style w:type="character" w:customStyle="1" w:styleId="27">
    <w:name w:val="cur2"/>
    <w:basedOn w:val="13"/>
    <w:qFormat/>
    <w:uiPriority w:val="0"/>
    <w:rPr>
      <w:shd w:val="clear" w:fill="F75A5C"/>
    </w:rPr>
  </w:style>
  <w:style w:type="character" w:customStyle="1" w:styleId="28">
    <w:name w:val="cur3"/>
    <w:basedOn w:val="13"/>
    <w:qFormat/>
    <w:uiPriority w:val="0"/>
    <w:rPr>
      <w:shd w:val="clear" w:fill="F75A5C"/>
    </w:rPr>
  </w:style>
  <w:style w:type="character" w:customStyle="1" w:styleId="29">
    <w:name w:val="cur4"/>
    <w:basedOn w:val="13"/>
    <w:qFormat/>
    <w:uiPriority w:val="0"/>
  </w:style>
  <w:style w:type="character" w:customStyle="1" w:styleId="30">
    <w:name w:val="total"/>
    <w:basedOn w:val="13"/>
    <w:qFormat/>
    <w:uiPriority w:val="0"/>
    <w:rPr>
      <w:color w:val="C5000E"/>
    </w:rPr>
  </w:style>
  <w:style w:type="character" w:customStyle="1" w:styleId="31">
    <w:name w:val="total1"/>
    <w:basedOn w:val="13"/>
    <w:qFormat/>
    <w:uiPriority w:val="0"/>
    <w:rPr>
      <w:color w:val="2AB2DD"/>
    </w:rPr>
  </w:style>
  <w:style w:type="character" w:customStyle="1" w:styleId="32">
    <w:name w:val="total2"/>
    <w:basedOn w:val="13"/>
    <w:qFormat/>
    <w:uiPriority w:val="0"/>
    <w:rPr>
      <w:color w:val="C5000E"/>
    </w:rPr>
  </w:style>
  <w:style w:type="character" w:customStyle="1" w:styleId="33">
    <w:name w:val="ul_li_a_1"/>
    <w:basedOn w:val="13"/>
    <w:qFormat/>
    <w:uiPriority w:val="0"/>
    <w:rPr>
      <w:b/>
      <w:bCs/>
      <w:color w:val="FFFFFF"/>
    </w:rPr>
  </w:style>
  <w:style w:type="character" w:customStyle="1" w:styleId="34">
    <w:name w:val="exap"/>
    <w:basedOn w:val="13"/>
    <w:qFormat/>
    <w:uiPriority w:val="0"/>
    <w:rPr>
      <w:sz w:val="27"/>
      <w:szCs w:val="27"/>
    </w:rPr>
  </w:style>
  <w:style w:type="character" w:customStyle="1" w:styleId="35">
    <w:name w:val="a_p_1"/>
    <w:basedOn w:val="13"/>
    <w:qFormat/>
    <w:uiPriority w:val="0"/>
    <w:rPr>
      <w:sz w:val="27"/>
      <w:szCs w:val="27"/>
    </w:rPr>
  </w:style>
  <w:style w:type="character" w:customStyle="1" w:styleId="36">
    <w:name w:val="line6"/>
    <w:basedOn w:val="13"/>
    <w:qFormat/>
    <w:uiPriority w:val="0"/>
  </w:style>
  <w:style w:type="character" w:customStyle="1" w:styleId="37">
    <w:name w:val="a_p_3"/>
    <w:basedOn w:val="13"/>
    <w:qFormat/>
    <w:uiPriority w:val="0"/>
    <w:rPr>
      <w:sz w:val="27"/>
      <w:szCs w:val="27"/>
    </w:rPr>
  </w:style>
  <w:style w:type="character" w:customStyle="1" w:styleId="38">
    <w:name w:val="cur"/>
    <w:basedOn w:val="13"/>
    <w:qFormat/>
    <w:uiPriority w:val="0"/>
    <w:rPr>
      <w:shd w:val="clear" w:fill="F75A5C"/>
    </w:rPr>
  </w:style>
  <w:style w:type="character" w:customStyle="1" w:styleId="39">
    <w:name w:val="cur1"/>
    <w:basedOn w:val="13"/>
    <w:qFormat/>
    <w:uiPriority w:val="0"/>
    <w:rPr>
      <w:shd w:val="clear" w:fill="F75A5C"/>
    </w:rPr>
  </w:style>
  <w:style w:type="character" w:customStyle="1" w:styleId="40">
    <w:name w:val="first-child"/>
    <w:basedOn w:val="13"/>
    <w:qFormat/>
    <w:uiPriority w:val="0"/>
  </w:style>
  <w:style w:type="character" w:customStyle="1" w:styleId="41">
    <w:name w:val="layui-layer-tabnow"/>
    <w:basedOn w:val="13"/>
    <w:qFormat/>
    <w:uiPriority w:val="0"/>
    <w:rPr>
      <w:bdr w:val="single" w:color="CCCCCC" w:sz="6" w:space="0"/>
      <w:shd w:val="clear" w:fill="FFFFFF"/>
    </w:rPr>
  </w:style>
  <w:style w:type="character" w:customStyle="1" w:styleId="42">
    <w:name w:val="NormalCharacter"/>
    <w:link w:val="1"/>
    <w:semiHidden/>
    <w:qFormat/>
    <w:uiPriority w:val="0"/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customStyle="1" w:styleId="43">
    <w:name w:val="UserStyle_0"/>
    <w:qFormat/>
    <w:uiPriority w:val="0"/>
    <w:pPr>
      <w:textAlignment w:val="baseline"/>
    </w:pPr>
    <w:rPr>
      <w:rFonts w:ascii="黑体" w:hAnsi="Calibri" w:eastAsia="黑体" w:cstheme="minorBidi"/>
      <w:color w:val="000000"/>
      <w:sz w:val="24"/>
      <w:szCs w:val="24"/>
      <w:lang w:val="en-US" w:eastAsia="zh-CN" w:bidi="ar-SA"/>
    </w:rPr>
  </w:style>
  <w:style w:type="character" w:customStyle="1" w:styleId="44">
    <w:name w:val="author"/>
    <w:basedOn w:val="13"/>
    <w:qFormat/>
    <w:uiPriority w:val="0"/>
    <w:rPr>
      <w:vanish/>
    </w:rPr>
  </w:style>
  <w:style w:type="character" w:customStyle="1" w:styleId="45">
    <w:name w:val="nth-child(3)"/>
    <w:basedOn w:val="13"/>
    <w:qFormat/>
    <w:uiPriority w:val="0"/>
  </w:style>
  <w:style w:type="character" w:customStyle="1" w:styleId="46">
    <w:name w:val="nth-child(1)"/>
    <w:basedOn w:val="13"/>
    <w:qFormat/>
    <w:uiPriority w:val="0"/>
  </w:style>
  <w:style w:type="character" w:customStyle="1" w:styleId="47">
    <w:name w:val="nth-child(1)1"/>
    <w:basedOn w:val="13"/>
    <w:qFormat/>
    <w:uiPriority w:val="0"/>
  </w:style>
  <w:style w:type="character" w:customStyle="1" w:styleId="48">
    <w:name w:val="nth-child(2)"/>
    <w:basedOn w:val="13"/>
    <w:qFormat/>
    <w:uiPriority w:val="0"/>
  </w:style>
  <w:style w:type="character" w:customStyle="1" w:styleId="49">
    <w:name w:val="nth-child(2)1"/>
    <w:basedOn w:val="13"/>
    <w:qFormat/>
    <w:uiPriority w:val="0"/>
  </w:style>
  <w:style w:type="character" w:customStyle="1" w:styleId="50">
    <w:name w:val="hover13"/>
    <w:basedOn w:val="13"/>
    <w:qFormat/>
    <w:uiPriority w:val="0"/>
    <w:rPr>
      <w:shd w:val="clear" w:fill="929292"/>
    </w:rPr>
  </w:style>
  <w:style w:type="paragraph" w:customStyle="1" w:styleId="51">
    <w:name w:val=" Char Char Char Char Char Char Char Char"/>
    <w:basedOn w:val="1"/>
    <w:qFormat/>
    <w:uiPriority w:val="0"/>
    <w:pPr>
      <w:widowControl/>
      <w:spacing w:after="160" w:line="240" w:lineRule="exact"/>
      <w:jc w:val="left"/>
    </w:pPr>
    <w:rPr>
      <w:rFonts w:ascii="Verdana" w:hAnsi="Verdana" w:eastAsia="宋体"/>
      <w:kern w:val="0"/>
      <w:sz w:val="20"/>
      <w:lang w:eastAsia="en-US"/>
    </w:rPr>
  </w:style>
  <w:style w:type="character" w:customStyle="1" w:styleId="52">
    <w:name w:val="font41"/>
    <w:qFormat/>
    <w:uiPriority w:val="0"/>
    <w:rPr>
      <w:rFonts w:hint="eastAsia" w:ascii="宋体" w:hAnsi="宋体" w:eastAsia="宋体" w:cs="宋体"/>
      <w:b/>
      <w:color w:val="000000"/>
      <w:sz w:val="22"/>
      <w:szCs w:val="22"/>
      <w:u w:val="none"/>
    </w:rPr>
  </w:style>
  <w:style w:type="paragraph" w:customStyle="1" w:styleId="53">
    <w:name w:val="秘级紧急（方正黑体3号）"/>
    <w:qFormat/>
    <w:uiPriority w:val="0"/>
    <w:pPr>
      <w:spacing w:line="560" w:lineRule="exact"/>
    </w:pPr>
    <w:rPr>
      <w:rFonts w:ascii="黑体" w:hAnsi="Times New Roman" w:eastAsia="方正黑体_GBK" w:cs="Times New Roman"/>
      <w:b/>
      <w:kern w:val="2"/>
      <w:sz w:val="3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14</Pages>
  <Words>1083</Words>
  <Characters>1167</Characters>
  <Lines>0</Lines>
  <Paragraphs>0</Paragraphs>
  <TotalTime>38</TotalTime>
  <ScaleCrop>false</ScaleCrop>
  <LinksUpToDate>false</LinksUpToDate>
  <CharactersWithSpaces>1262</CharactersWithSpaces>
  <Application>WPS Office_11.8.2.1130_F1E327BC-269C-435d-A152-05C5408002CA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2025-07-04T09:32:00Z</dcterms:created>
  <dc:creator>G</dc:creator>
  <cp:lastModifiedBy>nywxh</cp:lastModifiedBy>
  <cp:lastPrinted>2026-07-22T17:09:00Z</cp:lastPrinted>
  <dcterms:modified xsi:type="dcterms:W3CDTF">2026-08-11T15:27:14Z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2052-11.8.2.1130</vt:lpwstr>
  </property>
  <property fmtid="{D5CDD505-2E9C-101B-9397-08002B2CF9AE}" pid="3" name="ICV">
    <vt:lpwstr>F4301E188C764440ACCE1A103113ECA9_13</vt:lpwstr>
  </property>
  <property fmtid="{D5CDD505-2E9C-101B-9397-08002B2CF9AE}" pid="4" name="KSOTemplateDocerSaveRecord">
    <vt:lpwstr>eyJoZGlkIjoiOWRlZjU5NWFmMzAyMjBmNGMyNTQ4ZmM2YjgwOThhZWUiLCJ1c2VySWQiOiIzNzgzNjczNjEifQ==</vt:lpwstr>
  </property>
</Properties>
</file>