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ECBA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</w:p>
    <w:p w14:paraId="09FB9A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重庆市沙坪坝区农业农村委员会</w:t>
      </w:r>
    </w:p>
    <w:p w14:paraId="654114A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《关于沙坪坝区2026年基层农业技术推广体系改革与建设项目特聘农技员、农业科技试验</w:t>
      </w:r>
    </w:p>
    <w:p w14:paraId="67A704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示范场所遴选的通知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征求意见稿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）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》</w:t>
      </w:r>
    </w:p>
    <w:p w14:paraId="614261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征求意见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的通知</w:t>
      </w:r>
    </w:p>
    <w:p w14:paraId="144813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7116DD7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规范开展我区2026年基层农业技术推广体系改革与建设项目实施工作，健全多元农业技术推广服务体系，提升农业技术推广服务效能，我委起草了《沙坪坝区2026年基层农业技术推广体系改革与建设项目特聘农技员、农业科技试验示范场所遴选通知（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征求意见稿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）》。根据公平竞争审查相关规定，现面向社会公开征求意见。</w:t>
      </w:r>
    </w:p>
    <w:p w14:paraId="676C5A4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一、征求意见重点</w:t>
      </w:r>
    </w:p>
    <w:p w14:paraId="725D1D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有关单位、社会各界人士可结合公平竞争审查要求，重点围绕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征求意见稿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是否存在设置不合理准入门槛、差别化待遇、排除限制竞争等影响市场公平竞争的条款提出意见建议。</w:t>
      </w:r>
    </w:p>
    <w:p w14:paraId="6D7862A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二、征求意见时间</w:t>
      </w:r>
    </w:p>
    <w:p w14:paraId="6E9DC5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日—2026年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日（不少于7个自然日）</w:t>
      </w:r>
    </w:p>
    <w:p w14:paraId="086434E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意见反馈渠道</w:t>
      </w:r>
    </w:p>
    <w:p w14:paraId="37146E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1.电子邮箱反馈：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邮箱：479564734@qq.com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，邮件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标注：公平竞争审查意见。</w:t>
      </w:r>
    </w:p>
    <w:p w14:paraId="052ADD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2.信函邮寄反馈：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收件单位：重庆市沙坪坝区农业农村委员会，收件人：彭老师，联系电话：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89857306；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地址：重庆市沙坪坝区黄金湾智谷A2栋，信封标注：公平竞争审查意见。</w:t>
      </w:r>
    </w:p>
    <w:p w14:paraId="0D30E2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000000"/>
          <w:kern w:val="0"/>
          <w:sz w:val="32"/>
          <w:szCs w:val="32"/>
          <w:lang w:val="en-US" w:eastAsia="zh-CN" w:bidi="ar"/>
        </w:rPr>
        <w:t>3.现场提交反馈：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工作日9:00—12:00、14:00—18:00，至沙坪坝区黄金湾智谷A2栋2210室沙坪坝区农业技术服务中心办公室现场递交书面意见。</w:t>
      </w:r>
    </w:p>
    <w:p w14:paraId="7F91BF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color w:val="000000"/>
          <w:sz w:val="24"/>
          <w:szCs w:val="24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反馈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要求</w:t>
      </w:r>
    </w:p>
    <w:p w14:paraId="1F4746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反馈意见需写明对应条款、问题描述、修改建议及法律法规依据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单位提交意见须加盖公章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个人反馈请注明姓名、联系电话。逾期未反馈、未提供有效联系方式的意见不予梳理采纳。</w:t>
      </w:r>
    </w:p>
    <w:p w14:paraId="1CC452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820B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1700" w:leftChars="200" w:hanging="1280" w:hangingChars="4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1.《关于沙坪坝区2026年基层农业技术推广体系改革与建设项目特聘农技员、农业科技试验示范场所遴选的通知（征求意见稿）》</w:t>
      </w:r>
    </w:p>
    <w:p w14:paraId="096DA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13CDA6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54DF9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重庆市沙坪坝区农业农村委员会</w:t>
      </w:r>
    </w:p>
    <w:p w14:paraId="4FB4D08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2026年8月4日       </w:t>
      </w:r>
    </w:p>
    <w:p w14:paraId="7679416F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</w:p>
    <w:p w14:paraId="7DDBB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</w:p>
    <w:p w14:paraId="078D8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51F3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关于沙坪坝区2026年基层农业技术推广体系</w:t>
      </w:r>
    </w:p>
    <w:p w14:paraId="20550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改革与建设项目特聘农技员、农业</w:t>
      </w:r>
    </w:p>
    <w:p w14:paraId="2029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科技试验示范场所遴选的通知</w:t>
      </w:r>
    </w:p>
    <w:p w14:paraId="35795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（征求意见稿）</w:t>
      </w:r>
    </w:p>
    <w:p w14:paraId="49384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cs="Times New Roman"/>
        </w:rPr>
      </w:pPr>
    </w:p>
    <w:p w14:paraId="336D4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各镇人民政府、涉农街道办事处，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新型经营主体，农业专家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2A9DE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关于做好2026年基层农技推广体系改革与建设任务实施工作的通知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》（渝农办发〔202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57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文件精神，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加强多元农技推广服务体系建设，提升农技推广服务整体效能，现将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特聘农技人员、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农业科技试验示范场所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遴选工作通知如下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D884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遴选特聘农技员</w:t>
      </w:r>
    </w:p>
    <w:p w14:paraId="194F71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（一）遴选数量</w:t>
      </w:r>
    </w:p>
    <w:p w14:paraId="0A0075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招募特聘农技员2名。</w:t>
      </w:r>
    </w:p>
    <w:p w14:paraId="7857DD4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（二）补助标准</w:t>
      </w:r>
    </w:p>
    <w:p w14:paraId="3E0BFD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每人补助2万元/年。</w:t>
      </w:r>
    </w:p>
    <w:p w14:paraId="01E732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（三）服务年限</w:t>
      </w:r>
    </w:p>
    <w:p w14:paraId="159746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2026年8月-2027年7月。</w:t>
      </w:r>
    </w:p>
    <w:p w14:paraId="19297EB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（四）遴选要求</w:t>
      </w:r>
    </w:p>
    <w:p w14:paraId="67E9F72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1.农业高校、科研院所、科技小院、科技特派员及鲁渝农业科技推广服务团等优秀专家。</w:t>
      </w:r>
    </w:p>
    <w:p w14:paraId="24E6ACC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2.具有正高级职称，具有丰富的农业生产实践经验，较高的技术专长和科技素质，责任心、服务意识、协调能力较强。</w:t>
      </w:r>
    </w:p>
    <w:p w14:paraId="4A93A9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（五）岗位职责</w:t>
      </w:r>
    </w:p>
    <w:p w14:paraId="047AA0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协助区级、镇街农业技术推广单位做好农业新品种、新技术、新机具的引进、试验、示范、推广等工作。指导有需要的农户科学发展特色产业，提供技术指导、咨询服务和技能培训，示范先进适用技术，提高科学种养水平。</w:t>
      </w:r>
    </w:p>
    <w:p w14:paraId="2E451E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（六）遴选程序</w:t>
      </w:r>
    </w:p>
    <w:p w14:paraId="51555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1.本人填报《</w:t>
      </w:r>
      <w:r>
        <w:rPr>
          <w:rFonts w:hint="default" w:ascii="Times New Roman" w:hAnsi="Times New Roman" w:eastAsia="方正仿宋_GBK" w:cs="Times New Roman"/>
          <w:bCs/>
          <w:kern w:val="2"/>
          <w:sz w:val="32"/>
          <w:szCs w:val="32"/>
          <w:lang w:val="en-US" w:eastAsia="zh-CN" w:bidi="ar-SA"/>
        </w:rPr>
        <w:t>2026年基层农技推广体系改革与建设项目特聘农技员申报表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》；</w:t>
      </w:r>
    </w:p>
    <w:p w14:paraId="17C2A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2.提供相关证明材料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；</w:t>
      </w:r>
    </w:p>
    <w:p w14:paraId="36D1F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专家研究审定；</w:t>
      </w:r>
    </w:p>
    <w:p w14:paraId="3DA5F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沙坪坝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区政府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官网公示；</w:t>
      </w:r>
    </w:p>
    <w:p w14:paraId="19969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区农业农村委行文确定。</w:t>
      </w:r>
    </w:p>
    <w:p w14:paraId="7C26AD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二、遴选农业科技试验示范场所</w:t>
      </w:r>
    </w:p>
    <w:p w14:paraId="328213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（一）遴选数量</w:t>
      </w:r>
    </w:p>
    <w:p w14:paraId="0E842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遴选农业科技试验示范场所2个。</w:t>
      </w:r>
    </w:p>
    <w:p w14:paraId="3BB2E2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（二）补助标准</w:t>
      </w:r>
    </w:p>
    <w:p w14:paraId="49F862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粮油类农业科技试验示范场所补助9万元/个、水果、蔬菜等其他农作物类农业科技试验示范场所补助5万元/个。</w:t>
      </w:r>
    </w:p>
    <w:p w14:paraId="0252E7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（三）遴选要求</w:t>
      </w:r>
    </w:p>
    <w:p w14:paraId="1E5D1D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1.具备可示范展示的新品种、新技术、新机具等农业种植场所；</w:t>
      </w:r>
    </w:p>
    <w:p w14:paraId="02DD870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2.所经营的农业基地生产记录完整并规范；</w:t>
      </w:r>
    </w:p>
    <w:p w14:paraId="19A1E80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能配合区级农技推广部门，开展技术观摩、经验交流、技能培训等活动。</w:t>
      </w:r>
    </w:p>
    <w:p w14:paraId="656D8A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0" w:lineRule="exact"/>
        <w:ind w:right="0" w:firstLine="640" w:firstLineChars="200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（四）遴选程序</w:t>
      </w:r>
    </w:p>
    <w:p w14:paraId="72C84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1.基地业主填报《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年基层农技推广体系改革与建设项目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农业科技试验示范场所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申报方案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》；</w:t>
      </w:r>
    </w:p>
    <w:p w14:paraId="56F1E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2.镇街盖章进行推荐；</w:t>
      </w:r>
    </w:p>
    <w:p w14:paraId="73377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区农业农村委组织专家研究审定；</w:t>
      </w:r>
    </w:p>
    <w:p w14:paraId="60532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70" w:lineRule="exact"/>
        <w:ind w:right="0" w:firstLine="640"/>
        <w:jc w:val="both"/>
        <w:textAlignment w:val="auto"/>
        <w:rPr>
          <w:rFonts w:hint="default" w:ascii="Times New Roman" w:hAnsi="Times New Roman" w:cs="Times New Roman"/>
          <w:b w:val="0"/>
          <w:i w:val="0"/>
          <w:snapToGrid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沙坪坝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区政府</w:t>
      </w:r>
      <w:r>
        <w:rPr>
          <w:rFonts w:hint="eastAsia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官网公示；</w:t>
      </w:r>
    </w:p>
    <w:p w14:paraId="714EE00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  <w:t>区农业农村委行文确定。</w:t>
      </w:r>
    </w:p>
    <w:p w14:paraId="2674A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要求</w:t>
      </w:r>
    </w:p>
    <w:p w14:paraId="6B24D7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申请单位或个人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8: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00前将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申报资料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报区农业农村委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农服中心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逾期不报，视为自动放弃。（联系人：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老师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89857306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；QQ邮箱：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instrText xml:space="preserve"> HYPERLINK "mailto:xiatian497@qq.com）" </w:instrTex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479564734@qq</w:t>
      </w:r>
      <w:r>
        <w:rPr>
          <w:rFonts w:hint="default" w:ascii="Times New Roman" w:hAnsi="Times New Roman" w:eastAsia="方正仿宋_GBK" w:cs="Times New Roman"/>
          <w:sz w:val="32"/>
          <w:szCs w:val="32"/>
          <w:lang w:val="en" w:eastAsia="zh-CN"/>
        </w:rPr>
        <w:t>.com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fldChar w:fldCharType="end"/>
      </w:r>
    </w:p>
    <w:p w14:paraId="4A08B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148DE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F49C9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重庆市沙坪坝区农业农村委员会</w:t>
      </w:r>
    </w:p>
    <w:p w14:paraId="69F7B4FF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2026年8月4日       </w:t>
      </w:r>
    </w:p>
    <w:p w14:paraId="1DC679DC"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4846587">
      <w:pPr>
        <w:pStyle w:val="3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5AB6CF3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602F409">
      <w:pPr>
        <w:pStyle w:val="2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18BEA2F">
      <w:pPr>
        <w:pStyle w:val="3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D27C84A">
      <w:pPr>
        <w:rPr>
          <w:rFonts w:hint="default"/>
          <w:lang w:val="en-US" w:eastAsia="zh-CN"/>
        </w:rPr>
      </w:pPr>
    </w:p>
    <w:p w14:paraId="24045BEF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0879A4F2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1888F386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</w:p>
    <w:p w14:paraId="53E8D924">
      <w:pPr>
        <w:rPr>
          <w:rStyle w:val="10"/>
          <w:rFonts w:ascii="方正小标宋简体" w:hAnsi="方正小标宋简体" w:eastAsia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23999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年基层农技推广体系改革与建设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项目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特聘农技员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申报表</w:t>
      </w:r>
    </w:p>
    <w:tbl>
      <w:tblPr>
        <w:tblStyle w:val="6"/>
        <w:tblpPr w:leftFromText="180" w:rightFromText="180" w:vertAnchor="text" w:horzAnchor="page" w:tblpX="1356" w:tblpY="277"/>
        <w:tblOverlap w:val="never"/>
        <w:tblW w:w="92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1"/>
        <w:gridCol w:w="1246"/>
        <w:gridCol w:w="799"/>
        <w:gridCol w:w="231"/>
        <w:gridCol w:w="823"/>
        <w:gridCol w:w="561"/>
        <w:gridCol w:w="860"/>
        <w:gridCol w:w="1187"/>
        <w:gridCol w:w="1788"/>
      </w:tblGrid>
      <w:tr w14:paraId="470070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82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1A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E9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3C5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1E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09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66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电子照片或纸质照片</w:t>
            </w:r>
          </w:p>
        </w:tc>
      </w:tr>
      <w:tr w14:paraId="41FB0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60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54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94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户籍</w:t>
            </w:r>
          </w:p>
          <w:p w14:paraId="5BFDEF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所在地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BA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E11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政治</w:t>
            </w:r>
          </w:p>
          <w:p w14:paraId="22A9C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78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C3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CEF1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40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工作单位及职务（职称）</w:t>
            </w:r>
          </w:p>
        </w:tc>
        <w:tc>
          <w:tcPr>
            <w:tcW w:w="4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3D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48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7C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204A9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49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专业及学历</w:t>
            </w:r>
          </w:p>
        </w:tc>
        <w:tc>
          <w:tcPr>
            <w:tcW w:w="20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C2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27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毕业学校</w:t>
            </w:r>
          </w:p>
          <w:p w14:paraId="6E021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及时间</w:t>
            </w:r>
          </w:p>
        </w:tc>
        <w:tc>
          <w:tcPr>
            <w:tcW w:w="3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9C1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2A585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7E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个人工作、从事农技推广的有关情况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80A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548D2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1BA834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1CE83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BF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荣誉（个人获奖及荣誉情况）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17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BBFE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1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BD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Style w:val="10"/>
                <w:rFonts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</w:rPr>
              <w:t>区农业行政主管部门意见</w:t>
            </w:r>
          </w:p>
        </w:tc>
        <w:tc>
          <w:tcPr>
            <w:tcW w:w="74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E7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both"/>
              <w:textAlignment w:val="auto"/>
              <w:rPr>
                <w:rStyle w:val="10"/>
                <w:rFonts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</w:p>
          <w:p w14:paraId="1BA48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Style w:val="10"/>
                <w:rFonts w:hint="eastAsia" w:ascii="楷体_GB2312" w:hAnsi="楷体_GB2312" w:eastAsia="楷体_GB2312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>单位盖章：</w:t>
            </w:r>
          </w:p>
          <w:p w14:paraId="44C24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            2026年   月  日</w:t>
            </w:r>
          </w:p>
        </w:tc>
      </w:tr>
    </w:tbl>
    <w:p w14:paraId="29604F94"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3368BF09"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</w:p>
    <w:p w14:paraId="3922BFF7">
      <w:pP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br w:type="page"/>
      </w:r>
    </w:p>
    <w:p w14:paraId="21A40DB4">
      <w:pPr>
        <w:snapToGrid/>
        <w:spacing w:before="0" w:beforeAutospacing="0" w:after="0" w:afterAutospacing="0" w:line="400" w:lineRule="exact"/>
        <w:jc w:val="both"/>
        <w:textAlignment w:val="baseline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0188344D">
      <w:pPr>
        <w:keepNext w:val="0"/>
        <w:keepLines w:val="0"/>
        <w:widowControl/>
        <w:suppressLineNumbers w:val="0"/>
        <w:jc w:val="right"/>
      </w:pPr>
      <w:r>
        <w:rPr>
          <w:rFonts w:ascii="方正仿宋_GBK" w:hAnsi="方正仿宋_GBK" w:eastAsia="方正仿宋_GBK" w:cs="方正仿宋_GBK"/>
          <w:color w:val="000000"/>
          <w:kern w:val="0"/>
          <w:sz w:val="31"/>
          <w:szCs w:val="31"/>
          <w:lang w:val="en-US" w:eastAsia="zh-CN" w:bidi="ar"/>
        </w:rPr>
        <w:t>行（产）业分类：____________</w:t>
      </w:r>
    </w:p>
    <w:p w14:paraId="0C59BD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0"/>
          <w:kern w:val="0"/>
          <w:sz w:val="44"/>
          <w:szCs w:val="44"/>
        </w:rPr>
      </w:pPr>
    </w:p>
    <w:p w14:paraId="66FC55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7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年基层农技推广体系改革与建设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eastAsia="zh-CN"/>
        </w:rPr>
        <w:t>项目</w:t>
      </w:r>
    </w:p>
    <w:p w14:paraId="22C576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农业科技试验示范场所</w:t>
      </w:r>
      <w:r>
        <w:rPr>
          <w:rFonts w:hint="eastAsia" w:ascii="方正小标宋_GBK" w:eastAsia="方正小标宋_GBK"/>
          <w:spacing w:val="-20"/>
          <w:sz w:val="44"/>
          <w:szCs w:val="44"/>
        </w:rPr>
        <w:t>申报方案</w:t>
      </w:r>
    </w:p>
    <w:p w14:paraId="3E982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黑体"/>
          <w:sz w:val="32"/>
          <w:szCs w:val="32"/>
        </w:rPr>
      </w:pPr>
    </w:p>
    <w:p w14:paraId="789BCF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项目名称： </w:t>
      </w:r>
    </w:p>
    <w:p w14:paraId="218005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项目实施单位： </w:t>
      </w:r>
    </w:p>
    <w:p w14:paraId="7CBFBF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通讯地址： </w:t>
      </w:r>
    </w:p>
    <w:p w14:paraId="370ED9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邮政编码： </w:t>
      </w:r>
    </w:p>
    <w:p w14:paraId="06908E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联 系 人：               职务/职称：</w:t>
      </w:r>
    </w:p>
    <w:p w14:paraId="49DE8D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办公电话：               手机：</w:t>
      </w:r>
    </w:p>
    <w:p w14:paraId="4E4BC9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项目主管部门：</w:t>
      </w:r>
    </w:p>
    <w:p w14:paraId="0123C6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联 系 人：               职务/职称：</w:t>
      </w:r>
    </w:p>
    <w:p w14:paraId="0B9F35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办公电话：               手机：</w:t>
      </w:r>
    </w:p>
    <w:p w14:paraId="20070E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填制日期：</w:t>
      </w:r>
    </w:p>
    <w:p w14:paraId="351F2A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08F03C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4BDC8D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362637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672A0F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重庆市农业农村委员会 制</w:t>
      </w:r>
    </w:p>
    <w:p w14:paraId="148642A3">
      <w:pP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0F177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一、</w:t>
      </w: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项目所涉产业发展现状（或工作开展情况）</w:t>
      </w:r>
    </w:p>
    <w:p w14:paraId="4797D3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</w:p>
    <w:p w14:paraId="7A5811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二、项目任务计划</w:t>
      </w:r>
    </w:p>
    <w:p w14:paraId="5D35BE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（一）项目任务来由（背景）</w:t>
      </w:r>
    </w:p>
    <w:p w14:paraId="6656E8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（二）建设地点及规模</w:t>
      </w:r>
    </w:p>
    <w:p w14:paraId="6AD2A9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（三）项目内容（分项具体说明，既要有定性表述，又要有</w:t>
      </w:r>
    </w:p>
    <w:p w14:paraId="610BCB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定量数据）</w:t>
      </w:r>
    </w:p>
    <w:p w14:paraId="6D2064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（四）建设进度</w:t>
      </w:r>
    </w:p>
    <w:p w14:paraId="18DA06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（五）项目推进及管理措施</w:t>
      </w:r>
    </w:p>
    <w:p w14:paraId="396CA2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（六）项目绩效目标（含项目带动能力，直接经济、社会、 生态效益等）</w:t>
      </w:r>
    </w:p>
    <w:p w14:paraId="1088ED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（七）其他</w:t>
      </w:r>
    </w:p>
    <w:p w14:paraId="3DF04E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三、资金投入概算 </w:t>
      </w:r>
    </w:p>
    <w:p w14:paraId="7CD867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（一）项目总投资及资金来源</w:t>
      </w:r>
    </w:p>
    <w:p w14:paraId="0507D2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（二）资金具体用途和投资标准</w:t>
      </w:r>
    </w:p>
    <w:p w14:paraId="197876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（三）市级项目资金及资金使用环节（要具体说明财政资金使用支持环节、补助标准和额度等）</w:t>
      </w:r>
    </w:p>
    <w:p w14:paraId="52BE00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 xml:space="preserve">（四）其他 </w:t>
      </w:r>
    </w:p>
    <w:p w14:paraId="558978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四、组织保障措施 </w:t>
      </w:r>
    </w:p>
    <w:p w14:paraId="30F569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（一）组织保障</w:t>
      </w:r>
    </w:p>
    <w:p w14:paraId="3052BC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（二）成立项目小组</w:t>
      </w:r>
    </w:p>
    <w:p w14:paraId="58C649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（三）实施专项资金管理</w:t>
      </w:r>
    </w:p>
    <w:p w14:paraId="3F43FD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 xml:space="preserve">五、项目实施单位情况 </w:t>
      </w:r>
    </w:p>
    <w:p w14:paraId="0FDCA0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（一）单位性质、隶属关系、职能（业务）范围</w:t>
      </w:r>
    </w:p>
    <w:p w14:paraId="73F1DA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（二）财务收支和资产状况</w:t>
      </w:r>
    </w:p>
    <w:p w14:paraId="2AC6A8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（三）有无不良记录（财政部门及审计机关处理处罚决定、行业通报批评、媒体曝光等）</w:t>
      </w:r>
    </w:p>
    <w:p w14:paraId="29AC7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（四）实施该项目现有条件（包括自筹资金的筹措方案）</w:t>
      </w:r>
    </w:p>
    <w:p w14:paraId="001293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六、相关单位情况及参与事项</w:t>
      </w:r>
    </w:p>
    <w:p w14:paraId="47DC09D9">
      <w:pPr>
        <w:snapToGrid w:val="0"/>
        <w:ind w:right="-105" w:rightChars="-5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 w14:paraId="03D62880">
      <w:pPr>
        <w:pStyle w:val="2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 w14:paraId="4DA773BD">
      <w:pPr>
        <w:pStyle w:val="3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</w:p>
    <w:p w14:paraId="798D9D02">
      <w:pPr>
        <w:rPr>
          <w:rFonts w:hint="eastAsia"/>
        </w:rPr>
      </w:pPr>
    </w:p>
    <w:p w14:paraId="72D1013F">
      <w:pP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br w:type="page"/>
      </w:r>
    </w:p>
    <w:p w14:paraId="7687B66B">
      <w:pPr>
        <w:snapToGrid w:val="0"/>
        <w:ind w:right="-105" w:rightChars="-50"/>
        <w:jc w:val="left"/>
        <w:rPr>
          <w:rFonts w:eastAsia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表一</w:t>
      </w:r>
    </w:p>
    <w:p w14:paraId="19F9C4E1">
      <w:pPr>
        <w:pStyle w:val="2"/>
        <w:jc w:val="center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小标宋_GBK"/>
          <w:kern w:val="0"/>
          <w:sz w:val="44"/>
          <w:szCs w:val="44"/>
        </w:rPr>
        <w:t>项目基本情况</w:t>
      </w:r>
    </w:p>
    <w:tbl>
      <w:tblPr>
        <w:tblStyle w:val="6"/>
        <w:tblW w:w="91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8"/>
        <w:gridCol w:w="856"/>
        <w:gridCol w:w="662"/>
        <w:gridCol w:w="1159"/>
        <w:gridCol w:w="1613"/>
        <w:gridCol w:w="1019"/>
        <w:gridCol w:w="464"/>
        <w:gridCol w:w="518"/>
        <w:gridCol w:w="902"/>
        <w:gridCol w:w="830"/>
      </w:tblGrid>
      <w:tr w14:paraId="5D395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D9AC3">
            <w:pPr>
              <w:spacing w:line="300" w:lineRule="exact"/>
              <w:jc w:val="center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基本情况</w:t>
            </w:r>
          </w:p>
        </w:tc>
      </w:tr>
      <w:tr w14:paraId="2C524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31C9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4"/>
              </w:rPr>
              <w:t>实施单位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2129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法人代表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413EA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主导</w:t>
            </w:r>
          </w:p>
          <w:p w14:paraId="29EE69D6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产业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8EF58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地点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A18EB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主推技术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28FF4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计划提供观摩培训次数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909AB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65FA2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 w14:paraId="560352EF">
        <w:trPr>
          <w:trHeight w:val="1432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F7F25">
            <w:pPr>
              <w:spacing w:line="260" w:lineRule="exact"/>
              <w:rPr>
                <w:rFonts w:ascii="方正仿宋_GBK" w:hAnsi="Times New Roman"/>
                <w:bCs/>
                <w:kern w:val="0"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0B106">
            <w:pPr>
              <w:spacing w:line="260" w:lineRule="exac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4F419"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1E90B">
            <w:pPr>
              <w:spacing w:line="260" w:lineRule="exact"/>
              <w:jc w:val="lef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E6E05"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2EB30">
            <w:pPr>
              <w:spacing w:line="260" w:lineRule="exact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5CAC1"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A0043">
            <w:pPr>
              <w:spacing w:line="260" w:lineRule="exact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1F147288">
        <w:trPr>
          <w:trHeight w:val="680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AC6081">
            <w:pPr>
              <w:spacing w:line="30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实施单位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技术指导员情况（1-2人）</w:t>
            </w:r>
          </w:p>
        </w:tc>
      </w:tr>
      <w:tr w14:paraId="49AD9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B37F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E7B09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F9201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D058F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1AC6B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BC07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676F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 w14:paraId="06B1A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44F94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97D31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0175E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602B5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D7FB3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  <w:p w14:paraId="6EA981E6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2D25D">
            <w:pPr>
              <w:spacing w:line="24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0A1FF">
            <w:pPr>
              <w:spacing w:line="300" w:lineRule="exact"/>
              <w:rPr>
                <w:rFonts w:ascii="方正仿宋_GBK" w:hAnsi="Times New Roman"/>
                <w:bCs/>
                <w:kern w:val="0"/>
                <w:sz w:val="21"/>
              </w:rPr>
            </w:pPr>
            <w:r>
              <w:rPr>
                <w:rFonts w:hint="eastAsia" w:ascii="方正仿宋_GBK" w:hAnsi="Times New Roman"/>
                <w:bCs/>
                <w:kern w:val="0"/>
                <w:sz w:val="21"/>
              </w:rPr>
              <w:t>　</w:t>
            </w:r>
          </w:p>
        </w:tc>
      </w:tr>
      <w:tr w14:paraId="7570D1F5">
        <w:trPr>
          <w:trHeight w:val="602" w:hRule="atLeast"/>
        </w:trPr>
        <w:tc>
          <w:tcPr>
            <w:tcW w:w="11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937B3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8C3D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D948B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21628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EA34D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  <w:p w14:paraId="214BF8DE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5D993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0D96A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 w14:paraId="04C15CD0">
        <w:trPr>
          <w:trHeight w:val="590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D06D29B">
            <w:pPr>
              <w:spacing w:line="34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镇级技术指导员情况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（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-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人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）</w:t>
            </w:r>
          </w:p>
        </w:tc>
      </w:tr>
      <w:tr w14:paraId="62B68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0675B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5C7CD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B2BB9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999A9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6D4DA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4C27F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1F5AA"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 w14:paraId="322E2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730DE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F0562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775FB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A3AA5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57489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083A5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ED323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 w14:paraId="70D90535">
        <w:trPr>
          <w:trHeight w:val="551" w:hRule="atLeast"/>
        </w:trPr>
        <w:tc>
          <w:tcPr>
            <w:tcW w:w="9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4E293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7623F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F5EF9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0369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2B0B5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8FE2F">
            <w:pPr>
              <w:spacing w:line="240" w:lineRule="exact"/>
              <w:rPr>
                <w:rFonts w:ascii="方正仿宋_GBK" w:hAnsi="Times New Roman"/>
                <w:b/>
                <w:bCs/>
                <w:kern w:val="0"/>
                <w:sz w:val="21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173E4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 w14:paraId="6550CBB1">
        <w:trPr>
          <w:trHeight w:val="463" w:hRule="atLeast"/>
        </w:trPr>
        <w:tc>
          <w:tcPr>
            <w:tcW w:w="91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0A8D2A">
            <w:pPr>
              <w:spacing w:line="300" w:lineRule="exact"/>
              <w:rPr>
                <w:rFonts w:ascii="Times New Roman" w:hAnsi="Times New Roman" w:eastAsia="方正黑体_GBK"/>
                <w:kern w:val="0"/>
                <w:szCs w:val="32"/>
              </w:rPr>
            </w:pPr>
            <w:r>
              <w:rPr>
                <w:rFonts w:ascii="Times New Roman" w:hAnsi="Times New Roman" w:eastAsia="方正黑体_GBK"/>
                <w:kern w:val="0"/>
                <w:szCs w:val="32"/>
              </w:rPr>
              <w:t>区级技术指导员情况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</w:rPr>
              <w:t>（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-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方正黑体_GBK"/>
                <w:kern w:val="0"/>
                <w:szCs w:val="32"/>
              </w:rPr>
              <w:t>人</w:t>
            </w:r>
            <w:r>
              <w:rPr>
                <w:rFonts w:hint="eastAsia" w:ascii="Times New Roman" w:hAnsi="Times New Roman" w:eastAsia="方正黑体_GBK"/>
                <w:kern w:val="0"/>
                <w:szCs w:val="32"/>
                <w:lang w:eastAsia="zh-CN"/>
              </w:rPr>
              <w:t>）</w:t>
            </w:r>
          </w:p>
        </w:tc>
      </w:tr>
      <w:tr w14:paraId="55BEC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BD7CB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90CFB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B0660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E6E63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D61DC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46945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71BBD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备注</w:t>
            </w:r>
          </w:p>
        </w:tc>
      </w:tr>
      <w:tr w14:paraId="50B50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C34B9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5B7569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49EAB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60918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74CBD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D2C8E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A8453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  <w:tr w14:paraId="10D4E386">
        <w:trPr>
          <w:trHeight w:val="413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2B7AC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F2BF9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F8CCB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559D3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83382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04C94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CA619">
            <w:pPr>
              <w:spacing w:line="300" w:lineRule="exac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　</w:t>
            </w:r>
          </w:p>
        </w:tc>
      </w:tr>
    </w:tbl>
    <w:p w14:paraId="0DFCD164"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Cs w:val="32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表二</w:t>
      </w:r>
    </w:p>
    <w:p w14:paraId="3E3DFDDC">
      <w:pPr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项目评审表</w:t>
      </w:r>
    </w:p>
    <w:tbl>
      <w:tblPr>
        <w:tblStyle w:val="6"/>
        <w:tblW w:w="87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184"/>
        <w:gridCol w:w="5662"/>
        <w:gridCol w:w="910"/>
        <w:gridCol w:w="564"/>
      </w:tblGrid>
      <w:tr w14:paraId="29CF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9272B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B5803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</w:t>
            </w:r>
          </w:p>
          <w:p w14:paraId="604F3319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9CBAF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评审标准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66A62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评审结果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21D0B">
            <w:pPr>
              <w:spacing w:line="400" w:lineRule="exact"/>
              <w:jc w:val="center"/>
              <w:rPr>
                <w:rFonts w:ascii="仿宋_GB2312" w:hAnsi="Times New Roman" w:eastAsia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30"/>
                <w:szCs w:val="30"/>
              </w:rPr>
              <w:t>备注</w:t>
            </w:r>
          </w:p>
        </w:tc>
      </w:tr>
      <w:tr w14:paraId="4152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CD937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业务</w:t>
            </w:r>
          </w:p>
          <w:p w14:paraId="4D35FC05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0037C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现有条件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239D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是否符合项目申报的前提条件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C622C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BFA2F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48A7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DAA92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62A24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业务目标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8DE61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是否能实现预期目标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FA4A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AE746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2D9B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8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4CAD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4C787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建设内容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72062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建设内容是否符合建设规范，规模是否符合要求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65D83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641FE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6540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E43B5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财务</w:t>
            </w:r>
          </w:p>
          <w:p w14:paraId="0ADF85DD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59764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项目单位财务能力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7437C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财务状况是否良好；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6F4B1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3D6BE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3AC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91E48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09A75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55990">
            <w:pPr>
              <w:spacing w:line="30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有无不良记录（财政、审计、监察、业务主管机关的处理处罚决定、行业通报批评、媒体曝光等）。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8E76D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B65EC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727D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86C3E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FE814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财政支持环节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37271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是否有明确的支持环节；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2A19A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C1CCA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2352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9F308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6186F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92C50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确定的环节是否符合财政资金管理要求；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D9A26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7FFC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7E2ED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856F0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E5355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C0289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是否有明确的补助（补贴）标准；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BA626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BDDE6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34E3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4E29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C1CAD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4078F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补助（补贴）标准确定是否合理。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222D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38EDF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55CD6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A05D4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AA80">
            <w:pPr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资金筹措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D6FB4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项目建设资金测算是否合理；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C2638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FFCAC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750D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F92CA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75E80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1FB5D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资金来源是否有保障；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50A78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7AD9F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0F862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CDF06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7934E">
            <w:pPr>
              <w:widowControl/>
              <w:jc w:val="lef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7AAB5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申请市级资金是否在控制额度内。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000B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0C88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  <w:tr w14:paraId="4C4C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496BA">
            <w:pPr>
              <w:jc w:val="center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评审结论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0C039D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 （写明是否通过评审的评审结论）</w:t>
            </w:r>
          </w:p>
          <w:p w14:paraId="563C421D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 w14:paraId="7BAA6BC6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 w14:paraId="7AE85C5B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  <w:p w14:paraId="4E93B549">
            <w:pPr>
              <w:spacing w:line="300" w:lineRule="exact"/>
              <w:ind w:firstLine="2940" w:firstLineChars="1400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评审组长（签字）： </w:t>
            </w:r>
          </w:p>
          <w:p w14:paraId="202F8997">
            <w:pPr>
              <w:spacing w:line="300" w:lineRule="exact"/>
              <w:ind w:firstLine="1680" w:firstLineChars="800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 xml:space="preserve">                  年   月    日</w:t>
            </w:r>
          </w:p>
          <w:p w14:paraId="4A10300D">
            <w:pPr>
              <w:spacing w:line="30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（评审组组长及成员对评审结果负责并承担法律责任）</w:t>
            </w:r>
          </w:p>
        </w:tc>
      </w:tr>
      <w:tr w14:paraId="6C16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809CF">
            <w:pPr>
              <w:jc w:val="center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 w:val="21"/>
                <w:szCs w:val="21"/>
              </w:rPr>
              <w:t>评审人员签字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6A50B3">
            <w:pPr>
              <w:spacing w:line="420" w:lineRule="exact"/>
              <w:rPr>
                <w:rFonts w:ascii="仿宋_GB2312" w:hAnsi="Times New Roman" w:eastAsia="仿宋_GB2312"/>
                <w:bCs/>
                <w:sz w:val="21"/>
                <w:szCs w:val="21"/>
              </w:rPr>
            </w:pPr>
          </w:p>
        </w:tc>
      </w:tr>
    </w:tbl>
    <w:p w14:paraId="011F1171">
      <w:pPr>
        <w:ind w:firstLine="420" w:firstLineChars="200"/>
        <w:rPr>
          <w:rFonts w:ascii="仿宋_GB2312" w:hAnsi="Times New Roman" w:eastAsia="仿宋_GB2312"/>
          <w:bCs/>
          <w:sz w:val="21"/>
          <w:szCs w:val="21"/>
        </w:rPr>
      </w:pPr>
      <w:r>
        <w:rPr>
          <w:rFonts w:hint="eastAsia" w:ascii="仿宋_GB2312" w:hAnsi="Times New Roman" w:eastAsia="仿宋_GB2312"/>
          <w:bCs/>
          <w:sz w:val="21"/>
          <w:szCs w:val="21"/>
        </w:rPr>
        <w:t>说明</w:t>
      </w:r>
      <w:r>
        <w:rPr>
          <w:rFonts w:hint="eastAsia" w:ascii="仿宋_GB2312" w:hAnsi="Times New Roman" w:eastAsia="仿宋_GB2312"/>
          <w:bCs/>
          <w:sz w:val="21"/>
          <w:szCs w:val="21"/>
          <w:lang w:eastAsia="zh-CN"/>
        </w:rPr>
        <w:t>：</w:t>
      </w:r>
      <w:r>
        <w:rPr>
          <w:rFonts w:hint="eastAsia" w:ascii="仿宋_GB2312" w:hAnsi="Times New Roman" w:eastAsia="仿宋_GB2312"/>
          <w:bCs/>
          <w:sz w:val="21"/>
          <w:szCs w:val="21"/>
        </w:rPr>
        <w:t>区县主管部门评审用、市级单位不填此表。评审工作在主管部门有关领导组织下，由财务机构具体承办。专家组主要由业务类、财经类、工程类、管理类等具有中级以上职称或副科级以上职务的单数专家组成，其中业务类专家不得低于总人数的60%。</w:t>
      </w:r>
    </w:p>
    <w:p w14:paraId="0A8BD246">
      <w:pPr>
        <w:rPr>
          <w:rFonts w:ascii="仿宋_GB2312" w:hAnsi="Times New Roman" w:eastAsia="仿宋_GB2312"/>
          <w:b/>
          <w:bCs/>
          <w:sz w:val="28"/>
          <w:szCs w:val="24"/>
        </w:rPr>
      </w:pPr>
      <w:r>
        <w:rPr>
          <w:rFonts w:hint="eastAsia" w:ascii="仿宋_GB2312" w:hAnsi="Times New Roman" w:eastAsia="仿宋_GB2312"/>
          <w:b/>
          <w:bCs/>
          <w:sz w:val="28"/>
          <w:szCs w:val="24"/>
        </w:rPr>
        <w:br w:type="page"/>
      </w:r>
    </w:p>
    <w:p w14:paraId="65C6E555"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表三</w:t>
      </w:r>
    </w:p>
    <w:p w14:paraId="1E8C26CF">
      <w:pPr>
        <w:snapToGrid w:val="0"/>
        <w:ind w:right="-105" w:rightChars="-50"/>
        <w:jc w:val="center"/>
        <w:rPr>
          <w:rFonts w:ascii="仿宋_GB2312" w:hAnsi="Times New Roman" w:eastAsia="仿宋_GB2312"/>
          <w:b/>
          <w:bCs/>
          <w:sz w:val="28"/>
          <w:szCs w:val="2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项目评审专家情况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35"/>
        <w:gridCol w:w="735"/>
        <w:gridCol w:w="1575"/>
        <w:gridCol w:w="2053"/>
        <w:gridCol w:w="1945"/>
        <w:gridCol w:w="878"/>
      </w:tblGrid>
      <w:tr w14:paraId="3E94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30A5D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88C23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50519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726A8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E1966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职务/技术职称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E6D2A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4EDA">
            <w:pPr>
              <w:jc w:val="center"/>
              <w:rPr>
                <w:rFonts w:ascii="仿宋_GB2312" w:hAnsi="Times New Roman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4"/>
                <w:szCs w:val="24"/>
              </w:rPr>
              <w:t>备注</w:t>
            </w:r>
          </w:p>
        </w:tc>
      </w:tr>
      <w:tr w14:paraId="4EC2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32AB7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C608D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DC878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BAF7B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83245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7A6D3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F1F60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评审组 长</w:t>
            </w:r>
          </w:p>
        </w:tc>
      </w:tr>
      <w:tr w14:paraId="3C3B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40F21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0C824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73A48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A148A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CFD8A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589F0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83E3D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2242C64D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242C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3E4EB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CBFFE5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DAE6B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4BB61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65CBC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42209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8AA81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6942130F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7A1B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FD325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1AC18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19146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A127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B727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7178B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DA490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38676105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01BC8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52B77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2B5C1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37DC3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C6E26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8C8AF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D0012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F5CDB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29699D9B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24E0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55988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38279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94851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31324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E46DB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CB823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340BF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3F68E22A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  <w:tr w14:paraId="1BFA1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20223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42193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AFA45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B4166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8951D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CCDBF">
            <w:pPr>
              <w:spacing w:line="360" w:lineRule="auto"/>
              <w:jc w:val="center"/>
              <w:rPr>
                <w:rFonts w:ascii="仿宋_GB2312" w:hAnsi="Times New Roman" w:eastAsia="仿宋_GB2312"/>
                <w:sz w:val="24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E0364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  <w:p w14:paraId="53E41A79">
            <w:pPr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</w:p>
        </w:tc>
      </w:tr>
    </w:tbl>
    <w:p w14:paraId="313DB2F3">
      <w:pPr>
        <w:rPr>
          <w:rFonts w:ascii="仿宋_GB2312" w:hAnsi="Times New Roman" w:eastAsia="仿宋_GB2312"/>
          <w:b/>
          <w:bCs/>
          <w:sz w:val="28"/>
          <w:szCs w:val="28"/>
        </w:rPr>
      </w:pPr>
      <w:r>
        <w:rPr>
          <w:rFonts w:hint="eastAsia" w:ascii="仿宋_GB2312" w:hAnsi="Times New Roman" w:eastAsia="仿宋_GB2312"/>
          <w:b/>
          <w:bCs/>
          <w:sz w:val="28"/>
          <w:szCs w:val="28"/>
        </w:rPr>
        <w:br w:type="page"/>
      </w:r>
    </w:p>
    <w:p w14:paraId="7BAD5E28">
      <w:pPr>
        <w:snapToGrid w:val="0"/>
        <w:ind w:right="-105" w:rightChars="-50"/>
        <w:jc w:val="lef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表四</w:t>
      </w:r>
    </w:p>
    <w:p w14:paraId="6001D0D0">
      <w:pPr>
        <w:jc w:val="center"/>
        <w:rPr>
          <w:rFonts w:ascii="仿宋_GB2312" w:hAnsi="Times New Roman" w:eastAsia="仿宋_GB2312"/>
          <w:sz w:val="36"/>
          <w:szCs w:val="36"/>
        </w:rPr>
      </w:pPr>
      <w:r>
        <w:rPr>
          <w:rFonts w:hint="eastAsia" w:ascii="仿宋_GB2312" w:hAnsi="Times New Roman" w:eastAsia="仿宋_GB2312"/>
          <w:b/>
          <w:bCs/>
          <w:sz w:val="36"/>
          <w:szCs w:val="28"/>
        </w:rPr>
        <w:t>项目申报意见表</w:t>
      </w:r>
    </w:p>
    <w:tbl>
      <w:tblPr>
        <w:tblStyle w:val="6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7824"/>
      </w:tblGrid>
      <w:tr w14:paraId="73AA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EA4E5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项目单位</w:t>
            </w:r>
          </w:p>
          <w:p w14:paraId="742C0F30"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意　　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FEFBE"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本单位对以上内容的真实性和准确性负责，特申请立项。</w:t>
            </w:r>
          </w:p>
          <w:p w14:paraId="3E1945D4"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</w:p>
          <w:p w14:paraId="0449FEB9"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 w14:paraId="77715742">
            <w:pPr>
              <w:ind w:firstLine="630"/>
              <w:rPr>
                <w:rFonts w:ascii="仿宋_GB2312" w:hAnsi="Times New Roman" w:eastAsia="仿宋_GB2312"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 w14:paraId="314F4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B0BAE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 xml:space="preserve">所在镇 </w:t>
            </w:r>
            <w:r>
              <w:rPr>
                <w:rFonts w:ascii="仿宋_GB2312" w:hAnsi="Times New Roman" w:eastAsia="仿宋_GB2312"/>
                <w:b/>
                <w:sz w:val="30"/>
                <w:szCs w:val="32"/>
              </w:rPr>
              <w:t>街</w:t>
            </w:r>
          </w:p>
          <w:p w14:paraId="0168E863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ascii="仿宋_GB2312" w:hAnsi="Times New Roman" w:eastAsia="仿宋_GB2312"/>
                <w:b/>
                <w:sz w:val="30"/>
                <w:szCs w:val="32"/>
              </w:rPr>
              <w:t>意见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1512B"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 w14:paraId="67E8DBB9"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 w14:paraId="3A15CABD">
            <w:pPr>
              <w:ind w:firstLine="420" w:firstLineChars="200"/>
              <w:rPr>
                <w:rFonts w:ascii="仿宋_GB2312" w:hAnsi="Times New Roman" w:eastAsia="仿宋_GB2312"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 w14:paraId="3182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3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113F7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区县农业行政主管部门意见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7EDD7"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 w14:paraId="0EE0821C">
            <w:pPr>
              <w:jc w:val="center"/>
              <w:rPr>
                <w:rFonts w:ascii="仿宋_GB2312" w:hAnsi="Times New Roman" w:eastAsia="仿宋_GB2312"/>
                <w:b/>
                <w:szCs w:val="32"/>
              </w:rPr>
            </w:pPr>
          </w:p>
          <w:p w14:paraId="6756DA52">
            <w:pPr>
              <w:ind w:firstLine="630"/>
              <w:rPr>
                <w:rFonts w:ascii="仿宋_GB2312" w:hAnsi="Times New Roman" w:eastAsia="仿宋_GB231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sz w:val="30"/>
                <w:szCs w:val="30"/>
              </w:rPr>
              <w:t>　　　　负责人签名： 　　  （单位公章）</w:t>
            </w:r>
          </w:p>
          <w:p w14:paraId="03B11AE2">
            <w:pPr>
              <w:ind w:firstLine="420" w:firstLineChars="200"/>
              <w:rPr>
                <w:rFonts w:ascii="仿宋_GB2312" w:hAnsi="Times New Roman" w:eastAsia="仿宋_GB2312"/>
                <w:b/>
                <w:szCs w:val="32"/>
              </w:rPr>
            </w:pPr>
            <w:r>
              <w:rPr>
                <w:rFonts w:hint="eastAsia" w:ascii="仿宋_GB2312" w:hAnsi="Times New Roman" w:eastAsia="仿宋_GB2312"/>
                <w:szCs w:val="32"/>
              </w:rPr>
              <w:t>　　　　　　　　　　　　  年　月　日</w:t>
            </w:r>
          </w:p>
        </w:tc>
      </w:tr>
      <w:tr w14:paraId="1DAB5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03EE8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  <w:r>
              <w:rPr>
                <w:rFonts w:hint="eastAsia" w:ascii="仿宋_GB2312" w:hAnsi="Times New Roman" w:eastAsia="仿宋_GB2312"/>
                <w:b/>
                <w:sz w:val="30"/>
                <w:szCs w:val="32"/>
              </w:rPr>
              <w:t>备　　注</w:t>
            </w:r>
          </w:p>
        </w:tc>
        <w:tc>
          <w:tcPr>
            <w:tcW w:w="7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C1A19">
            <w:pPr>
              <w:jc w:val="center"/>
              <w:rPr>
                <w:rFonts w:ascii="仿宋_GB2312" w:hAnsi="Times New Roman" w:eastAsia="仿宋_GB2312"/>
                <w:b/>
                <w:sz w:val="30"/>
                <w:szCs w:val="32"/>
              </w:rPr>
            </w:pPr>
          </w:p>
        </w:tc>
      </w:tr>
    </w:tbl>
    <w:p w14:paraId="41F2B9FF">
      <w:pPr>
        <w:spacing w:line="560" w:lineRule="exact"/>
        <w:ind w:firstLine="3719" w:firstLineChars="1771"/>
        <w:rPr>
          <w:rFonts w:ascii="Times New Roman" w:hAnsi="Times New Roman"/>
          <w:szCs w:val="32"/>
        </w:rPr>
        <w:sectPr>
          <w:footerReference r:id="rId3" w:type="default"/>
          <w:pgSz w:w="11906" w:h="16838"/>
          <w:pgMar w:top="1984" w:right="1446" w:bottom="1644" w:left="1446" w:header="851" w:footer="1247" w:gutter="0"/>
          <w:pgNumType w:fmt="decimal"/>
          <w:cols w:space="720" w:num="1"/>
          <w:docGrid w:linePitch="285" w:charSpace="0"/>
        </w:sectPr>
      </w:pPr>
    </w:p>
    <w:p w14:paraId="639738FA">
      <w:pPr>
        <w:snapToGrid w:val="0"/>
        <w:ind w:right="-105" w:rightChars="-50"/>
        <w:jc w:val="left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eastAsia="zh-CN"/>
        </w:rPr>
        <w:t>表五</w:t>
      </w:r>
    </w:p>
    <w:p w14:paraId="09D51626">
      <w:pPr>
        <w:spacing w:line="540" w:lineRule="exact"/>
        <w:jc w:val="center"/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</w:pPr>
      <w:r>
        <w:rPr>
          <w:rStyle w:val="11"/>
          <w:rFonts w:hint="eastAsia" w:ascii="Times New Roman" w:hAnsi="Times New Roman" w:eastAsia="宋体" w:cs="Times New Roman"/>
          <w:color w:val="auto"/>
          <w:spacing w:val="-6"/>
          <w:sz w:val="36"/>
          <w:szCs w:val="36"/>
          <w:lang w:eastAsia="zh-CN"/>
        </w:rPr>
        <w:t>沙坪坝区</w:t>
      </w:r>
      <w:r>
        <w:rPr>
          <w:rStyle w:val="11"/>
          <w:rFonts w:hint="eastAsia" w:ascii="Times New Roman" w:hAnsi="Times New Roman" w:eastAsia="宋体" w:cs="Times New Roman"/>
          <w:color w:val="auto"/>
          <w:spacing w:val="-6"/>
          <w:sz w:val="36"/>
          <w:szCs w:val="36"/>
          <w:lang w:val="en-US" w:eastAsia="zh-CN"/>
        </w:rPr>
        <w:t>2026年</w:t>
      </w: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基层农技推广体系改革与建设农业科技</w:t>
      </w:r>
      <w:r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  <w:t>农业</w:t>
      </w: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示范</w:t>
      </w:r>
      <w:r>
        <w:rPr>
          <w:rFonts w:hint="eastAsia" w:ascii="Times New Roman" w:hAnsi="Times New Roman" w:eastAsia="方正小标宋_GBK"/>
          <w:bCs/>
          <w:spacing w:val="-6"/>
          <w:kern w:val="0"/>
          <w:sz w:val="36"/>
          <w:szCs w:val="36"/>
          <w:lang w:val="en-US" w:eastAsia="zh-CN"/>
        </w:rPr>
        <w:t>场所</w:t>
      </w:r>
    </w:p>
    <w:p w14:paraId="596F96E6">
      <w:pPr>
        <w:spacing w:line="540" w:lineRule="exact"/>
        <w:jc w:val="center"/>
        <w:rPr>
          <w:rFonts w:ascii="Times New Roman" w:hAnsi="Times New Roman"/>
          <w:spacing w:val="-6"/>
          <w:sz w:val="36"/>
          <w:szCs w:val="36"/>
        </w:rPr>
      </w:pPr>
      <w:r>
        <w:rPr>
          <w:rFonts w:ascii="Times New Roman" w:hAnsi="Times New Roman" w:eastAsia="方正小标宋_GBK"/>
          <w:bCs/>
          <w:spacing w:val="-6"/>
          <w:kern w:val="0"/>
          <w:sz w:val="36"/>
          <w:szCs w:val="36"/>
        </w:rPr>
        <w:t>项目申报汇总表</w:t>
      </w:r>
    </w:p>
    <w:p w14:paraId="66B2D3B2">
      <w:pPr>
        <w:spacing w:line="180" w:lineRule="exact"/>
        <w:jc w:val="center"/>
        <w:rPr>
          <w:rFonts w:ascii="Times New Roman" w:hAnsi="Times New Roman"/>
          <w:b/>
          <w:sz w:val="13"/>
          <w:szCs w:val="13"/>
        </w:rPr>
      </w:pPr>
    </w:p>
    <w:p w14:paraId="45A98898">
      <w:pPr>
        <w:spacing w:line="560" w:lineRule="exact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申报单位（盖章）：                                                                          金额单位：万元</w:t>
      </w:r>
    </w:p>
    <w:tbl>
      <w:tblPr>
        <w:tblStyle w:val="6"/>
        <w:tblW w:w="1565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1"/>
        <w:gridCol w:w="750"/>
        <w:gridCol w:w="1020"/>
        <w:gridCol w:w="1141"/>
        <w:gridCol w:w="782"/>
        <w:gridCol w:w="639"/>
        <w:gridCol w:w="709"/>
        <w:gridCol w:w="709"/>
        <w:gridCol w:w="2019"/>
        <w:gridCol w:w="2207"/>
        <w:gridCol w:w="1993"/>
        <w:gridCol w:w="1564"/>
        <w:gridCol w:w="879"/>
      </w:tblGrid>
      <w:tr w14:paraId="6F68C1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B79D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DB44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区县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00E6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项目主管部门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8907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6E8D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项目实施单位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0BF4B53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投资总额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DDA93E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补助金额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DF77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建设地点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46F5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820E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财政支持环节和补助标准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8471A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绩效目标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2CAD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带动</w:t>
            </w:r>
          </w:p>
          <w:p w14:paraId="6AEEAE9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kern w:val="0"/>
                <w:sz w:val="24"/>
                <w:szCs w:val="24"/>
              </w:rPr>
              <w:t>户数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8124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kern w:val="0"/>
                <w:sz w:val="24"/>
                <w:szCs w:val="24"/>
              </w:rPr>
              <w:t>备注</w:t>
            </w:r>
          </w:p>
        </w:tc>
      </w:tr>
      <w:tr w14:paraId="76A7E5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0" w:hRule="atLeast"/>
          <w:jc w:val="center"/>
        </w:trPr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6C99AB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C6BE946"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7D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38E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1DF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559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7B7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6AC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004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2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21BA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0A4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498C18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7A5B5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</w:rPr>
            </w:pPr>
          </w:p>
        </w:tc>
      </w:tr>
    </w:tbl>
    <w:p w14:paraId="5474703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i w:val="0"/>
          <w:snapToGrid/>
          <w:color w:val="000000"/>
          <w:sz w:val="32"/>
          <w:szCs w:val="32"/>
          <w:lang w:eastAsia="zh-CN"/>
        </w:rPr>
      </w:pPr>
    </w:p>
    <w:sectPr>
      <w:pgSz w:w="16838" w:h="11906" w:orient="landscape"/>
      <w:pgMar w:top="1531" w:right="2098" w:bottom="153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F467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2DE92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2DE92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0688D"/>
    <w:rsid w:val="00F46EEB"/>
    <w:rsid w:val="02A36C44"/>
    <w:rsid w:val="072B545A"/>
    <w:rsid w:val="0CCE602A"/>
    <w:rsid w:val="0D447276"/>
    <w:rsid w:val="127A7982"/>
    <w:rsid w:val="1EF7917F"/>
    <w:rsid w:val="21BD7340"/>
    <w:rsid w:val="227B646F"/>
    <w:rsid w:val="27245EC3"/>
    <w:rsid w:val="2C6C07EA"/>
    <w:rsid w:val="323C3C58"/>
    <w:rsid w:val="423D15C3"/>
    <w:rsid w:val="5290688D"/>
    <w:rsid w:val="54F40BEE"/>
    <w:rsid w:val="5E224037"/>
    <w:rsid w:val="5EF86B45"/>
    <w:rsid w:val="641E0DFC"/>
    <w:rsid w:val="6B340F05"/>
    <w:rsid w:val="6D82642C"/>
    <w:rsid w:val="75F23E97"/>
    <w:rsid w:val="7A6A6414"/>
    <w:rsid w:val="7B4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character" w:customStyle="1" w:styleId="10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font41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3023</Words>
  <Characters>3208</Characters>
  <Lines>0</Lines>
  <Paragraphs>0</Paragraphs>
  <TotalTime>12</TotalTime>
  <ScaleCrop>false</ScaleCrop>
  <LinksUpToDate>false</LinksUpToDate>
  <CharactersWithSpaces>3572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2026-07-30T15:06:00Z</dcterms:created>
  <dc:creator>G</dc:creator>
  <cp:lastModifiedBy>spb</cp:lastModifiedBy>
  <cp:lastPrinted>2026-07-30T16:14:00Z</cp:lastPrinted>
  <dcterms:modified xsi:type="dcterms:W3CDTF">2026-08-04T14:59:01Z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051C18B1CEC8417099D9335E772C22D7_11</vt:lpwstr>
  </property>
  <property fmtid="{D5CDD505-2E9C-101B-9397-08002B2CF9AE}" pid="4" name="KSOTemplateDocerSaveRecord">
    <vt:lpwstr>eyJoZGlkIjoiOWRlZjU5NWFmMzAyMjBmNGMyNTQ4ZmM2YjgwOThhZWUiLCJ1c2VySWQiOiIzNzgzNjczNjEifQ==</vt:lpwstr>
  </property>
</Properties>
</file>