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4" w:lineRule="exact"/>
        <w:jc w:val="center"/>
        <w:rPr>
          <w:rFonts w:ascii="Times New Roman" w:hAnsi="Times New Roman" w:eastAsia="方正小标宋_GBK" w:cs="Times New Roman"/>
        </w:rPr>
      </w:pPr>
      <w:r>
        <w:rPr>
          <w:rFonts w:ascii="Times New Roman" w:hAnsi="Times New Roman" w:eastAsia="方正小标宋_GBK" w:cs="Times New Roman"/>
          <w:sz w:val="44"/>
          <w:szCs w:val="44"/>
        </w:rPr>
        <w:t>沙坪坝区教育委员会</w:t>
      </w:r>
    </w:p>
    <w:p>
      <w:pPr>
        <w:pStyle w:val="8"/>
        <w:spacing w:before="0" w:beforeAutospacing="0" w:after="0" w:afterAutospacing="0" w:line="594" w:lineRule="exact"/>
        <w:jc w:val="center"/>
        <w:rPr>
          <w:rFonts w:ascii="Times New Roman" w:hAnsi="Times New Roman" w:eastAsia="方正小标宋_GBK" w:cs="Times New Roman"/>
          <w:sz w:val="44"/>
          <w:szCs w:val="44"/>
        </w:rPr>
      </w:pPr>
      <w:bookmarkStart w:id="1" w:name="_GoBack"/>
      <w:bookmarkEnd w:id="1"/>
      <w:r>
        <w:rPr>
          <w:rFonts w:ascii="Times New Roman" w:hAnsi="Times New Roman" w:eastAsia="方正小标宋_GBK" w:cs="Times New Roman"/>
          <w:sz w:val="44"/>
          <w:szCs w:val="44"/>
        </w:rPr>
        <w:t>关于20</w:t>
      </w:r>
      <w:r>
        <w:rPr>
          <w:rFonts w:hint="eastAsia" w:ascii="Times New Roman" w:hAnsi="Times New Roman" w:eastAsia="方正小标宋_GBK" w:cs="Times New Roman"/>
          <w:sz w:val="44"/>
          <w:szCs w:val="44"/>
        </w:rPr>
        <w:t>21</w:t>
      </w:r>
      <w:r>
        <w:rPr>
          <w:rFonts w:ascii="Times New Roman" w:hAnsi="Times New Roman" w:eastAsia="方正小标宋_GBK" w:cs="Times New Roman"/>
          <w:sz w:val="44"/>
          <w:szCs w:val="44"/>
        </w:rPr>
        <w:t>年小学一年级招生工作的通告</w:t>
      </w:r>
    </w:p>
    <w:p>
      <w:pPr>
        <w:pStyle w:val="8"/>
        <w:spacing w:before="0" w:beforeAutospacing="0" w:after="0" w:afterAutospacing="0" w:line="594" w:lineRule="exact"/>
        <w:jc w:val="center"/>
        <w:rPr>
          <w:rFonts w:ascii="Times New Roman" w:hAnsi="Times New Roman" w:eastAsia="方正仿宋_GBK" w:cs="Times New Roman"/>
        </w:rPr>
      </w:pPr>
    </w:p>
    <w:p>
      <w:pPr>
        <w:pStyle w:val="8"/>
        <w:spacing w:before="0" w:beforeAutospacing="0" w:after="0" w:afterAutospacing="0" w:line="594" w:lineRule="exact"/>
        <w:ind w:firstLine="630"/>
        <w:rPr>
          <w:rFonts w:ascii="Times New Roman" w:hAnsi="Times New Roman" w:eastAsia="方正仿宋_GBK" w:cs="Times New Roman"/>
        </w:rPr>
      </w:pPr>
      <w:r>
        <w:rPr>
          <w:rFonts w:ascii="Times New Roman" w:hAnsi="Times New Roman" w:eastAsia="方正仿宋_GBK" w:cs="Times New Roman"/>
          <w:sz w:val="32"/>
          <w:szCs w:val="32"/>
        </w:rPr>
        <w:t>根据《中华人民共和国义务教育法》《重庆市义务教育条例》《重庆市义务教育阶段学生学籍管理办法》《重庆市关于规范义务教育学校招生入学工作的实施意见》《重庆市关于做好202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年义务教育招生入学工作的通知》《沙坪坝区进一步规范义务教育招生入学工作的意见》，现将沙坪坝区20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年小学一年级招生工作安排通告如下：</w:t>
      </w:r>
    </w:p>
    <w:p>
      <w:pPr>
        <w:pStyle w:val="8"/>
        <w:spacing w:before="0" w:beforeAutospacing="0" w:after="0" w:afterAutospacing="0" w:line="594" w:lineRule="exact"/>
        <w:ind w:firstLine="630"/>
        <w:rPr>
          <w:rFonts w:ascii="Times New Roman" w:hAnsi="Times New Roman" w:eastAsia="方正黑体_GBK" w:cs="Times New Roman"/>
          <w:sz w:val="32"/>
          <w:szCs w:val="32"/>
        </w:rPr>
      </w:pPr>
      <w:r>
        <w:rPr>
          <w:rFonts w:ascii="Times New Roman" w:hAnsi="Times New Roman" w:eastAsia="方正黑体_GBK" w:cs="Times New Roman"/>
          <w:sz w:val="32"/>
          <w:szCs w:val="32"/>
        </w:rPr>
        <w:t>一、招生对象</w:t>
      </w:r>
    </w:p>
    <w:p>
      <w:pPr>
        <w:pStyle w:val="8"/>
        <w:spacing w:before="0" w:beforeAutospacing="0" w:after="0" w:afterAutospacing="0" w:line="594" w:lineRule="exact"/>
        <w:ind w:firstLine="630"/>
        <w:rPr>
          <w:rFonts w:ascii="Times New Roman" w:hAnsi="Times New Roman" w:eastAsia="方正仿宋_GBK" w:cs="Times New Roman"/>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年8月31日（含8月31日）前年满6周岁未入学的适龄儿童。</w:t>
      </w:r>
    </w:p>
    <w:p>
      <w:pPr>
        <w:pStyle w:val="8"/>
        <w:spacing w:before="0" w:beforeAutospacing="0" w:after="0" w:afterAutospacing="0" w:line="594" w:lineRule="exact"/>
        <w:ind w:firstLine="630"/>
        <w:rPr>
          <w:rFonts w:ascii="Times New Roman" w:hAnsi="Times New Roman" w:eastAsia="方正黑体_GBK" w:cs="Times New Roman"/>
          <w:sz w:val="32"/>
          <w:szCs w:val="32"/>
        </w:rPr>
      </w:pPr>
      <w:r>
        <w:rPr>
          <w:rFonts w:ascii="Times New Roman" w:hAnsi="Times New Roman" w:eastAsia="方正黑体_GBK" w:cs="Times New Roman"/>
          <w:sz w:val="32"/>
          <w:szCs w:val="32"/>
        </w:rPr>
        <w:t>二、招生途径</w:t>
      </w:r>
    </w:p>
    <w:p>
      <w:pPr>
        <w:pStyle w:val="8"/>
        <w:spacing w:before="0" w:beforeAutospacing="0" w:after="0" w:afterAutospacing="0" w:line="594" w:lineRule="exac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sz w:val="32"/>
          <w:szCs w:val="32"/>
        </w:rPr>
        <w:t>1.向公办小学申请学位，请</w:t>
      </w:r>
      <w:r>
        <w:rPr>
          <w:rFonts w:ascii="Times New Roman" w:hAnsi="Times New Roman" w:eastAsia="方正仿宋_GBK" w:cs="Times New Roman"/>
          <w:sz w:val="32"/>
          <w:szCs w:val="32"/>
        </w:rPr>
        <w:t>电脑登录</w:t>
      </w:r>
      <w:r>
        <w:rPr>
          <w:rFonts w:hint="eastAsia" w:eastAsia="方正仿宋_GBK"/>
          <w:sz w:val="32"/>
          <w:szCs w:val="32"/>
        </w:rPr>
        <w:t>“沙坪坝区义务教育和学前教育招生系统”</w:t>
      </w:r>
      <w:r>
        <w:rPr>
          <w:rFonts w:eastAsia="方正仿宋_GBK"/>
          <w:sz w:val="32"/>
          <w:szCs w:val="32"/>
        </w:rPr>
        <w:t>（网址：http:// zs.cqedu.net/）</w:t>
      </w:r>
      <w:r>
        <w:rPr>
          <w:rFonts w:ascii="Times New Roman" w:hAnsi="Times New Roman" w:eastAsia="方正仿宋_GBK" w:cs="Times New Roman"/>
          <w:sz w:val="32"/>
          <w:szCs w:val="32"/>
        </w:rPr>
        <w:t>，查询招生信息，</w:t>
      </w:r>
      <w:r>
        <w:rPr>
          <w:rFonts w:hint="eastAsia" w:ascii="Times New Roman" w:hAnsi="Times New Roman" w:eastAsia="方正仿宋_GBK" w:cs="Times New Roman"/>
          <w:sz w:val="32"/>
          <w:szCs w:val="32"/>
        </w:rPr>
        <w:t>提交申报材料，完成信息采集</w:t>
      </w:r>
      <w:r>
        <w:rPr>
          <w:rFonts w:hint="eastAsia" w:ascii="Times New Roman" w:hAnsi="Times New Roman" w:eastAsia="方正仿宋_GBK" w:cs="Times New Roman"/>
          <w:kern w:val="2"/>
          <w:sz w:val="32"/>
          <w:szCs w:val="32"/>
        </w:rPr>
        <w:t>。</w:t>
      </w:r>
    </w:p>
    <w:p>
      <w:pPr>
        <w:pStyle w:val="8"/>
        <w:spacing w:before="0" w:beforeAutospacing="0" w:after="0" w:afterAutospacing="0" w:line="594" w:lineRule="exact"/>
        <w:ind w:firstLine="640" w:firstLineChars="200"/>
        <w:rPr>
          <w:rFonts w:ascii="Times New Roman" w:hAnsi="Times New Roman" w:eastAsia="方正仿宋_GBK" w:cs="Times New Roman"/>
          <w:kern w:val="2"/>
          <w:sz w:val="32"/>
          <w:szCs w:val="32"/>
        </w:rPr>
      </w:pPr>
      <w:r>
        <w:rPr>
          <w:rFonts w:hint="eastAsia" w:ascii="Times New Roman" w:hAnsi="Times New Roman" w:eastAsia="方正仿宋_GBK" w:cs="Times New Roman"/>
          <w:sz w:val="32"/>
          <w:szCs w:val="32"/>
        </w:rPr>
        <w:t>2.向民办小学申请学位，请</w:t>
      </w:r>
      <w:r>
        <w:rPr>
          <w:rFonts w:hint="eastAsia" w:eastAsia="方正仿宋_GBK"/>
          <w:sz w:val="32"/>
          <w:szCs w:val="32"/>
        </w:rPr>
        <w:t>电脑</w:t>
      </w:r>
      <w:r>
        <w:rPr>
          <w:rFonts w:eastAsia="方正仿宋_GBK"/>
          <w:sz w:val="32"/>
          <w:szCs w:val="32"/>
        </w:rPr>
        <w:t>登录“重庆市义务教育阶段学校</w:t>
      </w:r>
      <w:r>
        <w:rPr>
          <w:rFonts w:hint="eastAsia" w:eastAsia="方正仿宋_GBK"/>
          <w:sz w:val="32"/>
          <w:szCs w:val="32"/>
        </w:rPr>
        <w:t>招生</w:t>
      </w:r>
      <w:r>
        <w:rPr>
          <w:rFonts w:eastAsia="方正仿宋_GBK"/>
          <w:sz w:val="32"/>
          <w:szCs w:val="32"/>
        </w:rPr>
        <w:t>报名信息采集系统”（网址：www.cqywjybm.com），参加</w:t>
      </w:r>
      <w:r>
        <w:rPr>
          <w:rFonts w:eastAsia="方正仿宋_GBK"/>
          <w:bCs/>
          <w:sz w:val="32"/>
          <w:szCs w:val="32"/>
        </w:rPr>
        <w:t>网上</w:t>
      </w:r>
      <w:r>
        <w:rPr>
          <w:rFonts w:eastAsia="方正仿宋_GBK"/>
          <w:sz w:val="32"/>
          <w:szCs w:val="32"/>
        </w:rPr>
        <w:t>信息采集。</w:t>
      </w:r>
    </w:p>
    <w:p>
      <w:pPr>
        <w:pStyle w:val="8"/>
        <w:spacing w:before="0" w:beforeAutospacing="0" w:after="0" w:afterAutospacing="0" w:line="594" w:lineRule="exact"/>
        <w:ind w:firstLine="630"/>
        <w:rPr>
          <w:rFonts w:ascii="Times New Roman" w:hAnsi="Times New Roman" w:eastAsia="方正黑体_GBK" w:cs="Times New Roman"/>
          <w:sz w:val="32"/>
          <w:szCs w:val="32"/>
        </w:rPr>
      </w:pPr>
      <w:r>
        <w:rPr>
          <w:rFonts w:ascii="Times New Roman" w:hAnsi="Times New Roman" w:eastAsia="方正黑体_GBK" w:cs="Times New Roman"/>
          <w:sz w:val="32"/>
          <w:szCs w:val="32"/>
        </w:rPr>
        <w:t>三、</w:t>
      </w:r>
      <w:r>
        <w:rPr>
          <w:rFonts w:hint="eastAsia" w:ascii="Times New Roman" w:hAnsi="Times New Roman" w:eastAsia="方正黑体_GBK" w:cs="Times New Roman"/>
          <w:sz w:val="32"/>
          <w:szCs w:val="32"/>
        </w:rPr>
        <w:t>入读公办小学</w:t>
      </w:r>
      <w:r>
        <w:rPr>
          <w:rFonts w:ascii="Times New Roman" w:hAnsi="Times New Roman" w:eastAsia="方正黑体_GBK" w:cs="Times New Roman"/>
          <w:sz w:val="32"/>
          <w:szCs w:val="32"/>
        </w:rPr>
        <w:t>需准备的相关资料</w:t>
      </w:r>
    </w:p>
    <w:p>
      <w:pPr>
        <w:pStyle w:val="8"/>
        <w:spacing w:before="0" w:beforeAutospacing="0" w:after="0" w:afterAutospacing="0" w:line="594" w:lineRule="exact"/>
        <w:ind w:firstLine="645"/>
        <w:rPr>
          <w:rFonts w:ascii="Times New Roman" w:hAnsi="Times New Roman" w:eastAsia="方正楷体_GBK" w:cs="Times New Roman"/>
          <w:b/>
          <w:sz w:val="32"/>
          <w:szCs w:val="32"/>
        </w:rPr>
      </w:pPr>
      <w:bookmarkStart w:id="0" w:name="_Hlk41768202"/>
      <w:r>
        <w:rPr>
          <w:rFonts w:hint="eastAsia" w:ascii="Times New Roman" w:hAnsi="Times New Roman" w:eastAsia="方正楷体_GBK" w:cs="Times New Roman"/>
          <w:b/>
          <w:sz w:val="32"/>
          <w:szCs w:val="32"/>
        </w:rPr>
        <w:t>1.</w:t>
      </w:r>
      <w:r>
        <w:rPr>
          <w:rFonts w:ascii="Times New Roman" w:hAnsi="Times New Roman" w:eastAsia="方正楷体_GBK" w:cs="Times New Roman"/>
          <w:b/>
          <w:sz w:val="32"/>
          <w:szCs w:val="32"/>
        </w:rPr>
        <w:t>沙</w:t>
      </w:r>
      <w:r>
        <w:rPr>
          <w:rFonts w:hint="eastAsia" w:ascii="Times New Roman" w:hAnsi="Times New Roman" w:eastAsia="方正楷体_GBK" w:cs="Times New Roman"/>
          <w:b/>
          <w:sz w:val="32"/>
          <w:szCs w:val="32"/>
        </w:rPr>
        <w:t>坪坝</w:t>
      </w:r>
      <w:r>
        <w:rPr>
          <w:rFonts w:ascii="Times New Roman" w:hAnsi="Times New Roman" w:eastAsia="方正楷体_GBK" w:cs="Times New Roman"/>
          <w:b/>
          <w:sz w:val="32"/>
          <w:szCs w:val="32"/>
        </w:rPr>
        <w:t>区户籍</w:t>
      </w:r>
      <w:r>
        <w:rPr>
          <w:rFonts w:hint="eastAsia" w:ascii="Times New Roman" w:hAnsi="Times New Roman" w:eastAsia="方正楷体_GBK" w:cs="Times New Roman"/>
          <w:b/>
          <w:sz w:val="32"/>
          <w:szCs w:val="32"/>
        </w:rPr>
        <w:t>（不含重庆高新区直管园区户籍，下同）</w:t>
      </w:r>
      <w:r>
        <w:rPr>
          <w:rFonts w:ascii="Times New Roman" w:hAnsi="Times New Roman" w:eastAsia="方正楷体_GBK" w:cs="Times New Roman"/>
          <w:b/>
          <w:sz w:val="32"/>
          <w:szCs w:val="32"/>
        </w:rPr>
        <w:t>适龄儿童</w:t>
      </w:r>
      <w:r>
        <w:rPr>
          <w:rFonts w:hint="eastAsia" w:ascii="Times New Roman" w:hAnsi="Times New Roman" w:eastAsia="方正楷体_GBK" w:cs="Times New Roman"/>
          <w:b/>
          <w:sz w:val="32"/>
          <w:szCs w:val="32"/>
        </w:rPr>
        <w:t>需</w:t>
      </w:r>
      <w:r>
        <w:rPr>
          <w:rFonts w:ascii="Times New Roman" w:hAnsi="Times New Roman" w:eastAsia="方正楷体_GBK" w:cs="Times New Roman"/>
          <w:b/>
          <w:sz w:val="32"/>
          <w:szCs w:val="32"/>
        </w:rPr>
        <w:t>准备下列资料</w:t>
      </w:r>
      <w:bookmarkEnd w:id="0"/>
    </w:p>
    <w:p>
      <w:pPr>
        <w:pStyle w:val="8"/>
        <w:spacing w:before="0" w:beforeAutospacing="0" w:after="0" w:afterAutospacing="0" w:line="594" w:lineRule="exact"/>
        <w:ind w:firstLine="645"/>
        <w:rPr>
          <w:rFonts w:ascii="Times New Roman" w:hAnsi="Times New Roman" w:eastAsia="方正仿宋_GBK" w:cs="Times New Roman"/>
        </w:rPr>
      </w:pPr>
      <w:r>
        <w:rPr>
          <w:rFonts w:ascii="Times New Roman" w:hAnsi="Times New Roman" w:eastAsia="方正仿宋_GBK" w:cs="Times New Roman"/>
          <w:sz w:val="32"/>
          <w:szCs w:val="32"/>
        </w:rPr>
        <w:t>（1）适龄儿童与其法定监护人的同一户口簿</w:t>
      </w:r>
      <w:r>
        <w:rPr>
          <w:rFonts w:hint="eastAsia" w:ascii="Times New Roman" w:hAnsi="Times New Roman" w:eastAsia="方正仿宋_GBK" w:cs="Times New Roman"/>
          <w:sz w:val="32"/>
          <w:szCs w:val="32"/>
        </w:rPr>
        <w:t>原件</w:t>
      </w:r>
      <w:r>
        <w:rPr>
          <w:rFonts w:ascii="Times New Roman" w:hAnsi="Times New Roman" w:eastAsia="方正仿宋_GBK" w:cs="Times New Roman"/>
          <w:sz w:val="32"/>
          <w:szCs w:val="32"/>
        </w:rPr>
        <w:t>及复印件1份。</w:t>
      </w:r>
    </w:p>
    <w:p>
      <w:pPr>
        <w:pStyle w:val="8"/>
        <w:spacing w:before="0" w:beforeAutospacing="0" w:after="0" w:afterAutospacing="0" w:line="594" w:lineRule="exact"/>
        <w:ind w:firstLine="645"/>
        <w:rPr>
          <w:rFonts w:ascii="Times New Roman" w:hAnsi="Times New Roman" w:eastAsia="方正仿宋_GBK" w:cs="Times New Roman"/>
        </w:rPr>
      </w:pPr>
      <w:r>
        <w:rPr>
          <w:rFonts w:ascii="Times New Roman" w:hAnsi="Times New Roman" w:eastAsia="方正仿宋_GBK" w:cs="Times New Roman"/>
          <w:sz w:val="32"/>
          <w:szCs w:val="32"/>
        </w:rPr>
        <w:t>（2）对应的房屋产权证明原件及复印件1份。</w:t>
      </w:r>
    </w:p>
    <w:p>
      <w:pPr>
        <w:pStyle w:val="7"/>
        <w:adjustRightInd w:val="0"/>
        <w:snapToGrid w:val="0"/>
        <w:spacing w:after="0" w:line="594" w:lineRule="exact"/>
        <w:ind w:left="0" w:leftChars="0" w:firstLine="640" w:firstLineChars="200"/>
        <w:jc w:val="left"/>
        <w:rPr>
          <w:rFonts w:eastAsia="方正仿宋_GBK"/>
          <w:sz w:val="32"/>
          <w:szCs w:val="32"/>
        </w:rPr>
      </w:pPr>
      <w:r>
        <w:rPr>
          <w:rFonts w:eastAsia="方正仿宋_GBK"/>
          <w:sz w:val="32"/>
          <w:szCs w:val="32"/>
        </w:rPr>
        <w:t>（3）适龄儿童《预防接种证》原件、《国家免疫规划疫苗预防接种完成证明书》原件及复印件1份。</w:t>
      </w:r>
    </w:p>
    <w:p>
      <w:pPr>
        <w:pStyle w:val="8"/>
        <w:spacing w:before="0" w:beforeAutospacing="0" w:after="0" w:afterAutospacing="0" w:line="594" w:lineRule="exact"/>
        <w:ind w:firstLine="645"/>
        <w:rPr>
          <w:rFonts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2.</w:t>
      </w:r>
      <w:r>
        <w:rPr>
          <w:rFonts w:ascii="Times New Roman" w:hAnsi="Times New Roman" w:eastAsia="方正楷体_GBK" w:cs="Times New Roman"/>
          <w:b/>
          <w:sz w:val="32"/>
          <w:szCs w:val="32"/>
        </w:rPr>
        <w:t>已于20</w:t>
      </w:r>
      <w:r>
        <w:rPr>
          <w:rFonts w:hint="eastAsia" w:ascii="Times New Roman" w:hAnsi="Times New Roman" w:eastAsia="方正楷体_GBK" w:cs="Times New Roman"/>
          <w:b/>
          <w:sz w:val="32"/>
          <w:szCs w:val="32"/>
        </w:rPr>
        <w:t>20</w:t>
      </w:r>
      <w:r>
        <w:rPr>
          <w:rFonts w:ascii="Times New Roman" w:hAnsi="Times New Roman" w:eastAsia="方正楷体_GBK" w:cs="Times New Roman"/>
          <w:b/>
          <w:sz w:val="32"/>
          <w:szCs w:val="32"/>
        </w:rPr>
        <w:t>年12月申请小学入学学位并审核通过的、持有效《居住证》</w:t>
      </w:r>
      <w:r>
        <w:rPr>
          <w:rFonts w:hint="eastAsia" w:ascii="Times New Roman" w:hAnsi="Times New Roman" w:eastAsia="方正楷体_GBK" w:cs="Times New Roman"/>
          <w:b/>
          <w:sz w:val="32"/>
          <w:szCs w:val="32"/>
        </w:rPr>
        <w:t>或</w:t>
      </w:r>
      <w:r>
        <w:rPr>
          <w:rFonts w:ascii="Times New Roman" w:hAnsi="Times New Roman" w:eastAsia="方正楷体_GBK" w:cs="Times New Roman"/>
          <w:b/>
          <w:sz w:val="32"/>
          <w:szCs w:val="32"/>
        </w:rPr>
        <w:t>《暂住登记凭证》的非沙坪坝区户籍适龄儿童</w:t>
      </w:r>
      <w:r>
        <w:rPr>
          <w:rFonts w:hint="eastAsia" w:ascii="Times New Roman" w:hAnsi="Times New Roman" w:eastAsia="方正楷体_GBK" w:cs="Times New Roman"/>
          <w:b/>
          <w:sz w:val="32"/>
          <w:szCs w:val="32"/>
        </w:rPr>
        <w:t>需</w:t>
      </w:r>
      <w:r>
        <w:rPr>
          <w:rFonts w:ascii="Times New Roman" w:hAnsi="Times New Roman" w:eastAsia="方正楷体_GBK" w:cs="Times New Roman"/>
          <w:b/>
          <w:sz w:val="32"/>
          <w:szCs w:val="32"/>
        </w:rPr>
        <w:t>准备下列资料</w:t>
      </w:r>
    </w:p>
    <w:p>
      <w:pPr>
        <w:pStyle w:val="8"/>
        <w:spacing w:before="0" w:beforeAutospacing="0" w:after="0" w:afterAutospacing="0" w:line="594" w:lineRule="exact"/>
        <w:ind w:firstLine="645"/>
        <w:rPr>
          <w:rFonts w:ascii="Times New Roman" w:hAnsi="Times New Roman" w:eastAsia="方正仿宋_GBK" w:cs="Times New Roman"/>
        </w:rPr>
      </w:pPr>
      <w:r>
        <w:rPr>
          <w:rFonts w:ascii="Times New Roman" w:hAnsi="Times New Roman" w:eastAsia="方正仿宋_GBK" w:cs="Times New Roman"/>
          <w:sz w:val="32"/>
          <w:szCs w:val="32"/>
        </w:rPr>
        <w:t>（1）适龄儿童与其法定监护人的同一户口簿</w:t>
      </w:r>
      <w:r>
        <w:rPr>
          <w:rFonts w:hint="eastAsia" w:ascii="Times New Roman" w:hAnsi="Times New Roman" w:eastAsia="方正仿宋_GBK" w:cs="Times New Roman"/>
          <w:sz w:val="32"/>
          <w:szCs w:val="32"/>
        </w:rPr>
        <w:t>原件</w:t>
      </w:r>
      <w:r>
        <w:rPr>
          <w:rFonts w:ascii="Times New Roman" w:hAnsi="Times New Roman" w:eastAsia="方正仿宋_GBK" w:cs="Times New Roman"/>
          <w:sz w:val="32"/>
          <w:szCs w:val="32"/>
        </w:rPr>
        <w:t>及复印件1份。</w:t>
      </w:r>
    </w:p>
    <w:p>
      <w:pPr>
        <w:pStyle w:val="8"/>
        <w:spacing w:before="0" w:beforeAutospacing="0" w:after="0" w:afterAutospacing="0" w:line="594"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（2）沙坪坝区公安部门签发的适龄儿童或其法定监护人的有效《居住证》</w:t>
      </w:r>
      <w:r>
        <w:rPr>
          <w:rFonts w:hint="eastAsia" w:ascii="Times New Roman" w:hAnsi="Times New Roman" w:eastAsia="方正仿宋_GBK" w:cs="Times New Roman"/>
          <w:sz w:val="32"/>
          <w:szCs w:val="32"/>
        </w:rPr>
        <w:t>或</w:t>
      </w:r>
      <w:r>
        <w:rPr>
          <w:rFonts w:ascii="Times New Roman" w:hAnsi="Times New Roman" w:eastAsia="方正仿宋_GBK" w:cs="Times New Roman"/>
          <w:sz w:val="32"/>
          <w:szCs w:val="32"/>
        </w:rPr>
        <w:t>《暂住登记凭证》原件及复印件1份。</w:t>
      </w:r>
    </w:p>
    <w:p>
      <w:pPr>
        <w:pStyle w:val="8"/>
        <w:spacing w:before="0" w:beforeAutospacing="0" w:after="0" w:afterAutospacing="0" w:line="594" w:lineRule="exact"/>
        <w:ind w:firstLine="645"/>
        <w:rPr>
          <w:rFonts w:ascii="Times New Roman" w:hAnsi="Times New Roman" w:eastAsia="方正仿宋_GBK" w:cs="Times New Roman"/>
        </w:rPr>
      </w:pPr>
      <w:r>
        <w:rPr>
          <w:rFonts w:ascii="Times New Roman" w:hAnsi="Times New Roman" w:eastAsia="方正仿宋_GBK" w:cs="Times New Roman"/>
          <w:sz w:val="32"/>
          <w:szCs w:val="32"/>
        </w:rPr>
        <w:t>（3）在沙</w:t>
      </w:r>
      <w:r>
        <w:rPr>
          <w:rFonts w:hint="eastAsia" w:ascii="Times New Roman" w:hAnsi="Times New Roman" w:eastAsia="方正仿宋_GBK" w:cs="Times New Roman"/>
          <w:sz w:val="32"/>
          <w:szCs w:val="32"/>
        </w:rPr>
        <w:t>坪坝</w:t>
      </w:r>
      <w:r>
        <w:rPr>
          <w:rFonts w:ascii="Times New Roman" w:hAnsi="Times New Roman" w:eastAsia="方正仿宋_GBK" w:cs="Times New Roman"/>
          <w:sz w:val="32"/>
          <w:szCs w:val="32"/>
        </w:rPr>
        <w:t>区购房的，应准备房产证或正式购房合同原件及复印件1份（有即提供）。</w:t>
      </w:r>
    </w:p>
    <w:p>
      <w:pPr>
        <w:pStyle w:val="8"/>
        <w:spacing w:before="0" w:beforeAutospacing="0" w:after="0" w:afterAutospacing="0" w:line="594" w:lineRule="exact"/>
        <w:ind w:firstLine="645"/>
        <w:rPr>
          <w:rFonts w:ascii="Times New Roman" w:hAnsi="Times New Roman" w:eastAsia="方正仿宋_GBK" w:cs="Times New Roman"/>
        </w:rPr>
      </w:pPr>
      <w:r>
        <w:rPr>
          <w:rFonts w:ascii="Times New Roman" w:hAnsi="Times New Roman" w:eastAsia="方正仿宋_GBK" w:cs="Times New Roman"/>
          <w:sz w:val="32"/>
          <w:szCs w:val="32"/>
        </w:rPr>
        <w:t>（4）沙坪坝区</w:t>
      </w:r>
      <w:r>
        <w:rPr>
          <w:rFonts w:hint="eastAsia" w:ascii="Times New Roman" w:hAnsi="Times New Roman" w:eastAsia="方正仿宋_GBK" w:cs="Times New Roman"/>
          <w:sz w:val="32"/>
          <w:szCs w:val="32"/>
        </w:rPr>
        <w:t>市场监督管理局</w:t>
      </w:r>
      <w:r>
        <w:rPr>
          <w:rFonts w:ascii="Times New Roman" w:hAnsi="Times New Roman" w:eastAsia="方正仿宋_GBK" w:cs="Times New Roman"/>
          <w:sz w:val="32"/>
          <w:szCs w:val="32"/>
        </w:rPr>
        <w:t>签发的适龄儿童法定监护人（父或母）持有的工商营业执照副本原件及复印件1份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或在沙坪坝区</w:t>
      </w:r>
      <w:r>
        <w:rPr>
          <w:rFonts w:hint="eastAsia" w:ascii="Times New Roman" w:hAnsi="Times New Roman" w:eastAsia="方正仿宋_GBK" w:cs="Times New Roman"/>
          <w:sz w:val="32"/>
          <w:szCs w:val="32"/>
        </w:rPr>
        <w:t>人力资源和社会保障</w:t>
      </w:r>
      <w:r>
        <w:rPr>
          <w:rFonts w:ascii="Times New Roman" w:hAnsi="Times New Roman" w:eastAsia="方正仿宋_GBK" w:cs="Times New Roman"/>
          <w:sz w:val="32"/>
          <w:szCs w:val="32"/>
        </w:rPr>
        <w:t>局缴纳城镇职工养老保险证明原件1份（有即提供）。</w:t>
      </w:r>
    </w:p>
    <w:p>
      <w:pPr>
        <w:pStyle w:val="8"/>
        <w:spacing w:before="0" w:beforeAutospacing="0" w:after="0" w:afterAutospacing="0" w:line="594"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（5）适龄儿童</w:t>
      </w:r>
      <w:r>
        <w:rPr>
          <w:rFonts w:hint="eastAsia" w:ascii="Times New Roman" w:hAnsi="Times New Roman" w:eastAsia="方正仿宋_GBK" w:cs="Times New Roman"/>
          <w:sz w:val="32"/>
          <w:szCs w:val="32"/>
        </w:rPr>
        <w:t>法定</w:t>
      </w:r>
      <w:r>
        <w:rPr>
          <w:rFonts w:ascii="Times New Roman" w:hAnsi="Times New Roman" w:eastAsia="方正仿宋_GBK" w:cs="Times New Roman"/>
          <w:sz w:val="32"/>
          <w:szCs w:val="32"/>
        </w:rPr>
        <w:t>监护人</w:t>
      </w:r>
      <w:r>
        <w:rPr>
          <w:rFonts w:ascii="Times New Roman" w:hAnsi="Times New Roman" w:eastAsia="方正仿宋_GBK" w:cs="Times New Roman"/>
          <w:kern w:val="2"/>
          <w:sz w:val="32"/>
          <w:szCs w:val="32"/>
        </w:rPr>
        <w:t>201</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w:t>
      </w:r>
      <w:r>
        <w:rPr>
          <w:rFonts w:ascii="Times New Roman" w:hAnsi="Times New Roman" w:eastAsia="方正仿宋_GBK" w:cs="Times New Roman"/>
          <w:kern w:val="2"/>
          <w:sz w:val="32"/>
          <w:szCs w:val="32"/>
        </w:rPr>
        <w:t>20</w:t>
      </w:r>
      <w:r>
        <w:rPr>
          <w:rFonts w:hint="eastAsia" w:ascii="Times New Roman" w:hAnsi="Times New Roman" w:eastAsia="方正仿宋_GBK" w:cs="Times New Roman"/>
          <w:kern w:val="2"/>
          <w:sz w:val="32"/>
          <w:szCs w:val="32"/>
        </w:rPr>
        <w:t>20</w:t>
      </w:r>
      <w:r>
        <w:rPr>
          <w:rFonts w:ascii="Times New Roman" w:hAnsi="Times New Roman" w:eastAsia="方正仿宋_GBK" w:cs="Times New Roman"/>
          <w:sz w:val="32"/>
          <w:szCs w:val="32"/>
        </w:rPr>
        <w:t>年在沙坪坝区纳税证明原件及复印件1份（有即提供）。</w:t>
      </w:r>
    </w:p>
    <w:p>
      <w:pPr>
        <w:pStyle w:val="8"/>
        <w:spacing w:before="0" w:beforeAutospacing="0" w:after="0" w:afterAutospacing="0" w:line="594"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（6）适龄儿童《预防接种证》原件、《国家免疫规划疫苗预防接种</w:t>
      </w:r>
      <w:r>
        <w:rPr>
          <w:rFonts w:ascii="Times New Roman" w:hAnsi="Times New Roman" w:eastAsia="方正仿宋_GBK" w:cs="Times New Roman"/>
          <w:kern w:val="2"/>
          <w:sz w:val="32"/>
          <w:szCs w:val="32"/>
        </w:rPr>
        <w:t>完成证明书</w:t>
      </w:r>
      <w:r>
        <w:rPr>
          <w:rFonts w:ascii="Times New Roman" w:hAnsi="Times New Roman" w:eastAsia="方正仿宋_GBK" w:cs="Times New Roman"/>
          <w:sz w:val="32"/>
          <w:szCs w:val="32"/>
        </w:rPr>
        <w:t>》原件及复印件1份。</w:t>
      </w:r>
    </w:p>
    <w:p>
      <w:pPr>
        <w:pStyle w:val="8"/>
        <w:spacing w:before="0" w:beforeAutospacing="0" w:after="0" w:afterAutospacing="0" w:line="594" w:lineRule="exact"/>
        <w:ind w:firstLine="63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沙坪坝区户籍适龄儿童入读树人凤天小学相关事宜</w:t>
      </w:r>
    </w:p>
    <w:p>
      <w:pPr>
        <w:spacing w:line="594" w:lineRule="exact"/>
        <w:ind w:firstLine="640" w:firstLineChars="200"/>
        <w:rPr>
          <w:rFonts w:eastAsia="方正仿宋_GBK"/>
          <w:color w:val="000000"/>
          <w:sz w:val="32"/>
          <w:szCs w:val="32"/>
        </w:rPr>
      </w:pPr>
      <w:r>
        <w:rPr>
          <w:rFonts w:hint="eastAsia" w:ascii="Times New Roman" w:hAnsi="Times New Roman" w:eastAsia="方正仿宋_GBK"/>
          <w:kern w:val="0"/>
          <w:sz w:val="32"/>
          <w:szCs w:val="32"/>
        </w:rPr>
        <w:t>1.</w:t>
      </w:r>
      <w:r>
        <w:rPr>
          <w:rFonts w:hint="eastAsia" w:eastAsia="方正仿宋_GBK"/>
          <w:sz w:val="32"/>
          <w:szCs w:val="32"/>
        </w:rPr>
        <w:t>沙坪坝区户籍适龄儿童可于6月7日—6月11日在“沙坪坝区义务教育和学前教育招生系统”上申请树人凤天小学学位。学位申请只能选择一所学校，不能兼报。</w:t>
      </w:r>
    </w:p>
    <w:p>
      <w:pPr>
        <w:pStyle w:val="7"/>
        <w:adjustRightInd w:val="0"/>
        <w:snapToGrid w:val="0"/>
        <w:spacing w:after="0" w:line="594" w:lineRule="exact"/>
        <w:ind w:left="0" w:leftChars="0" w:firstLine="640" w:firstLineChars="200"/>
        <w:jc w:val="left"/>
        <w:rPr>
          <w:rFonts w:eastAsia="方正仿宋_GBK"/>
          <w:kern w:val="0"/>
          <w:sz w:val="32"/>
          <w:szCs w:val="32"/>
        </w:rPr>
      </w:pPr>
      <w:r>
        <w:rPr>
          <w:rFonts w:hint="eastAsia" w:eastAsia="方正仿宋_GBK"/>
          <w:kern w:val="0"/>
          <w:sz w:val="32"/>
          <w:szCs w:val="32"/>
        </w:rPr>
        <w:t>2</w:t>
      </w:r>
      <w:r>
        <w:rPr>
          <w:rFonts w:eastAsia="方正仿宋_GBK"/>
          <w:kern w:val="0"/>
          <w:sz w:val="32"/>
          <w:szCs w:val="32"/>
        </w:rPr>
        <w:t>.</w:t>
      </w:r>
      <w:r>
        <w:rPr>
          <w:rFonts w:hint="eastAsia" w:eastAsia="方正仿宋_GBK"/>
          <w:kern w:val="0"/>
          <w:sz w:val="32"/>
          <w:szCs w:val="32"/>
        </w:rPr>
        <w:t>截至网审结束，树人凤天小学的报名人数小于或等于随机派位数，实行直接录取；报名人数大于随机派位数，6月20日实行电脑摇号。</w:t>
      </w:r>
    </w:p>
    <w:p>
      <w:pPr>
        <w:spacing w:line="594" w:lineRule="exact"/>
        <w:ind w:firstLine="640" w:firstLineChars="200"/>
        <w:contextualSpacing/>
        <w:rPr>
          <w:rFonts w:eastAsia="方正仿宋_GBK"/>
          <w:color w:val="FF0000"/>
          <w:sz w:val="32"/>
          <w:szCs w:val="32"/>
        </w:rPr>
      </w:pPr>
      <w:r>
        <w:rPr>
          <w:rFonts w:hint="eastAsia" w:eastAsia="方正仿宋_GBK"/>
          <w:kern w:val="0"/>
          <w:sz w:val="32"/>
          <w:szCs w:val="32"/>
        </w:rPr>
        <w:t>3.</w:t>
      </w:r>
      <w:r>
        <w:rPr>
          <w:rFonts w:hint="eastAsia" w:eastAsia="方正仿宋_GBK"/>
          <w:sz w:val="32"/>
          <w:szCs w:val="32"/>
        </w:rPr>
        <w:t>经摇号抽中的学生须在</w:t>
      </w:r>
      <w:r>
        <w:rPr>
          <w:rFonts w:eastAsia="方正仿宋_GBK"/>
          <w:sz w:val="32"/>
          <w:szCs w:val="32"/>
        </w:rPr>
        <w:t>6</w:t>
      </w:r>
      <w:r>
        <w:rPr>
          <w:rFonts w:hint="eastAsia" w:eastAsia="方正仿宋_GBK"/>
          <w:sz w:val="32"/>
          <w:szCs w:val="32"/>
        </w:rPr>
        <w:t>月</w:t>
      </w:r>
      <w:r>
        <w:rPr>
          <w:rFonts w:eastAsia="方正仿宋_GBK"/>
          <w:sz w:val="32"/>
          <w:szCs w:val="32"/>
        </w:rPr>
        <w:t>21</w:t>
      </w:r>
      <w:r>
        <w:rPr>
          <w:rFonts w:hint="eastAsia" w:eastAsia="方正仿宋_GBK"/>
          <w:sz w:val="32"/>
          <w:szCs w:val="32"/>
        </w:rPr>
        <w:t>日</w:t>
      </w:r>
      <w:r>
        <w:rPr>
          <w:rFonts w:eastAsia="方正仿宋_GBK"/>
          <w:sz w:val="32"/>
          <w:szCs w:val="32"/>
        </w:rPr>
        <w:t>18</w:t>
      </w:r>
      <w:r>
        <w:rPr>
          <w:rFonts w:hint="eastAsia" w:eastAsia="方正仿宋_GBK"/>
          <w:sz w:val="32"/>
          <w:szCs w:val="32"/>
        </w:rPr>
        <w:t>:</w:t>
      </w:r>
      <w:r>
        <w:rPr>
          <w:rFonts w:eastAsia="方正仿宋_GBK"/>
          <w:sz w:val="32"/>
          <w:szCs w:val="32"/>
        </w:rPr>
        <w:t>00</w:t>
      </w:r>
      <w:r>
        <w:rPr>
          <w:rFonts w:hint="eastAsia" w:eastAsia="方正仿宋_GBK"/>
          <w:sz w:val="32"/>
          <w:szCs w:val="32"/>
        </w:rPr>
        <w:t>前登录“沙坪坝区义务教育和学前教育招生系统”进行确认，并根据学校通知到校参加现场资料审核；未确认的，视为自动放弃。</w:t>
      </w:r>
    </w:p>
    <w:p>
      <w:pPr>
        <w:spacing w:line="594" w:lineRule="exact"/>
        <w:ind w:firstLine="640" w:firstLineChars="200"/>
        <w:contextualSpacing/>
        <w:rPr>
          <w:rFonts w:eastAsia="方正仿宋_GBK"/>
          <w:sz w:val="32"/>
          <w:szCs w:val="32"/>
        </w:rPr>
      </w:pPr>
      <w:r>
        <w:rPr>
          <w:rFonts w:hint="eastAsia" w:eastAsia="方正仿宋_GBK"/>
          <w:sz w:val="32"/>
          <w:szCs w:val="32"/>
        </w:rPr>
        <w:t>4.</w:t>
      </w:r>
      <w:r>
        <w:rPr>
          <w:rFonts w:eastAsia="方正仿宋_GBK"/>
          <w:sz w:val="32"/>
          <w:szCs w:val="32"/>
        </w:rPr>
        <w:t>未</w:t>
      </w:r>
      <w:r>
        <w:rPr>
          <w:rFonts w:hint="eastAsia" w:eastAsia="方正仿宋_GBK"/>
          <w:sz w:val="32"/>
          <w:szCs w:val="32"/>
        </w:rPr>
        <w:t>抽中树人凤天小学入学资格</w:t>
      </w:r>
      <w:r>
        <w:rPr>
          <w:rFonts w:eastAsia="方正仿宋_GBK"/>
          <w:sz w:val="32"/>
          <w:szCs w:val="32"/>
        </w:rPr>
        <w:t>的本区户籍适龄儿童，保证公办学校</w:t>
      </w:r>
      <w:r>
        <w:rPr>
          <w:rFonts w:hint="eastAsia" w:eastAsia="方正仿宋_GBK"/>
          <w:sz w:val="32"/>
          <w:szCs w:val="32"/>
        </w:rPr>
        <w:t>“</w:t>
      </w:r>
      <w:r>
        <w:rPr>
          <w:rFonts w:eastAsia="方正仿宋_GBK"/>
          <w:sz w:val="32"/>
          <w:szCs w:val="32"/>
        </w:rPr>
        <w:t>兜底</w:t>
      </w:r>
      <w:r>
        <w:rPr>
          <w:rFonts w:hint="eastAsia" w:eastAsia="方正仿宋_GBK"/>
          <w:sz w:val="32"/>
          <w:szCs w:val="32"/>
        </w:rPr>
        <w:t>”</w:t>
      </w:r>
      <w:r>
        <w:rPr>
          <w:rFonts w:eastAsia="方正仿宋_GBK"/>
          <w:sz w:val="32"/>
          <w:szCs w:val="32"/>
        </w:rPr>
        <w:t>，防止学生辍学。如果其划片对口小学已无容量接收，则由区教委统筹安排到其户籍地周边有学位的公办小学入学。</w:t>
      </w:r>
    </w:p>
    <w:p>
      <w:pPr>
        <w:spacing w:line="594" w:lineRule="exact"/>
        <w:ind w:firstLine="640" w:firstLineChars="200"/>
        <w:contextualSpacing/>
        <w:rPr>
          <w:rFonts w:eastAsia="方正仿宋_GBK"/>
          <w:b/>
          <w:sz w:val="32"/>
          <w:szCs w:val="32"/>
        </w:rPr>
      </w:pPr>
      <w:r>
        <w:rPr>
          <w:rFonts w:hint="eastAsia" w:ascii="Times New Roman" w:hAnsi="Times New Roman" w:eastAsia="方正黑体_GBK"/>
          <w:sz w:val="32"/>
          <w:szCs w:val="32"/>
        </w:rPr>
        <w:t>五、入读名校联合外语小学（民办学校）相关事宜</w:t>
      </w:r>
    </w:p>
    <w:p>
      <w:pPr>
        <w:spacing w:line="594" w:lineRule="exact"/>
        <w:ind w:firstLine="600"/>
        <w:contextualSpacing/>
        <w:rPr>
          <w:rFonts w:ascii="Times New Roman" w:hAnsi="Times New Roman" w:eastAsia="方正仿宋_GBK"/>
          <w:kern w:val="0"/>
          <w:sz w:val="32"/>
          <w:szCs w:val="32"/>
        </w:rPr>
      </w:pPr>
      <w:r>
        <w:rPr>
          <w:rFonts w:hint="eastAsia" w:ascii="Times New Roman" w:hAnsi="Times New Roman" w:eastAsia="方正仿宋_GBK"/>
          <w:kern w:val="0"/>
          <w:sz w:val="32"/>
          <w:szCs w:val="32"/>
        </w:rPr>
        <w:t>1.有意愿就读名校联合外语小学的适龄儿童法定监护人须充分了解并认同学校办学理念、办学条件及收费标准等，并于</w:t>
      </w:r>
      <w:r>
        <w:rPr>
          <w:rFonts w:ascii="Times New Roman" w:hAnsi="Times New Roman" w:eastAsia="方正仿宋_GBK"/>
          <w:kern w:val="0"/>
          <w:sz w:val="32"/>
          <w:szCs w:val="32"/>
        </w:rPr>
        <w:t>6月15日</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6月19日</w:t>
      </w:r>
      <w:r>
        <w:rPr>
          <w:rFonts w:hint="eastAsia" w:ascii="Times New Roman" w:hAnsi="Times New Roman" w:eastAsia="方正仿宋_GBK"/>
          <w:kern w:val="0"/>
          <w:sz w:val="32"/>
          <w:szCs w:val="32"/>
        </w:rPr>
        <w:t>在</w:t>
      </w:r>
      <w:r>
        <w:rPr>
          <w:rFonts w:hint="eastAsia" w:eastAsia="方正仿宋_GBK"/>
          <w:sz w:val="32"/>
          <w:szCs w:val="32"/>
        </w:rPr>
        <w:t>“</w:t>
      </w:r>
      <w:r>
        <w:rPr>
          <w:rFonts w:eastAsia="方正仿宋_GBK"/>
          <w:sz w:val="32"/>
          <w:szCs w:val="32"/>
        </w:rPr>
        <w:t>重庆市义务教育阶段学校</w:t>
      </w:r>
      <w:r>
        <w:rPr>
          <w:rFonts w:hint="eastAsia" w:eastAsia="方正仿宋_GBK"/>
          <w:sz w:val="32"/>
          <w:szCs w:val="32"/>
        </w:rPr>
        <w:t>招生</w:t>
      </w:r>
      <w:r>
        <w:rPr>
          <w:rFonts w:eastAsia="方正仿宋_GBK"/>
          <w:sz w:val="32"/>
          <w:szCs w:val="32"/>
        </w:rPr>
        <w:t>报名信息采集系统</w:t>
      </w:r>
      <w:r>
        <w:rPr>
          <w:rFonts w:hint="eastAsia" w:eastAsia="方正仿宋_GBK"/>
          <w:sz w:val="32"/>
          <w:szCs w:val="32"/>
        </w:rPr>
        <w:t>”上</w:t>
      </w:r>
      <w:r>
        <w:rPr>
          <w:rFonts w:eastAsia="方正仿宋_GBK"/>
          <w:sz w:val="32"/>
          <w:szCs w:val="32"/>
        </w:rPr>
        <w:t>申请学位。学位申请只能选定一所民办小学，且公办、民办小学不能兼报。</w:t>
      </w:r>
      <w:r>
        <w:rPr>
          <w:rFonts w:hint="eastAsia" w:ascii="Times New Roman" w:hAnsi="Times New Roman" w:eastAsia="方正仿宋_GBK"/>
          <w:kern w:val="0"/>
          <w:sz w:val="32"/>
          <w:szCs w:val="32"/>
        </w:rPr>
        <w:t>父母一方或双方为失信被执行人的适龄儿童不得入读民办小学。相关信息可登录“中国执行信息公开网”（</w:t>
      </w:r>
      <w:r>
        <w:rPr>
          <w:rFonts w:ascii="Times New Roman" w:hAnsi="Times New Roman" w:eastAsia="方正仿宋_GBK"/>
          <w:kern w:val="0"/>
          <w:sz w:val="32"/>
          <w:szCs w:val="32"/>
        </w:rPr>
        <w:t>网址：</w:t>
      </w:r>
      <w:r>
        <w:rPr>
          <w:rFonts w:ascii="Times New Roman" w:hAnsi="Times New Roman" w:eastAsia="方正仿宋_GBK"/>
          <w:sz w:val="32"/>
          <w:szCs w:val="32"/>
        </w:rPr>
        <w:t>http://</w:t>
      </w:r>
      <w:r>
        <w:rPr>
          <w:rFonts w:hint="eastAsia" w:ascii="Times New Roman" w:hAnsi="Times New Roman" w:eastAsia="方正仿宋_GBK"/>
          <w:kern w:val="0"/>
          <w:sz w:val="32"/>
          <w:szCs w:val="32"/>
        </w:rPr>
        <w:t>zxgk.court.gov.cn）查询。</w:t>
      </w:r>
    </w:p>
    <w:p>
      <w:pPr>
        <w:spacing w:line="594" w:lineRule="exact"/>
        <w:ind w:firstLine="640" w:firstLineChars="200"/>
        <w:contextualSpacing/>
        <w:rPr>
          <w:rFonts w:ascii="Times New Roman" w:hAnsi="Times New Roman" w:eastAsia="方正仿宋_GBK"/>
          <w:kern w:val="0"/>
          <w:sz w:val="32"/>
          <w:szCs w:val="32"/>
        </w:rPr>
      </w:pPr>
      <w:r>
        <w:rPr>
          <w:rFonts w:hint="eastAsia" w:ascii="Times New Roman" w:hAnsi="Times New Roman" w:eastAsia="方正仿宋_GBK"/>
          <w:kern w:val="0"/>
          <w:sz w:val="32"/>
          <w:szCs w:val="32"/>
        </w:rPr>
        <w:t>2.入读名校联合外语小学的</w:t>
      </w:r>
      <w:r>
        <w:rPr>
          <w:rFonts w:ascii="Times New Roman" w:hAnsi="Times New Roman" w:eastAsia="方正仿宋_GBK"/>
          <w:kern w:val="0"/>
          <w:sz w:val="32"/>
          <w:szCs w:val="32"/>
        </w:rPr>
        <w:t>适龄儿童</w:t>
      </w:r>
      <w:r>
        <w:rPr>
          <w:rFonts w:hint="eastAsia" w:ascii="Times New Roman" w:hAnsi="Times New Roman" w:eastAsia="方正仿宋_GBK"/>
          <w:kern w:val="0"/>
          <w:sz w:val="32"/>
          <w:szCs w:val="32"/>
        </w:rPr>
        <w:t>需</w:t>
      </w:r>
      <w:r>
        <w:rPr>
          <w:rFonts w:ascii="Times New Roman" w:hAnsi="Times New Roman" w:eastAsia="方正仿宋_GBK"/>
          <w:kern w:val="0"/>
          <w:sz w:val="32"/>
          <w:szCs w:val="32"/>
        </w:rPr>
        <w:t>准备下列资料</w:t>
      </w:r>
    </w:p>
    <w:p>
      <w:pPr>
        <w:spacing w:line="594" w:lineRule="exact"/>
        <w:ind w:firstLine="640" w:firstLineChars="200"/>
        <w:contextualSpacing/>
        <w:rPr>
          <w:rFonts w:ascii="Times New Roman" w:hAnsi="Times New Roman" w:eastAsia="方正仿宋_GBK"/>
          <w:kern w:val="0"/>
          <w:sz w:val="32"/>
          <w:szCs w:val="32"/>
        </w:rPr>
      </w:pPr>
      <w:r>
        <w:rPr>
          <w:rFonts w:hint="eastAsia" w:ascii="Times New Roman" w:hAnsi="Times New Roman" w:eastAsia="方正仿宋_GBK"/>
          <w:kern w:val="0"/>
          <w:sz w:val="32"/>
          <w:szCs w:val="32"/>
        </w:rPr>
        <w:t>（1）适龄儿童与其法定监护人的同一户口簿</w:t>
      </w:r>
      <w:r>
        <w:rPr>
          <w:rFonts w:ascii="Times New Roman" w:hAnsi="Times New Roman" w:eastAsia="方正仿宋_GBK"/>
          <w:kern w:val="0"/>
          <w:sz w:val="32"/>
          <w:szCs w:val="32"/>
        </w:rPr>
        <w:t>原件及复印件1份</w:t>
      </w:r>
      <w:r>
        <w:rPr>
          <w:rFonts w:hint="eastAsia" w:ascii="Times New Roman" w:hAnsi="Times New Roman" w:eastAsia="方正仿宋_GBK"/>
          <w:kern w:val="0"/>
          <w:sz w:val="32"/>
          <w:szCs w:val="32"/>
        </w:rPr>
        <w:t>。</w:t>
      </w:r>
    </w:p>
    <w:p>
      <w:pPr>
        <w:spacing w:line="594" w:lineRule="exact"/>
        <w:ind w:firstLine="640" w:firstLineChars="200"/>
        <w:contextualSpacing/>
        <w:rPr>
          <w:rFonts w:ascii="Times New Roman" w:hAnsi="Times New Roman" w:eastAsia="方正仿宋_GBK"/>
          <w:kern w:val="0"/>
          <w:sz w:val="32"/>
          <w:szCs w:val="32"/>
        </w:rPr>
      </w:pPr>
      <w:r>
        <w:rPr>
          <w:rFonts w:hint="eastAsia" w:ascii="Times New Roman" w:hAnsi="Times New Roman" w:eastAsia="方正仿宋_GBK"/>
          <w:kern w:val="0"/>
          <w:sz w:val="32"/>
          <w:szCs w:val="32"/>
        </w:rPr>
        <w:t>（2）</w:t>
      </w:r>
      <w:r>
        <w:rPr>
          <w:rFonts w:ascii="Times New Roman" w:hAnsi="Times New Roman" w:eastAsia="方正仿宋_GBK"/>
          <w:kern w:val="0"/>
          <w:sz w:val="32"/>
          <w:szCs w:val="32"/>
        </w:rPr>
        <w:t>沙坪坝区公安部门签发的非沙坪坝区户籍适龄儿童或其法定监护人的有效《居住证》</w:t>
      </w:r>
      <w:r>
        <w:rPr>
          <w:rFonts w:hint="eastAsia" w:ascii="Times New Roman" w:hAnsi="Times New Roman" w:eastAsia="方正仿宋_GBK"/>
          <w:kern w:val="0"/>
          <w:sz w:val="32"/>
          <w:szCs w:val="32"/>
        </w:rPr>
        <w:t>或</w:t>
      </w:r>
      <w:r>
        <w:rPr>
          <w:rFonts w:ascii="Times New Roman" w:hAnsi="Times New Roman" w:eastAsia="方正仿宋_GBK"/>
          <w:kern w:val="0"/>
          <w:sz w:val="32"/>
          <w:szCs w:val="32"/>
        </w:rPr>
        <w:t>《暂住登记凭证》</w:t>
      </w:r>
      <w:r>
        <w:rPr>
          <w:rFonts w:hint="eastAsia" w:ascii="Times New Roman" w:hAnsi="Times New Roman" w:eastAsia="方正仿宋_GBK"/>
          <w:kern w:val="0"/>
          <w:sz w:val="32"/>
          <w:szCs w:val="32"/>
        </w:rPr>
        <w:t>或</w:t>
      </w:r>
      <w:r>
        <w:rPr>
          <w:rFonts w:ascii="Times New Roman" w:hAnsi="Times New Roman" w:eastAsia="方正仿宋_GBK"/>
          <w:kern w:val="0"/>
          <w:sz w:val="32"/>
          <w:szCs w:val="32"/>
        </w:rPr>
        <w:t>《居留证》原件及复印件1份</w:t>
      </w:r>
      <w:r>
        <w:rPr>
          <w:rFonts w:hint="eastAsia" w:ascii="Times New Roman" w:hAnsi="Times New Roman" w:eastAsia="方正仿宋_GBK"/>
          <w:kern w:val="0"/>
          <w:sz w:val="32"/>
          <w:szCs w:val="32"/>
        </w:rPr>
        <w:t>（是即提供）。</w:t>
      </w:r>
    </w:p>
    <w:p>
      <w:pPr>
        <w:spacing w:line="594" w:lineRule="exact"/>
        <w:ind w:firstLine="640" w:firstLineChars="200"/>
        <w:contextualSpacing/>
        <w:rPr>
          <w:rFonts w:ascii="Times New Roman" w:hAnsi="Times New Roman" w:eastAsia="方正仿宋_GBK"/>
          <w:kern w:val="0"/>
          <w:sz w:val="32"/>
          <w:szCs w:val="32"/>
        </w:rPr>
      </w:pPr>
      <w:r>
        <w:rPr>
          <w:rFonts w:hint="eastAsia" w:ascii="Times New Roman" w:hAnsi="Times New Roman" w:eastAsia="方正仿宋_GBK"/>
          <w:kern w:val="0"/>
          <w:sz w:val="32"/>
          <w:szCs w:val="32"/>
        </w:rPr>
        <w:t>（3）适龄儿童的《出生证明》</w:t>
      </w:r>
      <w:r>
        <w:rPr>
          <w:rFonts w:ascii="Times New Roman" w:hAnsi="Times New Roman" w:eastAsia="方正仿宋_GBK"/>
          <w:kern w:val="0"/>
          <w:sz w:val="32"/>
          <w:szCs w:val="32"/>
        </w:rPr>
        <w:t>原件及复印件1份</w:t>
      </w:r>
      <w:r>
        <w:rPr>
          <w:rFonts w:hint="eastAsia" w:ascii="Times New Roman" w:hAnsi="Times New Roman" w:eastAsia="方正仿宋_GBK"/>
          <w:kern w:val="0"/>
          <w:sz w:val="32"/>
          <w:szCs w:val="32"/>
        </w:rPr>
        <w:t>。</w:t>
      </w:r>
    </w:p>
    <w:p>
      <w:pPr>
        <w:spacing w:line="594" w:lineRule="exact"/>
        <w:ind w:firstLine="640" w:firstLineChars="200"/>
        <w:contextualSpacing/>
        <w:rPr>
          <w:rFonts w:ascii="Times New Roman" w:hAnsi="Times New Roman" w:eastAsia="方正仿宋_GBK"/>
          <w:kern w:val="0"/>
          <w:sz w:val="32"/>
          <w:szCs w:val="32"/>
        </w:rPr>
      </w:pPr>
      <w:r>
        <w:rPr>
          <w:rFonts w:hint="eastAsia" w:ascii="Times New Roman" w:hAnsi="Times New Roman" w:eastAsia="方正仿宋_GBK"/>
          <w:kern w:val="0"/>
          <w:sz w:val="32"/>
          <w:szCs w:val="32"/>
        </w:rPr>
        <w:t>（4）适龄儿童法定监护人（父母双方）的《个人征信证明》各</w:t>
      </w:r>
      <w:r>
        <w:rPr>
          <w:rFonts w:ascii="Times New Roman" w:hAnsi="Times New Roman" w:eastAsia="方正仿宋_GBK"/>
          <w:kern w:val="0"/>
          <w:sz w:val="32"/>
          <w:szCs w:val="32"/>
        </w:rPr>
        <w:t>1份，可登录</w:t>
      </w:r>
      <w:r>
        <w:rPr>
          <w:rFonts w:hint="eastAsia" w:ascii="Times New Roman" w:hAnsi="Times New Roman" w:eastAsia="方正仿宋_GBK"/>
          <w:kern w:val="0"/>
          <w:sz w:val="32"/>
          <w:szCs w:val="32"/>
        </w:rPr>
        <w:t>“中国执行信息公开网”打印。</w:t>
      </w:r>
    </w:p>
    <w:p>
      <w:pPr>
        <w:spacing w:line="594" w:lineRule="exact"/>
        <w:ind w:firstLine="640" w:firstLineChars="200"/>
        <w:contextualSpacing/>
        <w:rPr>
          <w:rFonts w:ascii="Times New Roman" w:hAnsi="Times New Roman" w:eastAsia="方正仿宋_GBK"/>
          <w:sz w:val="32"/>
          <w:szCs w:val="32"/>
        </w:rPr>
      </w:pPr>
      <w:r>
        <w:rPr>
          <w:rFonts w:hint="eastAsia" w:ascii="Times New Roman" w:hAnsi="Times New Roman" w:eastAsia="方正仿宋_GBK"/>
          <w:sz w:val="32"/>
          <w:szCs w:val="32"/>
        </w:rPr>
        <w:t>（5）适龄儿童</w:t>
      </w:r>
      <w:r>
        <w:rPr>
          <w:rFonts w:ascii="Times New Roman" w:hAnsi="Times New Roman" w:eastAsia="方正仿宋_GBK"/>
          <w:kern w:val="0"/>
          <w:sz w:val="32"/>
          <w:szCs w:val="32"/>
        </w:rPr>
        <w:t>《预防接种证》</w:t>
      </w:r>
      <w:r>
        <w:rPr>
          <w:rFonts w:hint="eastAsia" w:ascii="Times New Roman" w:hAnsi="Times New Roman" w:eastAsia="方正仿宋_GBK"/>
          <w:kern w:val="0"/>
          <w:sz w:val="32"/>
          <w:szCs w:val="32"/>
        </w:rPr>
        <w:t>原件、</w:t>
      </w:r>
      <w:r>
        <w:rPr>
          <w:rFonts w:ascii="Times New Roman" w:hAnsi="Times New Roman" w:eastAsia="方正仿宋_GBK"/>
          <w:kern w:val="0"/>
          <w:sz w:val="32"/>
          <w:szCs w:val="32"/>
        </w:rPr>
        <w:t>《国家免疫规划疫苗预防接种完成证明书》原件及复印件1份</w:t>
      </w:r>
      <w:r>
        <w:rPr>
          <w:rFonts w:ascii="Times New Roman" w:hAnsi="Times New Roman" w:eastAsia="方正仿宋_GBK"/>
          <w:sz w:val="32"/>
          <w:szCs w:val="32"/>
        </w:rPr>
        <w:t>。</w:t>
      </w:r>
    </w:p>
    <w:p>
      <w:pPr>
        <w:spacing w:line="56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3</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截至网审结束，名校联合外语小学的报名人数小于或等于随机派位数，实行直接录取；报名人数大于随机派位数，6月20日实行电脑摇号。</w:t>
      </w:r>
    </w:p>
    <w:p>
      <w:pPr>
        <w:spacing w:line="56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4</w:t>
      </w:r>
      <w:r>
        <w:rPr>
          <w:rFonts w:ascii="Times New Roman" w:hAnsi="Times New Roman" w:eastAsia="方正仿宋_GBK"/>
          <w:kern w:val="0"/>
          <w:sz w:val="32"/>
          <w:szCs w:val="32"/>
        </w:rPr>
        <w:t>.经</w:t>
      </w:r>
      <w:r>
        <w:rPr>
          <w:rFonts w:hint="eastAsia" w:ascii="Times New Roman" w:hAnsi="Times New Roman" w:eastAsia="方正仿宋_GBK"/>
          <w:kern w:val="0"/>
          <w:sz w:val="32"/>
          <w:szCs w:val="32"/>
        </w:rPr>
        <w:t>摇号抽中名校联合外语小学</w:t>
      </w:r>
      <w:r>
        <w:rPr>
          <w:rFonts w:ascii="Times New Roman" w:hAnsi="Times New Roman" w:eastAsia="方正仿宋_GBK"/>
          <w:kern w:val="0"/>
          <w:sz w:val="32"/>
          <w:szCs w:val="32"/>
        </w:rPr>
        <w:t>的</w:t>
      </w:r>
      <w:r>
        <w:rPr>
          <w:rFonts w:hint="eastAsia" w:ascii="Times New Roman" w:hAnsi="Times New Roman" w:eastAsia="方正仿宋_GBK"/>
          <w:kern w:val="0"/>
          <w:sz w:val="32"/>
          <w:szCs w:val="32"/>
        </w:rPr>
        <w:t>学生家长须在6月21日1</w:t>
      </w:r>
      <w:r>
        <w:rPr>
          <w:rFonts w:ascii="Times New Roman" w:hAnsi="Times New Roman" w:eastAsia="方正仿宋_GBK"/>
          <w:kern w:val="0"/>
          <w:sz w:val="32"/>
          <w:szCs w:val="32"/>
        </w:rPr>
        <w:t>8</w:t>
      </w:r>
      <w:r>
        <w:rPr>
          <w:rFonts w:hint="eastAsia" w:ascii="Times New Roman" w:hAnsi="Times New Roman" w:eastAsia="方正仿宋_GBK"/>
          <w:kern w:val="0"/>
          <w:sz w:val="32"/>
          <w:szCs w:val="32"/>
        </w:rPr>
        <w:t>:00前登录</w:t>
      </w:r>
      <w:r>
        <w:rPr>
          <w:rFonts w:hint="eastAsia" w:eastAsia="方正仿宋_GBK"/>
          <w:sz w:val="32"/>
          <w:szCs w:val="32"/>
        </w:rPr>
        <w:t>“</w:t>
      </w:r>
      <w:r>
        <w:rPr>
          <w:rFonts w:eastAsia="方正仿宋_GBK"/>
          <w:sz w:val="32"/>
          <w:szCs w:val="32"/>
        </w:rPr>
        <w:t>重庆市义务教育阶段学校</w:t>
      </w:r>
      <w:r>
        <w:rPr>
          <w:rFonts w:hint="eastAsia" w:eastAsia="方正仿宋_GBK"/>
          <w:sz w:val="32"/>
          <w:szCs w:val="32"/>
        </w:rPr>
        <w:t>招生</w:t>
      </w:r>
      <w:r>
        <w:rPr>
          <w:rFonts w:eastAsia="方正仿宋_GBK"/>
          <w:sz w:val="32"/>
          <w:szCs w:val="32"/>
        </w:rPr>
        <w:t>报名信息采集系统</w:t>
      </w:r>
      <w:r>
        <w:rPr>
          <w:rFonts w:hint="eastAsia" w:eastAsia="方正仿宋_GBK"/>
          <w:sz w:val="32"/>
          <w:szCs w:val="32"/>
        </w:rPr>
        <w:t>”</w:t>
      </w:r>
      <w:r>
        <w:rPr>
          <w:rFonts w:hint="eastAsia" w:ascii="Times New Roman" w:hAnsi="Times New Roman" w:eastAsia="方正仿宋_GBK"/>
          <w:kern w:val="0"/>
          <w:sz w:val="32"/>
          <w:szCs w:val="32"/>
        </w:rPr>
        <w:t>进行确认；未确认的，视为自动放弃</w:t>
      </w:r>
      <w:r>
        <w:rPr>
          <w:rFonts w:ascii="Times New Roman" w:hAnsi="Times New Roman" w:eastAsia="方正仿宋_GBK"/>
          <w:kern w:val="0"/>
          <w:sz w:val="32"/>
          <w:szCs w:val="32"/>
        </w:rPr>
        <w:t>。</w:t>
      </w:r>
    </w:p>
    <w:p>
      <w:pPr>
        <w:spacing w:line="594" w:lineRule="exact"/>
        <w:ind w:firstLine="640" w:firstLineChars="200"/>
        <w:contextualSpacing/>
        <w:rPr>
          <w:rFonts w:eastAsia="方正仿宋_GBK"/>
          <w:b/>
          <w:sz w:val="32"/>
          <w:szCs w:val="32"/>
        </w:rPr>
      </w:pPr>
      <w:r>
        <w:rPr>
          <w:rFonts w:hint="eastAsia" w:ascii="Times New Roman" w:hAnsi="Times New Roman" w:eastAsia="方正仿宋_GBK"/>
          <w:kern w:val="0"/>
          <w:sz w:val="32"/>
          <w:szCs w:val="32"/>
        </w:rPr>
        <w:t>5.</w:t>
      </w:r>
      <w:r>
        <w:rPr>
          <w:rFonts w:eastAsia="方正仿宋_GBK"/>
          <w:sz w:val="32"/>
          <w:szCs w:val="32"/>
        </w:rPr>
        <w:t>未被</w:t>
      </w:r>
      <w:r>
        <w:rPr>
          <w:rFonts w:hint="eastAsia" w:eastAsia="方正仿宋_GBK"/>
          <w:sz w:val="32"/>
          <w:szCs w:val="32"/>
        </w:rPr>
        <w:t>名校联合外语小学抽中</w:t>
      </w:r>
      <w:r>
        <w:rPr>
          <w:rFonts w:eastAsia="方正仿宋_GBK"/>
          <w:sz w:val="32"/>
          <w:szCs w:val="32"/>
        </w:rPr>
        <w:t>的本区户籍适龄儿童，保证公办学校</w:t>
      </w:r>
      <w:r>
        <w:rPr>
          <w:rFonts w:hint="eastAsia" w:eastAsia="方正仿宋_GBK"/>
          <w:sz w:val="32"/>
          <w:szCs w:val="32"/>
        </w:rPr>
        <w:t>“</w:t>
      </w:r>
      <w:r>
        <w:rPr>
          <w:rFonts w:eastAsia="方正仿宋_GBK"/>
          <w:sz w:val="32"/>
          <w:szCs w:val="32"/>
        </w:rPr>
        <w:t>兜底</w:t>
      </w:r>
      <w:r>
        <w:rPr>
          <w:rFonts w:hint="eastAsia" w:eastAsia="方正仿宋_GBK"/>
          <w:sz w:val="32"/>
          <w:szCs w:val="32"/>
        </w:rPr>
        <w:t>”</w:t>
      </w:r>
      <w:r>
        <w:rPr>
          <w:rFonts w:eastAsia="方正仿宋_GBK"/>
          <w:sz w:val="32"/>
          <w:szCs w:val="32"/>
        </w:rPr>
        <w:t>，防止学生辍学。如果其划片对口小学已无容量接收，则由区教委统筹安排到其户籍地周边有学位的公办小学入学。</w:t>
      </w:r>
    </w:p>
    <w:p>
      <w:pPr>
        <w:pStyle w:val="7"/>
        <w:adjustRightInd w:val="0"/>
        <w:snapToGrid w:val="0"/>
        <w:spacing w:after="0" w:line="594" w:lineRule="exact"/>
        <w:ind w:left="0" w:leftChars="0" w:firstLine="640" w:firstLineChars="200"/>
        <w:jc w:val="left"/>
        <w:rPr>
          <w:rFonts w:eastAsia="方正黑体_GBK"/>
          <w:kern w:val="0"/>
          <w:sz w:val="32"/>
          <w:szCs w:val="32"/>
        </w:rPr>
      </w:pPr>
      <w:r>
        <w:rPr>
          <w:rFonts w:hint="eastAsia" w:eastAsia="方正黑体_GBK"/>
          <w:kern w:val="0"/>
          <w:sz w:val="32"/>
          <w:szCs w:val="32"/>
        </w:rPr>
        <w:t>六</w:t>
      </w:r>
      <w:r>
        <w:rPr>
          <w:rFonts w:eastAsia="方正黑体_GBK"/>
          <w:kern w:val="0"/>
          <w:sz w:val="32"/>
          <w:szCs w:val="32"/>
        </w:rPr>
        <w:t>、招生日程安排</w:t>
      </w:r>
    </w:p>
    <w:p>
      <w:pPr>
        <w:pStyle w:val="7"/>
        <w:adjustRightInd w:val="0"/>
        <w:snapToGrid w:val="0"/>
        <w:spacing w:after="0" w:line="594" w:lineRule="exact"/>
        <w:ind w:left="0" w:leftChars="0" w:firstLine="640" w:firstLineChars="200"/>
        <w:jc w:val="left"/>
        <w:rPr>
          <w:rFonts w:eastAsia="方正黑体_GBK"/>
          <w:kern w:val="0"/>
          <w:sz w:val="32"/>
          <w:szCs w:val="32"/>
        </w:rPr>
      </w:pPr>
      <w:r>
        <w:rPr>
          <w:rFonts w:hint="eastAsia" w:eastAsia="方正黑体_GBK"/>
          <w:kern w:val="0"/>
          <w:sz w:val="32"/>
          <w:szCs w:val="32"/>
        </w:rPr>
        <w:t>1.公办小学招生</w:t>
      </w:r>
      <w:r>
        <w:rPr>
          <w:rFonts w:eastAsia="方正黑体_GBK"/>
          <w:kern w:val="0"/>
          <w:sz w:val="32"/>
          <w:szCs w:val="32"/>
        </w:rPr>
        <w:t>日程安排</w:t>
      </w:r>
    </w:p>
    <w:tbl>
      <w:tblPr>
        <w:tblStyle w:val="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
                <w:sz w:val="28"/>
                <w:szCs w:val="28"/>
              </w:rPr>
            </w:pPr>
            <w:r>
              <w:rPr>
                <w:rFonts w:eastAsia="方正仿宋_GBK"/>
                <w:b/>
                <w:sz w:val="28"/>
                <w:szCs w:val="28"/>
              </w:rPr>
              <w:t>时间</w:t>
            </w:r>
            <w:r>
              <w:rPr>
                <w:rFonts w:hint="eastAsia" w:eastAsia="方正仿宋_GBK"/>
                <w:b/>
                <w:sz w:val="28"/>
                <w:szCs w:val="28"/>
              </w:rPr>
              <w:t>安排</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
                <w:sz w:val="28"/>
                <w:szCs w:val="28"/>
              </w:rPr>
            </w:pPr>
            <w:r>
              <w:rPr>
                <w:rFonts w:hint="eastAsia" w:eastAsia="方正仿宋_GBK"/>
                <w:b/>
                <w:sz w:val="28"/>
                <w:szCs w:val="28"/>
              </w:rPr>
              <w:t>报名流程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2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
                <w:sz w:val="28"/>
                <w:szCs w:val="28"/>
              </w:rPr>
            </w:pPr>
            <w:r>
              <w:rPr>
                <w:rFonts w:hint="eastAsia" w:eastAsia="方正仿宋_GBK"/>
                <w:b/>
                <w:sz w:val="28"/>
                <w:szCs w:val="28"/>
              </w:rPr>
              <w:t>第一阶段：沙坪坝区户籍适龄儿童入读公办小学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56" w:type="dxa"/>
            <w:tcBorders>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7</w:t>
            </w:r>
            <w:r>
              <w:rPr>
                <w:rFonts w:eastAsia="方正仿宋_GBK"/>
                <w:sz w:val="28"/>
                <w:szCs w:val="28"/>
              </w:rPr>
              <w:t>日</w:t>
            </w:r>
            <w:r>
              <w:rPr>
                <w:rFonts w:hint="eastAsia" w:eastAsia="方正仿宋_GBK"/>
                <w:sz w:val="28"/>
                <w:szCs w:val="28"/>
              </w:rPr>
              <w:t>—6</w:t>
            </w:r>
            <w:r>
              <w:rPr>
                <w:rFonts w:eastAsia="方正仿宋_GBK"/>
                <w:sz w:val="28"/>
                <w:szCs w:val="28"/>
              </w:rPr>
              <w:t>月</w:t>
            </w:r>
            <w:r>
              <w:rPr>
                <w:rFonts w:hint="eastAsia" w:eastAsia="方正仿宋_GBK"/>
                <w:sz w:val="28"/>
                <w:szCs w:val="28"/>
              </w:rPr>
              <w:t>11</w:t>
            </w:r>
            <w:r>
              <w:rPr>
                <w:rFonts w:eastAsia="方正仿宋_GBK"/>
                <w:sz w:val="28"/>
                <w:szCs w:val="28"/>
              </w:rPr>
              <w:t>日</w:t>
            </w:r>
          </w:p>
        </w:tc>
        <w:tc>
          <w:tcPr>
            <w:tcW w:w="6096" w:type="dxa"/>
            <w:tcBorders>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本</w:t>
            </w:r>
            <w:r>
              <w:rPr>
                <w:rFonts w:eastAsia="方正仿宋_GBK"/>
                <w:sz w:val="28"/>
                <w:szCs w:val="28"/>
              </w:rPr>
              <w:t>区户籍适龄儿童</w:t>
            </w:r>
            <w:r>
              <w:rPr>
                <w:rFonts w:hint="eastAsia" w:eastAsia="方正仿宋_GBK"/>
                <w:sz w:val="28"/>
                <w:szCs w:val="28"/>
              </w:rPr>
              <w:t>参加公办小学信息采集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8</w:t>
            </w:r>
            <w:r>
              <w:rPr>
                <w:rFonts w:eastAsia="方正仿宋_GBK"/>
                <w:sz w:val="28"/>
                <w:szCs w:val="28"/>
              </w:rPr>
              <w:t>日</w:t>
            </w:r>
            <w:r>
              <w:rPr>
                <w:rFonts w:hint="eastAsia" w:eastAsia="方正仿宋_GBK"/>
                <w:sz w:val="28"/>
                <w:szCs w:val="28"/>
              </w:rPr>
              <w:t>—6</w:t>
            </w:r>
            <w:r>
              <w:rPr>
                <w:rFonts w:eastAsia="方正仿宋_GBK"/>
                <w:sz w:val="28"/>
                <w:szCs w:val="28"/>
              </w:rPr>
              <w:t>月</w:t>
            </w:r>
            <w:r>
              <w:rPr>
                <w:rFonts w:hint="eastAsia" w:eastAsia="方正仿宋_GBK"/>
                <w:sz w:val="28"/>
                <w:szCs w:val="28"/>
              </w:rPr>
              <w:t>15</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网上审核适龄儿童相关资料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8</w:t>
            </w:r>
            <w:r>
              <w:rPr>
                <w:rFonts w:eastAsia="方正仿宋_GBK"/>
                <w:sz w:val="28"/>
                <w:szCs w:val="28"/>
              </w:rPr>
              <w:t>日</w:t>
            </w:r>
            <w:r>
              <w:rPr>
                <w:rFonts w:hint="eastAsia" w:eastAsia="方正仿宋_GBK"/>
                <w:sz w:val="28"/>
                <w:szCs w:val="28"/>
              </w:rPr>
              <w:t>—6</w:t>
            </w:r>
            <w:r>
              <w:rPr>
                <w:rFonts w:eastAsia="方正仿宋_GBK"/>
                <w:sz w:val="28"/>
                <w:szCs w:val="28"/>
              </w:rPr>
              <w:t>月</w:t>
            </w:r>
            <w:r>
              <w:rPr>
                <w:rFonts w:hint="eastAsia" w:eastAsia="方正仿宋_GBK"/>
                <w:sz w:val="28"/>
                <w:szCs w:val="28"/>
              </w:rPr>
              <w:t>16</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现场审核适龄儿童相关资料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20</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树人凤天小学入学资格摇号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20</w:t>
            </w:r>
            <w:r>
              <w:rPr>
                <w:rFonts w:eastAsia="方正仿宋_GBK"/>
                <w:sz w:val="28"/>
                <w:szCs w:val="28"/>
              </w:rPr>
              <w:t>日</w:t>
            </w:r>
            <w:r>
              <w:rPr>
                <w:rFonts w:hint="eastAsia" w:eastAsia="方正仿宋_GBK"/>
                <w:sz w:val="28"/>
                <w:szCs w:val="28"/>
              </w:rPr>
              <w:t>—6月21日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经摇号抽中树人凤天小学入学资格的适龄儿童，其法定监护人须在</w:t>
            </w:r>
            <w:r>
              <w:rPr>
                <w:rFonts w:eastAsia="方正仿宋_GBK"/>
                <w:sz w:val="28"/>
                <w:szCs w:val="28"/>
              </w:rPr>
              <w:t>6</w:t>
            </w:r>
            <w:r>
              <w:rPr>
                <w:rFonts w:hint="eastAsia" w:eastAsia="方正仿宋_GBK"/>
                <w:sz w:val="28"/>
                <w:szCs w:val="28"/>
              </w:rPr>
              <w:t>月</w:t>
            </w:r>
            <w:r>
              <w:rPr>
                <w:rFonts w:eastAsia="方正仿宋_GBK"/>
                <w:sz w:val="28"/>
                <w:szCs w:val="28"/>
              </w:rPr>
              <w:t>21</w:t>
            </w:r>
            <w:r>
              <w:rPr>
                <w:rFonts w:hint="eastAsia" w:eastAsia="方正仿宋_GBK"/>
                <w:sz w:val="28"/>
                <w:szCs w:val="28"/>
              </w:rPr>
              <w:t>日</w:t>
            </w:r>
            <w:r>
              <w:rPr>
                <w:rFonts w:eastAsia="方正仿宋_GBK"/>
                <w:sz w:val="28"/>
                <w:szCs w:val="28"/>
              </w:rPr>
              <w:t>18</w:t>
            </w:r>
            <w:r>
              <w:rPr>
                <w:rFonts w:hint="eastAsia" w:eastAsia="方正仿宋_GBK"/>
                <w:sz w:val="28"/>
                <w:szCs w:val="28"/>
              </w:rPr>
              <w:t>:</w:t>
            </w:r>
            <w:r>
              <w:rPr>
                <w:rFonts w:eastAsia="方正仿宋_GBK"/>
                <w:sz w:val="28"/>
                <w:szCs w:val="28"/>
              </w:rPr>
              <w:t>00</w:t>
            </w:r>
            <w:r>
              <w:rPr>
                <w:rFonts w:hint="eastAsia" w:eastAsia="方正仿宋_GBK"/>
                <w:sz w:val="28"/>
                <w:szCs w:val="28"/>
              </w:rPr>
              <w:t>前登录“沙坪坝区义务教育和学前教育招生系统”进行确认，并根据学校通知到校参加现场资料审核</w:t>
            </w:r>
            <w:r>
              <w:rPr>
                <w:rFonts w:eastAsia="方正仿宋_GBK"/>
                <w:sz w:val="28"/>
                <w:szCs w:val="28"/>
              </w:rPr>
              <w:t>；未确认的，视为自动放弃</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6月21日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未抽中树人凤天小学、名校联合外语小学入学资格的本区户籍适龄儿童，其法定监护人持户口簿、房屋产权证等材料到区教委一楼服务大厅现场审核登记。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6月22日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统筹安排未抽中树人凤天小学、名校联合外语小学的本区户籍适龄儿童在公办学校的学位。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6月23</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未抽中树人凤天小学、名校联合外语小学入学资格的本区户籍适龄儿童到统筹安排的公办小学进行现场资料审核。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2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b/>
                <w:sz w:val="28"/>
                <w:szCs w:val="28"/>
              </w:rPr>
              <w:t>第二阶段：已于2020年12月申请沙坪坝区小学入学学位并审核通过的、持有效《居住证》或《暂住登记凭证》的</w:t>
            </w:r>
            <w:r>
              <w:rPr>
                <w:rFonts w:eastAsia="方正仿宋_GBK"/>
                <w:b/>
                <w:sz w:val="28"/>
                <w:szCs w:val="28"/>
              </w:rPr>
              <w:t>非</w:t>
            </w:r>
            <w:r>
              <w:rPr>
                <w:rFonts w:hint="eastAsia" w:eastAsia="方正仿宋_GBK"/>
                <w:b/>
                <w:sz w:val="28"/>
                <w:szCs w:val="28"/>
              </w:rPr>
              <w:t>沙坪坝</w:t>
            </w:r>
            <w:r>
              <w:rPr>
                <w:rFonts w:eastAsia="方正仿宋_GBK"/>
                <w:b/>
                <w:sz w:val="28"/>
                <w:szCs w:val="28"/>
              </w:rPr>
              <w:t>区户籍适龄儿童</w:t>
            </w:r>
            <w:r>
              <w:rPr>
                <w:rFonts w:hint="eastAsia" w:eastAsia="方正仿宋_GBK"/>
                <w:b/>
                <w:sz w:val="28"/>
                <w:szCs w:val="28"/>
              </w:rPr>
              <w:t>入读公办小学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28</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eastAsia="方正仿宋_GBK"/>
                <w:sz w:val="28"/>
                <w:szCs w:val="28"/>
              </w:rPr>
              <w:t>公布</w:t>
            </w:r>
            <w:r>
              <w:rPr>
                <w:rFonts w:hint="eastAsia" w:eastAsia="方正仿宋_GBK"/>
                <w:sz w:val="28"/>
                <w:szCs w:val="28"/>
              </w:rPr>
              <w:t>《非沙坪坝区户籍适龄儿童信息采集对应学校》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28</w:t>
            </w:r>
            <w:r>
              <w:rPr>
                <w:rFonts w:eastAsia="方正仿宋_GBK"/>
                <w:sz w:val="28"/>
                <w:szCs w:val="28"/>
              </w:rPr>
              <w:t>日</w:t>
            </w:r>
            <w:r>
              <w:rPr>
                <w:rFonts w:hint="eastAsia" w:eastAsia="方正仿宋_GBK"/>
                <w:sz w:val="28"/>
                <w:szCs w:val="28"/>
              </w:rPr>
              <w:t>—7</w:t>
            </w:r>
            <w:r>
              <w:rPr>
                <w:rFonts w:eastAsia="方正仿宋_GBK"/>
                <w:sz w:val="28"/>
                <w:szCs w:val="28"/>
              </w:rPr>
              <w:t>月</w:t>
            </w:r>
            <w:r>
              <w:rPr>
                <w:rFonts w:hint="eastAsia" w:eastAsia="方正仿宋_GBK"/>
                <w:sz w:val="28"/>
                <w:szCs w:val="28"/>
              </w:rPr>
              <w:t>2</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适龄儿童法定监护人登录“</w:t>
            </w:r>
            <w:r>
              <w:rPr>
                <w:rFonts w:eastAsia="方正仿宋_GBK"/>
                <w:sz w:val="28"/>
                <w:szCs w:val="28"/>
              </w:rPr>
              <w:t>沙坪坝区义务教育和学前教育招生系统</w:t>
            </w:r>
            <w:r>
              <w:rPr>
                <w:rFonts w:hint="eastAsia" w:eastAsia="方正仿宋_GBK"/>
                <w:sz w:val="28"/>
                <w:szCs w:val="28"/>
              </w:rPr>
              <w:t>”，补充</w:t>
            </w:r>
            <w:r>
              <w:rPr>
                <w:rFonts w:eastAsia="方正仿宋_GBK"/>
                <w:sz w:val="28"/>
                <w:szCs w:val="28"/>
              </w:rPr>
              <w:t>申报</w:t>
            </w:r>
            <w:r>
              <w:rPr>
                <w:rFonts w:hint="eastAsia" w:eastAsia="方正仿宋_GBK"/>
                <w:sz w:val="28"/>
                <w:szCs w:val="28"/>
              </w:rPr>
              <w:t>资料</w:t>
            </w:r>
            <w:r>
              <w:rPr>
                <w:rFonts w:eastAsia="方正仿宋_GBK"/>
                <w:sz w:val="28"/>
                <w:szCs w:val="28"/>
              </w:rPr>
              <w:t>，填报</w:t>
            </w:r>
            <w:r>
              <w:rPr>
                <w:rFonts w:hint="eastAsia" w:eastAsia="方正仿宋_GBK"/>
                <w:sz w:val="28"/>
                <w:szCs w:val="28"/>
              </w:rPr>
              <w:t>对应学校和</w:t>
            </w:r>
            <w:r>
              <w:rPr>
                <w:rFonts w:eastAsia="方正仿宋_GBK"/>
                <w:sz w:val="28"/>
                <w:szCs w:val="28"/>
              </w:rPr>
              <w:t>志愿</w:t>
            </w:r>
            <w:r>
              <w:rPr>
                <w:rFonts w:hint="eastAsia" w:eastAsia="方正仿宋_GBK"/>
                <w:sz w:val="28"/>
                <w:szCs w:val="28"/>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29</w:t>
            </w:r>
            <w:r>
              <w:rPr>
                <w:rFonts w:eastAsia="方正仿宋_GBK"/>
                <w:sz w:val="28"/>
                <w:szCs w:val="28"/>
              </w:rPr>
              <w:t>日</w:t>
            </w:r>
            <w:r>
              <w:rPr>
                <w:rFonts w:hint="eastAsia" w:eastAsia="方正仿宋_GBK"/>
                <w:sz w:val="28"/>
                <w:szCs w:val="28"/>
              </w:rPr>
              <w:t>—7</w:t>
            </w:r>
            <w:r>
              <w:rPr>
                <w:rFonts w:eastAsia="方正仿宋_GBK"/>
                <w:sz w:val="28"/>
                <w:szCs w:val="28"/>
              </w:rPr>
              <w:t>月</w:t>
            </w:r>
            <w:r>
              <w:rPr>
                <w:rFonts w:hint="eastAsia" w:eastAsia="方正仿宋_GBK"/>
                <w:sz w:val="28"/>
                <w:szCs w:val="28"/>
              </w:rPr>
              <w:t>5</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学校网上审核资料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7</w:t>
            </w:r>
            <w:r>
              <w:rPr>
                <w:rFonts w:eastAsia="方正仿宋_GBK"/>
                <w:sz w:val="28"/>
                <w:szCs w:val="28"/>
              </w:rPr>
              <w:t>月</w:t>
            </w:r>
            <w:r>
              <w:rPr>
                <w:rFonts w:hint="eastAsia" w:eastAsia="方正仿宋_GBK"/>
                <w:sz w:val="28"/>
                <w:szCs w:val="28"/>
              </w:rPr>
              <w:t>6</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未抽中民办小学学位，但已于2020年12月申请小学入学学位并审核通过的、持有效《居住证》或《暂住登记凭证》的</w:t>
            </w:r>
            <w:r>
              <w:rPr>
                <w:rFonts w:eastAsia="方正仿宋_GBK"/>
                <w:sz w:val="28"/>
                <w:szCs w:val="28"/>
              </w:rPr>
              <w:t>非</w:t>
            </w:r>
            <w:r>
              <w:rPr>
                <w:rFonts w:hint="eastAsia" w:eastAsia="方正仿宋_GBK"/>
                <w:sz w:val="28"/>
                <w:szCs w:val="28"/>
              </w:rPr>
              <w:t>沙坪坝</w:t>
            </w:r>
            <w:r>
              <w:rPr>
                <w:rFonts w:eastAsia="方正仿宋_GBK"/>
                <w:sz w:val="28"/>
                <w:szCs w:val="28"/>
              </w:rPr>
              <w:t>区户籍适龄儿童</w:t>
            </w:r>
            <w:r>
              <w:rPr>
                <w:rFonts w:hint="eastAsia" w:eastAsia="方正仿宋_GBK"/>
                <w:sz w:val="28"/>
                <w:szCs w:val="28"/>
              </w:rPr>
              <w:t>法定监护人持《2021年小学入学信息删除申请书》到区教委一楼服务大厅现场登记。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7</w:t>
            </w:r>
            <w:r>
              <w:rPr>
                <w:rFonts w:eastAsia="方正仿宋_GBK"/>
                <w:sz w:val="28"/>
                <w:szCs w:val="28"/>
              </w:rPr>
              <w:t>月</w:t>
            </w:r>
            <w:r>
              <w:rPr>
                <w:rFonts w:hint="eastAsia" w:eastAsia="方正仿宋_GBK"/>
                <w:sz w:val="28"/>
                <w:szCs w:val="28"/>
              </w:rPr>
              <w:t>8</w:t>
            </w:r>
            <w:r>
              <w:rPr>
                <w:rFonts w:eastAsia="方正仿宋_GBK"/>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适龄儿童法定监护人登录“</w:t>
            </w:r>
            <w:r>
              <w:rPr>
                <w:rFonts w:eastAsia="方正仿宋_GBK"/>
                <w:sz w:val="28"/>
                <w:szCs w:val="28"/>
              </w:rPr>
              <w:t>沙坪坝区义务教育和学前教育招生系统</w:t>
            </w:r>
            <w:r>
              <w:rPr>
                <w:rFonts w:hint="eastAsia" w:eastAsia="方正仿宋_GBK"/>
                <w:sz w:val="28"/>
                <w:szCs w:val="28"/>
              </w:rPr>
              <w:t>”，查询学位安排结果。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sz w:val="28"/>
                <w:szCs w:val="28"/>
              </w:rPr>
            </w:pPr>
            <w:r>
              <w:rPr>
                <w:rFonts w:hint="eastAsia" w:eastAsia="方正仿宋_GBK"/>
                <w:bCs/>
                <w:sz w:val="28"/>
                <w:szCs w:val="28"/>
              </w:rPr>
              <w:t>7</w:t>
            </w:r>
            <w:r>
              <w:rPr>
                <w:rFonts w:eastAsia="方正仿宋_GBK"/>
                <w:bCs/>
                <w:sz w:val="28"/>
                <w:szCs w:val="28"/>
              </w:rPr>
              <w:t>月</w:t>
            </w:r>
            <w:r>
              <w:rPr>
                <w:rFonts w:hint="eastAsia" w:eastAsia="方正仿宋_GBK"/>
                <w:bCs/>
                <w:sz w:val="28"/>
                <w:szCs w:val="28"/>
              </w:rPr>
              <w:t>8</w:t>
            </w:r>
            <w:r>
              <w:rPr>
                <w:rFonts w:eastAsia="方正仿宋_GBK"/>
                <w:bCs/>
                <w:sz w:val="28"/>
                <w:szCs w:val="28"/>
              </w:rPr>
              <w:t>日</w:t>
            </w:r>
            <w:r>
              <w:rPr>
                <w:rFonts w:hint="eastAsia" w:eastAsia="方正仿宋_GBK"/>
                <w:sz w:val="28"/>
                <w:szCs w:val="28"/>
              </w:rPr>
              <w:t>—</w:t>
            </w:r>
            <w:r>
              <w:rPr>
                <w:rFonts w:hint="eastAsia" w:eastAsia="方正仿宋_GBK"/>
                <w:bCs/>
                <w:sz w:val="28"/>
                <w:szCs w:val="28"/>
              </w:rPr>
              <w:t>7</w:t>
            </w:r>
            <w:r>
              <w:rPr>
                <w:rFonts w:eastAsia="方正仿宋_GBK"/>
                <w:bCs/>
                <w:sz w:val="28"/>
                <w:szCs w:val="28"/>
              </w:rPr>
              <w:t>月</w:t>
            </w:r>
            <w:r>
              <w:rPr>
                <w:rFonts w:hint="eastAsia" w:eastAsia="方正仿宋_GBK"/>
                <w:bCs/>
                <w:sz w:val="28"/>
                <w:szCs w:val="28"/>
              </w:rPr>
              <w:t>14</w:t>
            </w:r>
            <w:r>
              <w:rPr>
                <w:rFonts w:eastAsia="方正仿宋_GBK"/>
                <w:bCs/>
                <w:sz w:val="28"/>
                <w:szCs w:val="28"/>
              </w:rPr>
              <w:t>日</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bCs/>
                <w:sz w:val="28"/>
                <w:szCs w:val="28"/>
              </w:rPr>
            </w:pPr>
            <w:r>
              <w:rPr>
                <w:rFonts w:hint="eastAsia" w:eastAsia="方正仿宋_GBK"/>
                <w:sz w:val="28"/>
                <w:szCs w:val="28"/>
              </w:rPr>
              <w:t>相关学校现场审核非沙坪坝区户籍适龄儿童资料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b/>
                <w:sz w:val="28"/>
                <w:szCs w:val="28"/>
              </w:rPr>
              <w:t>第三阶段：网上完善适龄儿童基本信息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7月20日前</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适龄儿童法定监护人登录“</w:t>
            </w:r>
            <w:r>
              <w:rPr>
                <w:rFonts w:eastAsia="方正仿宋_GBK"/>
                <w:sz w:val="28"/>
                <w:szCs w:val="28"/>
              </w:rPr>
              <w:t>沙坪坝区义务教育和学前教育招生系统</w:t>
            </w:r>
            <w:r>
              <w:rPr>
                <w:rFonts w:hint="eastAsia" w:eastAsia="方正仿宋_GBK"/>
                <w:sz w:val="28"/>
                <w:szCs w:val="28"/>
              </w:rPr>
              <w:t>”，</w:t>
            </w:r>
            <w:r>
              <w:rPr>
                <w:rFonts w:eastAsia="方正仿宋_GBK"/>
                <w:sz w:val="28"/>
                <w:szCs w:val="28"/>
              </w:rPr>
              <w:t>完善适龄儿童基本信息</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25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b/>
                <w:sz w:val="28"/>
                <w:szCs w:val="28"/>
              </w:rPr>
              <w:t>第四阶段：领取</w:t>
            </w:r>
            <w:r>
              <w:rPr>
                <w:rFonts w:eastAsia="方正仿宋_GBK"/>
                <w:b/>
                <w:sz w:val="28"/>
                <w:szCs w:val="28"/>
              </w:rPr>
              <w:t>《义务教育入学通知书》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7月30日前</w:t>
            </w:r>
          </w:p>
        </w:tc>
        <w:tc>
          <w:tcPr>
            <w:tcW w:w="6096"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方正仿宋_GBK"/>
                <w:sz w:val="28"/>
                <w:szCs w:val="28"/>
              </w:rPr>
            </w:pPr>
            <w:r>
              <w:rPr>
                <w:rFonts w:hint="eastAsia" w:eastAsia="方正仿宋_GBK"/>
                <w:sz w:val="28"/>
                <w:szCs w:val="28"/>
              </w:rPr>
              <w:t>到录取学校领取</w:t>
            </w:r>
            <w:r>
              <w:rPr>
                <w:rFonts w:eastAsia="方正仿宋_GBK"/>
                <w:sz w:val="28"/>
                <w:szCs w:val="28"/>
              </w:rPr>
              <w:t>《义务教育入学通知书》</w:t>
            </w:r>
          </w:p>
        </w:tc>
      </w:tr>
    </w:tbl>
    <w:p>
      <w:pPr>
        <w:pStyle w:val="7"/>
        <w:adjustRightInd w:val="0"/>
        <w:snapToGrid w:val="0"/>
        <w:spacing w:after="0" w:line="594" w:lineRule="exact"/>
        <w:ind w:left="0" w:leftChars="0" w:firstLine="640" w:firstLineChars="200"/>
        <w:jc w:val="left"/>
        <w:rPr>
          <w:rFonts w:eastAsia="方正黑体_GBK"/>
          <w:kern w:val="0"/>
          <w:sz w:val="32"/>
          <w:szCs w:val="32"/>
        </w:rPr>
      </w:pPr>
      <w:r>
        <w:rPr>
          <w:rFonts w:hint="eastAsia" w:eastAsia="方正黑体_GBK"/>
          <w:kern w:val="0"/>
          <w:sz w:val="32"/>
          <w:szCs w:val="32"/>
        </w:rPr>
        <w:t>2.民办小学招生</w:t>
      </w:r>
      <w:r>
        <w:rPr>
          <w:rFonts w:eastAsia="方正黑体_GBK"/>
          <w:kern w:val="0"/>
          <w:sz w:val="32"/>
          <w:szCs w:val="32"/>
        </w:rPr>
        <w:t>日程安排</w:t>
      </w:r>
    </w:p>
    <w:tbl>
      <w:tblPr>
        <w:tblStyle w:val="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
                <w:sz w:val="28"/>
                <w:szCs w:val="28"/>
              </w:rPr>
            </w:pPr>
            <w:r>
              <w:rPr>
                <w:rFonts w:eastAsia="方正仿宋_GBK"/>
                <w:b/>
                <w:sz w:val="28"/>
                <w:szCs w:val="28"/>
              </w:rPr>
              <w:t>时间</w:t>
            </w:r>
            <w:r>
              <w:rPr>
                <w:rFonts w:hint="eastAsia" w:eastAsia="方正仿宋_GBK"/>
                <w:b/>
                <w:sz w:val="28"/>
                <w:szCs w:val="28"/>
              </w:rPr>
              <w:t>安排</w:t>
            </w:r>
          </w:p>
        </w:tc>
        <w:tc>
          <w:tcPr>
            <w:tcW w:w="63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
                <w:sz w:val="28"/>
                <w:szCs w:val="28"/>
              </w:rPr>
            </w:pPr>
            <w:r>
              <w:rPr>
                <w:rFonts w:hint="eastAsia" w:eastAsia="方正仿宋_GBK"/>
                <w:b/>
                <w:sz w:val="28"/>
                <w:szCs w:val="28"/>
              </w:rPr>
              <w:t>报名流程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874" w:type="dxa"/>
            <w:tcBorders>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15</w:t>
            </w:r>
            <w:r>
              <w:rPr>
                <w:rFonts w:eastAsia="方正仿宋_GBK"/>
                <w:sz w:val="28"/>
                <w:szCs w:val="28"/>
              </w:rPr>
              <w:t>日</w:t>
            </w:r>
            <w:r>
              <w:rPr>
                <w:rFonts w:hint="eastAsia" w:eastAsia="方正仿宋_GBK"/>
                <w:sz w:val="28"/>
                <w:szCs w:val="28"/>
              </w:rPr>
              <w:t>—6</w:t>
            </w:r>
            <w:r>
              <w:rPr>
                <w:rFonts w:eastAsia="方正仿宋_GBK"/>
                <w:sz w:val="28"/>
                <w:szCs w:val="28"/>
              </w:rPr>
              <w:t>月</w:t>
            </w:r>
            <w:r>
              <w:rPr>
                <w:rFonts w:hint="eastAsia" w:eastAsia="方正仿宋_GBK"/>
                <w:sz w:val="28"/>
                <w:szCs w:val="28"/>
              </w:rPr>
              <w:t>19</w:t>
            </w:r>
            <w:r>
              <w:rPr>
                <w:rFonts w:eastAsia="方正仿宋_GBK"/>
                <w:sz w:val="28"/>
                <w:szCs w:val="28"/>
              </w:rPr>
              <w:t>日</w:t>
            </w:r>
          </w:p>
        </w:tc>
        <w:tc>
          <w:tcPr>
            <w:tcW w:w="6378" w:type="dxa"/>
            <w:tcBorders>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适龄儿童参加民办小学信息采集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16</w:t>
            </w:r>
            <w:r>
              <w:rPr>
                <w:rFonts w:eastAsia="方正仿宋_GBK"/>
                <w:sz w:val="28"/>
                <w:szCs w:val="28"/>
              </w:rPr>
              <w:t>日</w:t>
            </w:r>
            <w:r>
              <w:rPr>
                <w:rFonts w:hint="eastAsia" w:eastAsia="方正仿宋_GBK"/>
                <w:sz w:val="28"/>
                <w:szCs w:val="28"/>
              </w:rPr>
              <w:t>—6</w:t>
            </w:r>
            <w:r>
              <w:rPr>
                <w:rFonts w:eastAsia="方正仿宋_GBK"/>
                <w:sz w:val="28"/>
                <w:szCs w:val="28"/>
              </w:rPr>
              <w:t>月</w:t>
            </w:r>
            <w:r>
              <w:rPr>
                <w:rFonts w:hint="eastAsia" w:eastAsia="方正仿宋_GBK"/>
                <w:sz w:val="28"/>
                <w:szCs w:val="28"/>
              </w:rPr>
              <w:t>19</w:t>
            </w:r>
            <w:r>
              <w:rPr>
                <w:rFonts w:eastAsia="方正仿宋_GBK"/>
                <w:sz w:val="28"/>
                <w:szCs w:val="28"/>
              </w:rPr>
              <w:t>日</w:t>
            </w:r>
          </w:p>
        </w:tc>
        <w:tc>
          <w:tcPr>
            <w:tcW w:w="63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网上审核适龄儿童相关资料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20</w:t>
            </w:r>
            <w:r>
              <w:rPr>
                <w:rFonts w:eastAsia="方正仿宋_GBK"/>
                <w:sz w:val="28"/>
                <w:szCs w:val="28"/>
              </w:rPr>
              <w:t>日</w:t>
            </w:r>
          </w:p>
        </w:tc>
        <w:tc>
          <w:tcPr>
            <w:tcW w:w="63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名校联合外语小学校（民办小学）入学资格摇号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w:t>
            </w:r>
            <w:r>
              <w:rPr>
                <w:rFonts w:eastAsia="方正仿宋_GBK"/>
                <w:sz w:val="28"/>
                <w:szCs w:val="28"/>
              </w:rPr>
              <w:t>月</w:t>
            </w:r>
            <w:r>
              <w:rPr>
                <w:rFonts w:hint="eastAsia" w:eastAsia="方正仿宋_GBK"/>
                <w:sz w:val="28"/>
                <w:szCs w:val="28"/>
              </w:rPr>
              <w:t>20</w:t>
            </w:r>
            <w:r>
              <w:rPr>
                <w:rFonts w:eastAsia="方正仿宋_GBK"/>
                <w:sz w:val="28"/>
                <w:szCs w:val="28"/>
              </w:rPr>
              <w:t>日</w:t>
            </w:r>
            <w:r>
              <w:rPr>
                <w:rFonts w:hint="eastAsia" w:eastAsia="方正仿宋_GBK"/>
                <w:sz w:val="28"/>
                <w:szCs w:val="28"/>
              </w:rPr>
              <w:t>—6月21日</w:t>
            </w:r>
          </w:p>
        </w:tc>
        <w:tc>
          <w:tcPr>
            <w:tcW w:w="63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经摇号抽中名校联合外语小学入学资格的适龄儿童，其法定监护人须在6月21日18:00前登录“重庆市义务教育阶段学校招生报名信息采集系统”进行确认</w:t>
            </w:r>
            <w:r>
              <w:rPr>
                <w:rFonts w:eastAsia="方正仿宋_GBK"/>
                <w:sz w:val="28"/>
                <w:szCs w:val="28"/>
              </w:rPr>
              <w:t>；未确认的，视为自动放弃</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6月22日—6</w:t>
            </w:r>
            <w:r>
              <w:rPr>
                <w:rFonts w:eastAsia="方正仿宋_GBK"/>
                <w:sz w:val="28"/>
                <w:szCs w:val="28"/>
              </w:rPr>
              <w:t>月</w:t>
            </w:r>
            <w:r>
              <w:rPr>
                <w:rFonts w:hint="eastAsia" w:eastAsia="方正仿宋_GBK"/>
                <w:sz w:val="28"/>
                <w:szCs w:val="28"/>
              </w:rPr>
              <w:t>24</w:t>
            </w:r>
            <w:r>
              <w:rPr>
                <w:rFonts w:eastAsia="方正仿宋_GBK"/>
                <w:sz w:val="28"/>
                <w:szCs w:val="28"/>
              </w:rPr>
              <w:t>日</w:t>
            </w:r>
          </w:p>
        </w:tc>
        <w:tc>
          <w:tcPr>
            <w:tcW w:w="63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现场审核抽中名校联合外语小学入学资格的适龄儿童相关资料。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7月20日前</w:t>
            </w:r>
          </w:p>
        </w:tc>
        <w:tc>
          <w:tcPr>
            <w:tcW w:w="63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适龄儿童法定监护人登录“</w:t>
            </w:r>
            <w:r>
              <w:rPr>
                <w:rFonts w:eastAsia="方正仿宋_GBK"/>
                <w:sz w:val="28"/>
                <w:szCs w:val="28"/>
              </w:rPr>
              <w:t>沙坪坝区义务教育和学前教育招生系统</w:t>
            </w:r>
            <w:r>
              <w:rPr>
                <w:rFonts w:hint="eastAsia" w:eastAsia="方正仿宋_GBK"/>
                <w:sz w:val="28"/>
                <w:szCs w:val="28"/>
              </w:rPr>
              <w:t>”，</w:t>
            </w:r>
            <w:r>
              <w:rPr>
                <w:rFonts w:eastAsia="方正仿宋_GBK"/>
                <w:sz w:val="28"/>
                <w:szCs w:val="28"/>
              </w:rPr>
              <w:t>完善适龄儿童基本信息</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sz w:val="28"/>
                <w:szCs w:val="28"/>
              </w:rPr>
            </w:pPr>
            <w:r>
              <w:rPr>
                <w:rFonts w:hint="eastAsia" w:eastAsia="方正仿宋_GBK"/>
                <w:sz w:val="28"/>
                <w:szCs w:val="28"/>
              </w:rPr>
              <w:t>7月30日前</w:t>
            </w:r>
          </w:p>
        </w:tc>
        <w:tc>
          <w:tcPr>
            <w:tcW w:w="63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方正仿宋_GBK"/>
                <w:sz w:val="28"/>
                <w:szCs w:val="28"/>
              </w:rPr>
            </w:pPr>
            <w:r>
              <w:rPr>
                <w:rFonts w:hint="eastAsia" w:eastAsia="方正仿宋_GBK"/>
                <w:sz w:val="28"/>
                <w:szCs w:val="28"/>
              </w:rPr>
              <w:t>到录取学校领取</w:t>
            </w:r>
            <w:r>
              <w:rPr>
                <w:rFonts w:eastAsia="方正仿宋_GBK"/>
                <w:sz w:val="28"/>
                <w:szCs w:val="28"/>
              </w:rPr>
              <w:t>《义务教育入学通知书》</w:t>
            </w:r>
          </w:p>
        </w:tc>
      </w:tr>
    </w:tbl>
    <w:p>
      <w:pPr>
        <w:pStyle w:val="7"/>
        <w:adjustRightInd w:val="0"/>
        <w:snapToGrid w:val="0"/>
        <w:spacing w:after="0" w:line="594" w:lineRule="exact"/>
        <w:ind w:left="0" w:leftChars="0" w:firstLine="640" w:firstLineChars="200"/>
        <w:jc w:val="left"/>
        <w:rPr>
          <w:rFonts w:ascii="方正黑体_GBK" w:eastAsia="方正黑体_GBK"/>
          <w:sz w:val="32"/>
          <w:szCs w:val="32"/>
        </w:rPr>
      </w:pPr>
      <w:r>
        <w:rPr>
          <w:rFonts w:hint="eastAsia" w:ascii="方正黑体_GBK" w:eastAsia="方正黑体_GBK"/>
          <w:sz w:val="32"/>
          <w:szCs w:val="32"/>
        </w:rPr>
        <w:t>七</w:t>
      </w:r>
      <w:r>
        <w:rPr>
          <w:rFonts w:ascii="方正黑体_GBK" w:eastAsia="方正黑体_GBK"/>
          <w:sz w:val="32"/>
          <w:szCs w:val="32"/>
        </w:rPr>
        <w:t>、</w:t>
      </w:r>
      <w:r>
        <w:rPr>
          <w:rFonts w:hint="eastAsia" w:ascii="方正黑体_GBK" w:eastAsia="方正黑体_GBK"/>
          <w:sz w:val="32"/>
          <w:szCs w:val="32"/>
        </w:rPr>
        <w:t>温馨提醒（敬请认真阅读）</w:t>
      </w:r>
    </w:p>
    <w:p>
      <w:pPr>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1.2020年9月1日—2021年8月31日期间年满6周岁，因身体状况确需延缓至7周岁入学的沙坪坝区户籍适龄儿童，其法定监护人应当提出书面申请，并于2021年7月30日前报沙坪坝区教委备案。家长可登录“沙坪坝区义务教育和学前教育招生系统”下载《重庆市沙坪坝区小学缓学申请表》，填写后将适龄儿童户口复印件、《医学诊断报告》或《残疾证》复印件等材料一并报送至沙坪坝区教委一楼服务大厅（沙杨路64号）。</w:t>
      </w:r>
    </w:p>
    <w:p>
      <w:pPr>
        <w:pStyle w:val="8"/>
        <w:spacing w:before="0" w:beforeAutospacing="0" w:after="0" w:afterAutospacing="0" w:line="594" w:lineRule="exact"/>
        <w:ind w:firstLine="645"/>
        <w:rPr>
          <w:rFonts w:ascii="Times New Roman" w:hAnsi="Times New Roman" w:eastAsia="方正仿宋_GBK" w:cs="Times New Roman"/>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各校张贴的《沙坪坝区XXX学校</w:t>
      </w:r>
      <w:r>
        <w:rPr>
          <w:rFonts w:ascii="Times New Roman" w:hAnsi="Times New Roman" w:eastAsia="方正仿宋_GBK" w:cs="Times New Roman"/>
          <w:kern w:val="2"/>
          <w:sz w:val="32"/>
          <w:szCs w:val="32"/>
        </w:rPr>
        <w:t>20</w:t>
      </w:r>
      <w:r>
        <w:rPr>
          <w:rFonts w:hint="eastAsia" w:ascii="Times New Roman" w:hAnsi="Times New Roman" w:eastAsia="方正仿宋_GBK" w:cs="Times New Roman"/>
          <w:kern w:val="2"/>
          <w:sz w:val="32"/>
          <w:szCs w:val="32"/>
        </w:rPr>
        <w:t>21</w:t>
      </w:r>
      <w:r>
        <w:rPr>
          <w:rFonts w:ascii="Times New Roman" w:hAnsi="Times New Roman" w:eastAsia="方正仿宋_GBK" w:cs="Times New Roman"/>
          <w:sz w:val="32"/>
          <w:szCs w:val="32"/>
        </w:rPr>
        <w:t>年招生服务区公示表》仅适用于</w:t>
      </w:r>
      <w:r>
        <w:rPr>
          <w:rFonts w:ascii="Times New Roman" w:hAnsi="Times New Roman" w:eastAsia="方正仿宋_GBK" w:cs="Times New Roman"/>
          <w:kern w:val="2"/>
          <w:sz w:val="32"/>
          <w:szCs w:val="32"/>
        </w:rPr>
        <w:t>20</w:t>
      </w:r>
      <w:r>
        <w:rPr>
          <w:rFonts w:hint="eastAsia" w:ascii="Times New Roman" w:hAnsi="Times New Roman" w:eastAsia="方正仿宋_GBK" w:cs="Times New Roman"/>
          <w:kern w:val="2"/>
          <w:sz w:val="32"/>
          <w:szCs w:val="32"/>
        </w:rPr>
        <w:t>21</w:t>
      </w:r>
      <w:r>
        <w:rPr>
          <w:rFonts w:ascii="Times New Roman" w:hAnsi="Times New Roman" w:eastAsia="方正仿宋_GBK" w:cs="Times New Roman"/>
          <w:sz w:val="32"/>
          <w:szCs w:val="32"/>
        </w:rPr>
        <w:t>年。同时公告202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年学位紧张学校为</w:t>
      </w:r>
      <w:r>
        <w:rPr>
          <w:rFonts w:eastAsia="方正仿宋_GBK"/>
          <w:sz w:val="32"/>
          <w:szCs w:val="32"/>
        </w:rPr>
        <w:t>树人小学、南开小学、</w:t>
      </w:r>
      <w:r>
        <w:rPr>
          <w:rFonts w:hint="eastAsia" w:eastAsia="方正仿宋_GBK"/>
          <w:sz w:val="32"/>
          <w:szCs w:val="32"/>
        </w:rPr>
        <w:t>第一实验小学</w:t>
      </w:r>
      <w:r>
        <w:rPr>
          <w:rFonts w:eastAsia="方正仿宋_GBK"/>
          <w:sz w:val="32"/>
          <w:szCs w:val="32"/>
        </w:rPr>
        <w:t>、沙坪坝小学、育英小学</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森林实验</w:t>
      </w:r>
      <w:r>
        <w:rPr>
          <w:rFonts w:ascii="Times New Roman" w:hAnsi="Times New Roman" w:eastAsia="方正仿宋_GBK" w:cs="Times New Roman"/>
          <w:sz w:val="32"/>
          <w:szCs w:val="32"/>
        </w:rPr>
        <w:t>小学。</w:t>
      </w:r>
    </w:p>
    <w:p>
      <w:pPr>
        <w:pStyle w:val="8"/>
        <w:spacing w:before="0" w:beforeAutospacing="0" w:after="0" w:afterAutospacing="0" w:line="594"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.从2013年开始，沙坪坝区能够提供的小学学位数已无法完全满足大量的非沙</w:t>
      </w:r>
      <w:r>
        <w:rPr>
          <w:rFonts w:hint="eastAsia" w:ascii="Times New Roman" w:hAnsi="Times New Roman" w:eastAsia="方正仿宋_GBK" w:cs="Times New Roman"/>
          <w:sz w:val="32"/>
          <w:szCs w:val="32"/>
        </w:rPr>
        <w:t>坪坝</w:t>
      </w:r>
      <w:r>
        <w:rPr>
          <w:rFonts w:ascii="Times New Roman" w:hAnsi="Times New Roman" w:eastAsia="方正仿宋_GBK" w:cs="Times New Roman"/>
          <w:sz w:val="32"/>
          <w:szCs w:val="32"/>
        </w:rPr>
        <w:t>区户籍适龄儿童入学需求。根据20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年12月非沙</w:t>
      </w:r>
      <w:r>
        <w:rPr>
          <w:rFonts w:hint="eastAsia" w:ascii="Times New Roman" w:hAnsi="Times New Roman" w:eastAsia="方正仿宋_GBK" w:cs="Times New Roman"/>
          <w:sz w:val="32"/>
          <w:szCs w:val="32"/>
        </w:rPr>
        <w:t>坪坝</w:t>
      </w:r>
      <w:r>
        <w:rPr>
          <w:rFonts w:ascii="Times New Roman" w:hAnsi="Times New Roman" w:eastAsia="方正仿宋_GBK" w:cs="Times New Roman"/>
          <w:sz w:val="32"/>
          <w:szCs w:val="32"/>
        </w:rPr>
        <w:t>区户籍适龄儿童学位申请审核的结果，20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年非沙</w:t>
      </w:r>
      <w:r>
        <w:rPr>
          <w:rFonts w:hint="eastAsia" w:ascii="Times New Roman" w:hAnsi="Times New Roman" w:eastAsia="方正仿宋_GBK" w:cs="Times New Roman"/>
          <w:sz w:val="32"/>
          <w:szCs w:val="32"/>
        </w:rPr>
        <w:t>坪坝</w:t>
      </w:r>
      <w:r>
        <w:rPr>
          <w:rFonts w:ascii="Times New Roman" w:hAnsi="Times New Roman" w:eastAsia="方正仿宋_GBK" w:cs="Times New Roman"/>
          <w:sz w:val="32"/>
          <w:szCs w:val="32"/>
        </w:rPr>
        <w:t>区户籍适龄儿童的小学入学安排将在已通过审核的学位申请中依据“购房优先、积分排序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额满为止”的原则和</w:t>
      </w:r>
      <w:r>
        <w:rPr>
          <w:rFonts w:hint="eastAsia" w:ascii="Times New Roman" w:hAnsi="Times New Roman" w:eastAsia="方正仿宋_GBK" w:cs="Times New Roman"/>
          <w:sz w:val="32"/>
          <w:szCs w:val="32"/>
        </w:rPr>
        <w:t>填报的对应学校、</w:t>
      </w:r>
      <w:r>
        <w:rPr>
          <w:rFonts w:ascii="Times New Roman" w:hAnsi="Times New Roman" w:eastAsia="方正仿宋_GBK" w:cs="Times New Roman"/>
          <w:sz w:val="32"/>
          <w:szCs w:val="32"/>
        </w:rPr>
        <w:t>志愿学校顺序进行。</w:t>
      </w:r>
    </w:p>
    <w:p>
      <w:pPr>
        <w:pStyle w:val="8"/>
        <w:spacing w:before="0" w:beforeAutospacing="0" w:after="0" w:afterAutospacing="0" w:line="594"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.申报学位、信息采集、报名入学时提供的相关资料必须真实有效，若有弄虚作假行为，</w:t>
      </w: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按相关规定取消在沙</w:t>
      </w:r>
      <w:r>
        <w:rPr>
          <w:rFonts w:hint="eastAsia" w:ascii="Times New Roman" w:hAnsi="Times New Roman" w:eastAsia="方正仿宋_GBK" w:cs="Times New Roman"/>
          <w:sz w:val="32"/>
          <w:szCs w:val="32"/>
        </w:rPr>
        <w:t>坪坝</w:t>
      </w:r>
      <w:r>
        <w:rPr>
          <w:rFonts w:ascii="Times New Roman" w:hAnsi="Times New Roman" w:eastAsia="方正仿宋_GBK" w:cs="Times New Roman"/>
          <w:sz w:val="32"/>
          <w:szCs w:val="32"/>
        </w:rPr>
        <w:t>区的入学资格</w:t>
      </w:r>
      <w:r>
        <w:rPr>
          <w:rFonts w:hint="eastAsia" w:ascii="Times New Roman" w:hAnsi="Times New Roman" w:eastAsia="方正仿宋_GBK" w:cs="Times New Roman"/>
          <w:sz w:val="32"/>
          <w:szCs w:val="32"/>
        </w:rPr>
        <w:t>并报告公安部门追究</w:t>
      </w:r>
      <w:r>
        <w:rPr>
          <w:rFonts w:ascii="Times New Roman" w:hAnsi="Times New Roman" w:eastAsia="方正仿宋_GBK" w:cs="Times New Roman"/>
          <w:sz w:val="32"/>
          <w:szCs w:val="32"/>
        </w:rPr>
        <w:t>相应法律责任</w:t>
      </w:r>
      <w:r>
        <w:rPr>
          <w:rFonts w:hint="eastAsia" w:ascii="Times New Roman" w:hAnsi="Times New Roman" w:eastAsia="方正仿宋_GBK" w:cs="Times New Roman"/>
          <w:sz w:val="32"/>
          <w:szCs w:val="32"/>
        </w:rPr>
        <w:t>。</w:t>
      </w:r>
    </w:p>
    <w:p>
      <w:pPr>
        <w:spacing w:line="594" w:lineRule="exact"/>
        <w:ind w:firstLine="640" w:firstLineChars="200"/>
        <w:contextualSpacing/>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.信息采集日期截止以后，申请入学的沙坪坝区户籍适龄儿童实行区域内统筹安排入学；已于20</w:t>
      </w:r>
      <w:r>
        <w:rPr>
          <w:rFonts w:hint="eastAsia" w:ascii="Times New Roman" w:hAnsi="Times New Roman" w:eastAsia="方正仿宋_GBK"/>
          <w:sz w:val="32"/>
          <w:szCs w:val="32"/>
        </w:rPr>
        <w:t>20</w:t>
      </w:r>
      <w:r>
        <w:rPr>
          <w:rFonts w:ascii="Times New Roman" w:hAnsi="Times New Roman" w:eastAsia="方正仿宋_GBK"/>
          <w:sz w:val="32"/>
          <w:szCs w:val="32"/>
        </w:rPr>
        <w:t>年12月申请小学入学学位并审核通过的、持有效《居住证》</w:t>
      </w:r>
      <w:r>
        <w:rPr>
          <w:rFonts w:hint="eastAsia" w:ascii="Times New Roman" w:hAnsi="Times New Roman" w:eastAsia="方正仿宋_GBK"/>
          <w:sz w:val="32"/>
          <w:szCs w:val="32"/>
        </w:rPr>
        <w:t>或</w:t>
      </w:r>
      <w:r>
        <w:rPr>
          <w:rFonts w:ascii="Times New Roman" w:hAnsi="Times New Roman" w:eastAsia="方正仿宋_GBK"/>
          <w:sz w:val="32"/>
          <w:szCs w:val="32"/>
        </w:rPr>
        <w:t>《暂住登记凭证》的非沙坪坝区户籍适龄儿童逾期不再受理。</w:t>
      </w:r>
    </w:p>
    <w:p>
      <w:pPr>
        <w:spacing w:line="594" w:lineRule="exact"/>
        <w:ind w:firstLine="640" w:firstLineChars="200"/>
        <w:contextualSpacing/>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.义务教育阶段学校不实行留级制度，不允许重复申请学籍，未到入学年龄者无法取得学籍。</w:t>
      </w:r>
    </w:p>
    <w:p>
      <w:pPr>
        <w:pStyle w:val="8"/>
        <w:spacing w:before="0" w:beforeAutospacing="0" w:after="0" w:afterAutospacing="0" w:line="594" w:lineRule="exact"/>
        <w:ind w:firstLine="426"/>
        <w:jc w:val="both"/>
        <w:rPr>
          <w:rFonts w:ascii="Times New Roman" w:hAnsi="Times New Roman" w:eastAsia="方正黑体_GBK" w:cs="Times New Roman"/>
          <w:sz w:val="32"/>
          <w:szCs w:val="32"/>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2148840</wp:posOffset>
            </wp:positionH>
            <wp:positionV relativeFrom="paragraph">
              <wp:posOffset>36830</wp:posOffset>
            </wp:positionV>
            <wp:extent cx="1533525" cy="1457325"/>
            <wp:effectExtent l="1905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33525" cy="1457325"/>
                    </a:xfrm>
                    <a:prstGeom prst="rect">
                      <a:avLst/>
                    </a:prstGeom>
                    <a:noFill/>
                  </pic:spPr>
                </pic:pic>
              </a:graphicData>
            </a:graphic>
          </wp:anchor>
        </w:drawing>
      </w:r>
    </w:p>
    <w:p>
      <w:pPr>
        <w:pStyle w:val="8"/>
        <w:spacing w:before="0" w:beforeAutospacing="0" w:after="0" w:afterAutospacing="0" w:line="594" w:lineRule="exact"/>
        <w:ind w:firstLine="425"/>
        <w:jc w:val="both"/>
        <w:rPr>
          <w:rFonts w:ascii="Times New Roman" w:hAnsi="Times New Roman" w:eastAsia="方正仿宋_GBK" w:cs="Times New Roman"/>
          <w:sz w:val="32"/>
          <w:szCs w:val="32"/>
        </w:rPr>
      </w:pPr>
    </w:p>
    <w:p>
      <w:pPr>
        <w:pStyle w:val="8"/>
        <w:spacing w:before="0" w:beforeAutospacing="0" w:after="0" w:afterAutospacing="0" w:line="594" w:lineRule="exact"/>
        <w:ind w:firstLine="425"/>
        <w:jc w:val="both"/>
        <w:rPr>
          <w:rFonts w:ascii="Times New Roman" w:hAnsi="Times New Roman" w:eastAsia="方正仿宋_GBK" w:cs="Times New Roman"/>
          <w:sz w:val="32"/>
          <w:szCs w:val="32"/>
        </w:rPr>
      </w:pPr>
    </w:p>
    <w:p>
      <w:pPr>
        <w:pStyle w:val="8"/>
        <w:spacing w:before="0" w:beforeAutospacing="0" w:after="0" w:afterAutospacing="0" w:line="594" w:lineRule="exact"/>
        <w:rPr>
          <w:rFonts w:ascii="Times New Roman" w:hAnsi="Times New Roman" w:eastAsia="方正仿宋_GBK" w:cs="Times New Roman"/>
          <w:sz w:val="32"/>
          <w:szCs w:val="32"/>
        </w:rPr>
      </w:pPr>
    </w:p>
    <w:p>
      <w:pPr>
        <w:pStyle w:val="8"/>
        <w:spacing w:before="0" w:beforeAutospacing="0" w:after="0" w:afterAutospacing="0" w:line="594"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沙坪坝教育微信公众号</w:t>
      </w:r>
    </w:p>
    <w:p>
      <w:pPr>
        <w:pStyle w:val="8"/>
        <w:spacing w:before="0" w:beforeAutospacing="0" w:after="0" w:afterAutospacing="0" w:line="594" w:lineRule="exact"/>
        <w:ind w:firstLine="4965"/>
        <w:jc w:val="center"/>
        <w:rPr>
          <w:rFonts w:ascii="Times New Roman" w:hAnsi="Times New Roman" w:eastAsia="方正仿宋_GBK" w:cs="Times New Roman"/>
        </w:rPr>
      </w:pPr>
      <w:r>
        <w:rPr>
          <w:rFonts w:ascii="Times New Roman" w:hAnsi="Times New Roman" w:eastAsia="方正仿宋_GBK" w:cs="Times New Roman"/>
          <w:sz w:val="32"/>
          <w:szCs w:val="32"/>
        </w:rPr>
        <w:t>沙坪坝区教育委员会</w:t>
      </w:r>
    </w:p>
    <w:p>
      <w:pPr>
        <w:pStyle w:val="8"/>
        <w:spacing w:before="0" w:beforeAutospacing="0" w:after="0" w:afterAutospacing="0" w:line="594" w:lineRule="exact"/>
        <w:ind w:firstLine="6080" w:firstLineChars="1900"/>
        <w:rPr>
          <w:rFonts w:ascii="Times New Roman" w:hAnsi="Times New Roman" w:eastAsia="方正仿宋_GBK" w:cs="Times New Roman"/>
          <w:sz w:val="32"/>
          <w:szCs w:val="32"/>
        </w:rPr>
      </w:pPr>
      <w:r>
        <w:rPr>
          <w:rFonts w:ascii="Times New Roman" w:hAnsi="Times New Roman" w:eastAsia="方正仿宋_GBK" w:cs="Times New Roman"/>
          <w:kern w:val="2"/>
          <w:sz w:val="32"/>
          <w:szCs w:val="32"/>
        </w:rPr>
        <w:t>20</w:t>
      </w:r>
      <w:r>
        <w:rPr>
          <w:rFonts w:hint="eastAsia" w:ascii="Times New Roman" w:hAnsi="Times New Roman" w:eastAsia="方正仿宋_GBK" w:cs="Times New Roman"/>
          <w:kern w:val="2"/>
          <w:sz w:val="32"/>
          <w:szCs w:val="32"/>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27</w:t>
      </w:r>
      <w:r>
        <w:rPr>
          <w:rFonts w:ascii="Times New Roman" w:hAnsi="Times New Roman" w:eastAsia="方正仿宋_GBK" w:cs="Times New Roman"/>
          <w:sz w:val="32"/>
          <w:szCs w:val="32"/>
        </w:rPr>
        <w:t>日</w:t>
      </w:r>
    </w:p>
    <w:sectPr>
      <w:footerReference r:id="rId3" w:type="default"/>
      <w:footerReference r:id="rId4" w:type="even"/>
      <w:pgSz w:w="11906" w:h="16838"/>
      <w:pgMar w:top="181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47600D"/>
    <w:rsid w:val="00012213"/>
    <w:rsid w:val="00032A26"/>
    <w:rsid w:val="00037E25"/>
    <w:rsid w:val="00040BE0"/>
    <w:rsid w:val="00044A96"/>
    <w:rsid w:val="00056132"/>
    <w:rsid w:val="000606C6"/>
    <w:rsid w:val="00064FE8"/>
    <w:rsid w:val="00065161"/>
    <w:rsid w:val="000661DA"/>
    <w:rsid w:val="0007032E"/>
    <w:rsid w:val="000723A6"/>
    <w:rsid w:val="000739F1"/>
    <w:rsid w:val="0007464B"/>
    <w:rsid w:val="000748EB"/>
    <w:rsid w:val="00076605"/>
    <w:rsid w:val="00076BB2"/>
    <w:rsid w:val="00080A02"/>
    <w:rsid w:val="00081681"/>
    <w:rsid w:val="000827A6"/>
    <w:rsid w:val="00084F13"/>
    <w:rsid w:val="000852F1"/>
    <w:rsid w:val="00087629"/>
    <w:rsid w:val="00090E28"/>
    <w:rsid w:val="0009513B"/>
    <w:rsid w:val="000A266E"/>
    <w:rsid w:val="000A2A72"/>
    <w:rsid w:val="000A58C3"/>
    <w:rsid w:val="000B6518"/>
    <w:rsid w:val="000C44E5"/>
    <w:rsid w:val="000D113C"/>
    <w:rsid w:val="000D1732"/>
    <w:rsid w:val="000E4689"/>
    <w:rsid w:val="000E540F"/>
    <w:rsid w:val="000F2897"/>
    <w:rsid w:val="000F34AA"/>
    <w:rsid w:val="000F51DD"/>
    <w:rsid w:val="00102288"/>
    <w:rsid w:val="00104710"/>
    <w:rsid w:val="001071BA"/>
    <w:rsid w:val="00110979"/>
    <w:rsid w:val="00114EA3"/>
    <w:rsid w:val="00116950"/>
    <w:rsid w:val="001214CB"/>
    <w:rsid w:val="00131F0C"/>
    <w:rsid w:val="00134B2E"/>
    <w:rsid w:val="00135AE2"/>
    <w:rsid w:val="00140540"/>
    <w:rsid w:val="00141D09"/>
    <w:rsid w:val="00146591"/>
    <w:rsid w:val="0015045C"/>
    <w:rsid w:val="0015133D"/>
    <w:rsid w:val="00154DF5"/>
    <w:rsid w:val="00163F93"/>
    <w:rsid w:val="001640BF"/>
    <w:rsid w:val="00165F6B"/>
    <w:rsid w:val="001767C1"/>
    <w:rsid w:val="00176A89"/>
    <w:rsid w:val="00176FAB"/>
    <w:rsid w:val="00177622"/>
    <w:rsid w:val="00187D69"/>
    <w:rsid w:val="001968D2"/>
    <w:rsid w:val="001A427E"/>
    <w:rsid w:val="001C15C4"/>
    <w:rsid w:val="001C4DB6"/>
    <w:rsid w:val="001C7575"/>
    <w:rsid w:val="001D2DBE"/>
    <w:rsid w:val="001D587F"/>
    <w:rsid w:val="001E5952"/>
    <w:rsid w:val="001E5E93"/>
    <w:rsid w:val="001E79D0"/>
    <w:rsid w:val="001F39D6"/>
    <w:rsid w:val="001F6E83"/>
    <w:rsid w:val="002021BA"/>
    <w:rsid w:val="0020303D"/>
    <w:rsid w:val="00205CDB"/>
    <w:rsid w:val="002067F2"/>
    <w:rsid w:val="00215007"/>
    <w:rsid w:val="002207F9"/>
    <w:rsid w:val="00221659"/>
    <w:rsid w:val="002270D7"/>
    <w:rsid w:val="00230471"/>
    <w:rsid w:val="00231E75"/>
    <w:rsid w:val="002337AA"/>
    <w:rsid w:val="00234300"/>
    <w:rsid w:val="00237221"/>
    <w:rsid w:val="00245016"/>
    <w:rsid w:val="00245662"/>
    <w:rsid w:val="0024585C"/>
    <w:rsid w:val="0025450C"/>
    <w:rsid w:val="00255A8E"/>
    <w:rsid w:val="00261F32"/>
    <w:rsid w:val="002634C5"/>
    <w:rsid w:val="00265106"/>
    <w:rsid w:val="0026583D"/>
    <w:rsid w:val="0027275C"/>
    <w:rsid w:val="00272835"/>
    <w:rsid w:val="002805AB"/>
    <w:rsid w:val="002819DE"/>
    <w:rsid w:val="002839D2"/>
    <w:rsid w:val="00285957"/>
    <w:rsid w:val="002950C1"/>
    <w:rsid w:val="00296464"/>
    <w:rsid w:val="00297E17"/>
    <w:rsid w:val="002A1DC7"/>
    <w:rsid w:val="002A2A66"/>
    <w:rsid w:val="002A5F3B"/>
    <w:rsid w:val="002A7F8D"/>
    <w:rsid w:val="002B0042"/>
    <w:rsid w:val="002B199C"/>
    <w:rsid w:val="002B56C8"/>
    <w:rsid w:val="002B7083"/>
    <w:rsid w:val="002C435A"/>
    <w:rsid w:val="002D6593"/>
    <w:rsid w:val="002D7881"/>
    <w:rsid w:val="002E12D6"/>
    <w:rsid w:val="002E1542"/>
    <w:rsid w:val="002E3741"/>
    <w:rsid w:val="002E3F9D"/>
    <w:rsid w:val="002F3D9B"/>
    <w:rsid w:val="002F6363"/>
    <w:rsid w:val="002F71A6"/>
    <w:rsid w:val="003066BF"/>
    <w:rsid w:val="0030710D"/>
    <w:rsid w:val="00321F83"/>
    <w:rsid w:val="003342D7"/>
    <w:rsid w:val="003354FA"/>
    <w:rsid w:val="00345701"/>
    <w:rsid w:val="00350963"/>
    <w:rsid w:val="00361A3D"/>
    <w:rsid w:val="003629A9"/>
    <w:rsid w:val="003666D7"/>
    <w:rsid w:val="003772EC"/>
    <w:rsid w:val="003836BD"/>
    <w:rsid w:val="00384B0A"/>
    <w:rsid w:val="00387153"/>
    <w:rsid w:val="00395D30"/>
    <w:rsid w:val="003A2DD5"/>
    <w:rsid w:val="003A593F"/>
    <w:rsid w:val="003B16ED"/>
    <w:rsid w:val="003B5A0C"/>
    <w:rsid w:val="003B6894"/>
    <w:rsid w:val="003C6003"/>
    <w:rsid w:val="003D08D5"/>
    <w:rsid w:val="003D22F4"/>
    <w:rsid w:val="003D5809"/>
    <w:rsid w:val="003D604F"/>
    <w:rsid w:val="003D75E1"/>
    <w:rsid w:val="003D7D26"/>
    <w:rsid w:val="003E177E"/>
    <w:rsid w:val="003F125C"/>
    <w:rsid w:val="004008DC"/>
    <w:rsid w:val="00402003"/>
    <w:rsid w:val="0040728D"/>
    <w:rsid w:val="00410CE1"/>
    <w:rsid w:val="004117B3"/>
    <w:rsid w:val="00425928"/>
    <w:rsid w:val="00425E5F"/>
    <w:rsid w:val="00426AFC"/>
    <w:rsid w:val="0043048D"/>
    <w:rsid w:val="004325EC"/>
    <w:rsid w:val="004339E3"/>
    <w:rsid w:val="004349E5"/>
    <w:rsid w:val="0043747A"/>
    <w:rsid w:val="0044491E"/>
    <w:rsid w:val="0044604E"/>
    <w:rsid w:val="00446902"/>
    <w:rsid w:val="004529BE"/>
    <w:rsid w:val="00452A74"/>
    <w:rsid w:val="004549C0"/>
    <w:rsid w:val="00455C45"/>
    <w:rsid w:val="00457D05"/>
    <w:rsid w:val="00464F7F"/>
    <w:rsid w:val="0047600D"/>
    <w:rsid w:val="0048437A"/>
    <w:rsid w:val="00485905"/>
    <w:rsid w:val="00494B7F"/>
    <w:rsid w:val="00494F40"/>
    <w:rsid w:val="004C1C52"/>
    <w:rsid w:val="004C52AC"/>
    <w:rsid w:val="004D59C4"/>
    <w:rsid w:val="004D7C9B"/>
    <w:rsid w:val="004F08CB"/>
    <w:rsid w:val="004F1540"/>
    <w:rsid w:val="004F5970"/>
    <w:rsid w:val="005008B6"/>
    <w:rsid w:val="005031A7"/>
    <w:rsid w:val="0050431C"/>
    <w:rsid w:val="005044E7"/>
    <w:rsid w:val="00505A23"/>
    <w:rsid w:val="00507525"/>
    <w:rsid w:val="00510F30"/>
    <w:rsid w:val="00514966"/>
    <w:rsid w:val="00516F6A"/>
    <w:rsid w:val="005173AD"/>
    <w:rsid w:val="00520A94"/>
    <w:rsid w:val="00525D26"/>
    <w:rsid w:val="00533194"/>
    <w:rsid w:val="00533E2B"/>
    <w:rsid w:val="00536FC4"/>
    <w:rsid w:val="005445D0"/>
    <w:rsid w:val="005447D4"/>
    <w:rsid w:val="00545D22"/>
    <w:rsid w:val="005472A9"/>
    <w:rsid w:val="0055157E"/>
    <w:rsid w:val="00574D39"/>
    <w:rsid w:val="00583DC2"/>
    <w:rsid w:val="00584FED"/>
    <w:rsid w:val="00586A87"/>
    <w:rsid w:val="00587B05"/>
    <w:rsid w:val="005A12E8"/>
    <w:rsid w:val="005B2E79"/>
    <w:rsid w:val="005C10BE"/>
    <w:rsid w:val="005C1CD0"/>
    <w:rsid w:val="005C2195"/>
    <w:rsid w:val="005C4E77"/>
    <w:rsid w:val="005C6056"/>
    <w:rsid w:val="005D5ACE"/>
    <w:rsid w:val="005E0AEA"/>
    <w:rsid w:val="005E1A4B"/>
    <w:rsid w:val="005E66E8"/>
    <w:rsid w:val="005F0853"/>
    <w:rsid w:val="005F1C2F"/>
    <w:rsid w:val="005F3C0F"/>
    <w:rsid w:val="00604E6D"/>
    <w:rsid w:val="0060748E"/>
    <w:rsid w:val="006158CA"/>
    <w:rsid w:val="00622CE6"/>
    <w:rsid w:val="00623472"/>
    <w:rsid w:val="00627A24"/>
    <w:rsid w:val="006335EF"/>
    <w:rsid w:val="00635CDE"/>
    <w:rsid w:val="0064353B"/>
    <w:rsid w:val="00647113"/>
    <w:rsid w:val="00651DBF"/>
    <w:rsid w:val="00656797"/>
    <w:rsid w:val="00656AD3"/>
    <w:rsid w:val="00661C02"/>
    <w:rsid w:val="00662218"/>
    <w:rsid w:val="00675910"/>
    <w:rsid w:val="00676519"/>
    <w:rsid w:val="00686633"/>
    <w:rsid w:val="0069252F"/>
    <w:rsid w:val="00693CBA"/>
    <w:rsid w:val="00694A12"/>
    <w:rsid w:val="006A4E0A"/>
    <w:rsid w:val="006B21A3"/>
    <w:rsid w:val="006B29D6"/>
    <w:rsid w:val="006B3382"/>
    <w:rsid w:val="006B6EAD"/>
    <w:rsid w:val="006C001B"/>
    <w:rsid w:val="006C0DA9"/>
    <w:rsid w:val="006C163D"/>
    <w:rsid w:val="006C2688"/>
    <w:rsid w:val="006C2CBD"/>
    <w:rsid w:val="006C2E13"/>
    <w:rsid w:val="006D2A6D"/>
    <w:rsid w:val="006D7F01"/>
    <w:rsid w:val="006E3D53"/>
    <w:rsid w:val="006E6F46"/>
    <w:rsid w:val="00700014"/>
    <w:rsid w:val="0070318C"/>
    <w:rsid w:val="0071104E"/>
    <w:rsid w:val="00714BEE"/>
    <w:rsid w:val="00715C1C"/>
    <w:rsid w:val="007220F1"/>
    <w:rsid w:val="007239A7"/>
    <w:rsid w:val="00730EB9"/>
    <w:rsid w:val="00737291"/>
    <w:rsid w:val="007436D7"/>
    <w:rsid w:val="00745D54"/>
    <w:rsid w:val="00746ACB"/>
    <w:rsid w:val="00747A19"/>
    <w:rsid w:val="0075281D"/>
    <w:rsid w:val="007605DB"/>
    <w:rsid w:val="007609C9"/>
    <w:rsid w:val="007623B8"/>
    <w:rsid w:val="00767368"/>
    <w:rsid w:val="00771A43"/>
    <w:rsid w:val="00776E64"/>
    <w:rsid w:val="00783125"/>
    <w:rsid w:val="007907AE"/>
    <w:rsid w:val="00791808"/>
    <w:rsid w:val="007925C2"/>
    <w:rsid w:val="007960CE"/>
    <w:rsid w:val="007A040D"/>
    <w:rsid w:val="007A3F6D"/>
    <w:rsid w:val="007A42CD"/>
    <w:rsid w:val="007A620F"/>
    <w:rsid w:val="007C03A7"/>
    <w:rsid w:val="007C10BA"/>
    <w:rsid w:val="007C38E7"/>
    <w:rsid w:val="007C6588"/>
    <w:rsid w:val="007C7F50"/>
    <w:rsid w:val="007D25F6"/>
    <w:rsid w:val="007D64A4"/>
    <w:rsid w:val="007E13EE"/>
    <w:rsid w:val="007E2114"/>
    <w:rsid w:val="007E3A0D"/>
    <w:rsid w:val="007E4821"/>
    <w:rsid w:val="007E5841"/>
    <w:rsid w:val="007E7742"/>
    <w:rsid w:val="007F6699"/>
    <w:rsid w:val="00813844"/>
    <w:rsid w:val="00816A94"/>
    <w:rsid w:val="00816AE2"/>
    <w:rsid w:val="00816B86"/>
    <w:rsid w:val="00816B9F"/>
    <w:rsid w:val="00822274"/>
    <w:rsid w:val="00835245"/>
    <w:rsid w:val="0083632F"/>
    <w:rsid w:val="00837CAC"/>
    <w:rsid w:val="00837D5C"/>
    <w:rsid w:val="008434CA"/>
    <w:rsid w:val="008512AD"/>
    <w:rsid w:val="008539F7"/>
    <w:rsid w:val="0086278B"/>
    <w:rsid w:val="00863DF7"/>
    <w:rsid w:val="00870F65"/>
    <w:rsid w:val="0087499C"/>
    <w:rsid w:val="00882CA6"/>
    <w:rsid w:val="00885D11"/>
    <w:rsid w:val="0088607C"/>
    <w:rsid w:val="00891FB0"/>
    <w:rsid w:val="00896882"/>
    <w:rsid w:val="008A71C1"/>
    <w:rsid w:val="008B0DD1"/>
    <w:rsid w:val="008B2F02"/>
    <w:rsid w:val="008B3455"/>
    <w:rsid w:val="008B5D70"/>
    <w:rsid w:val="008C15CB"/>
    <w:rsid w:val="008C5062"/>
    <w:rsid w:val="008D1698"/>
    <w:rsid w:val="008E3FB2"/>
    <w:rsid w:val="008F27BE"/>
    <w:rsid w:val="008F387D"/>
    <w:rsid w:val="0091246A"/>
    <w:rsid w:val="009128CE"/>
    <w:rsid w:val="00913E5D"/>
    <w:rsid w:val="0092042E"/>
    <w:rsid w:val="00922CC2"/>
    <w:rsid w:val="00931B36"/>
    <w:rsid w:val="00946B68"/>
    <w:rsid w:val="0095459A"/>
    <w:rsid w:val="00955E59"/>
    <w:rsid w:val="00957228"/>
    <w:rsid w:val="00967D32"/>
    <w:rsid w:val="0097423F"/>
    <w:rsid w:val="00976CF0"/>
    <w:rsid w:val="00982053"/>
    <w:rsid w:val="00984BFF"/>
    <w:rsid w:val="009854C7"/>
    <w:rsid w:val="009858FF"/>
    <w:rsid w:val="00987758"/>
    <w:rsid w:val="009922B1"/>
    <w:rsid w:val="009A13A2"/>
    <w:rsid w:val="009A2815"/>
    <w:rsid w:val="009A7E45"/>
    <w:rsid w:val="009B2554"/>
    <w:rsid w:val="009B32FF"/>
    <w:rsid w:val="009B4B62"/>
    <w:rsid w:val="009C33BC"/>
    <w:rsid w:val="009C5275"/>
    <w:rsid w:val="009C7AEF"/>
    <w:rsid w:val="009D11F3"/>
    <w:rsid w:val="009D47FB"/>
    <w:rsid w:val="009D5FE9"/>
    <w:rsid w:val="009D63C7"/>
    <w:rsid w:val="009E271C"/>
    <w:rsid w:val="009E4203"/>
    <w:rsid w:val="009E4A3E"/>
    <w:rsid w:val="009F42DA"/>
    <w:rsid w:val="009F5023"/>
    <w:rsid w:val="009F57EB"/>
    <w:rsid w:val="009F5BCD"/>
    <w:rsid w:val="00A06CF9"/>
    <w:rsid w:val="00A1265D"/>
    <w:rsid w:val="00A144B4"/>
    <w:rsid w:val="00A14AD5"/>
    <w:rsid w:val="00A15865"/>
    <w:rsid w:val="00A17BA5"/>
    <w:rsid w:val="00A20CE4"/>
    <w:rsid w:val="00A22B8A"/>
    <w:rsid w:val="00A23B53"/>
    <w:rsid w:val="00A262FA"/>
    <w:rsid w:val="00A26A8F"/>
    <w:rsid w:val="00A27534"/>
    <w:rsid w:val="00A365DF"/>
    <w:rsid w:val="00A40268"/>
    <w:rsid w:val="00A45357"/>
    <w:rsid w:val="00A470E9"/>
    <w:rsid w:val="00A47C71"/>
    <w:rsid w:val="00A51572"/>
    <w:rsid w:val="00A52610"/>
    <w:rsid w:val="00A601CA"/>
    <w:rsid w:val="00A60441"/>
    <w:rsid w:val="00A64CD1"/>
    <w:rsid w:val="00A6718D"/>
    <w:rsid w:val="00A70DB1"/>
    <w:rsid w:val="00A73FA0"/>
    <w:rsid w:val="00A744DA"/>
    <w:rsid w:val="00A74D7B"/>
    <w:rsid w:val="00A8382A"/>
    <w:rsid w:val="00A944A4"/>
    <w:rsid w:val="00A9605E"/>
    <w:rsid w:val="00A96C4A"/>
    <w:rsid w:val="00AA0AE3"/>
    <w:rsid w:val="00AA0B8A"/>
    <w:rsid w:val="00AA66C0"/>
    <w:rsid w:val="00AA6E9E"/>
    <w:rsid w:val="00AB1DF4"/>
    <w:rsid w:val="00AB5D52"/>
    <w:rsid w:val="00AB667A"/>
    <w:rsid w:val="00AB6D7E"/>
    <w:rsid w:val="00AC2FE0"/>
    <w:rsid w:val="00AC38BD"/>
    <w:rsid w:val="00AC6D8E"/>
    <w:rsid w:val="00AC7A8A"/>
    <w:rsid w:val="00AD28A9"/>
    <w:rsid w:val="00AD3B22"/>
    <w:rsid w:val="00AD538F"/>
    <w:rsid w:val="00AD74A0"/>
    <w:rsid w:val="00AD7693"/>
    <w:rsid w:val="00AE08F5"/>
    <w:rsid w:val="00AE1764"/>
    <w:rsid w:val="00AE1AD6"/>
    <w:rsid w:val="00AE3464"/>
    <w:rsid w:val="00AE35BB"/>
    <w:rsid w:val="00AF049F"/>
    <w:rsid w:val="00AF1A0D"/>
    <w:rsid w:val="00AF3289"/>
    <w:rsid w:val="00AF33B0"/>
    <w:rsid w:val="00AF7E59"/>
    <w:rsid w:val="00B020D3"/>
    <w:rsid w:val="00B02B3A"/>
    <w:rsid w:val="00B034A9"/>
    <w:rsid w:val="00B044F4"/>
    <w:rsid w:val="00B0685C"/>
    <w:rsid w:val="00B070FC"/>
    <w:rsid w:val="00B10C2A"/>
    <w:rsid w:val="00B11117"/>
    <w:rsid w:val="00B16FF7"/>
    <w:rsid w:val="00B245D2"/>
    <w:rsid w:val="00B35AC1"/>
    <w:rsid w:val="00B40E43"/>
    <w:rsid w:val="00B43CF2"/>
    <w:rsid w:val="00B448B5"/>
    <w:rsid w:val="00B507EB"/>
    <w:rsid w:val="00B50FC5"/>
    <w:rsid w:val="00B54543"/>
    <w:rsid w:val="00B6449D"/>
    <w:rsid w:val="00B70CEE"/>
    <w:rsid w:val="00B70F7C"/>
    <w:rsid w:val="00B733F0"/>
    <w:rsid w:val="00B74107"/>
    <w:rsid w:val="00B76211"/>
    <w:rsid w:val="00B84288"/>
    <w:rsid w:val="00B855B5"/>
    <w:rsid w:val="00B92090"/>
    <w:rsid w:val="00B96ACB"/>
    <w:rsid w:val="00B96D78"/>
    <w:rsid w:val="00BA0B96"/>
    <w:rsid w:val="00BA193E"/>
    <w:rsid w:val="00BA2D05"/>
    <w:rsid w:val="00BA365D"/>
    <w:rsid w:val="00BA3AFF"/>
    <w:rsid w:val="00BA5768"/>
    <w:rsid w:val="00BB79E2"/>
    <w:rsid w:val="00BC0192"/>
    <w:rsid w:val="00BC14DD"/>
    <w:rsid w:val="00BC48D7"/>
    <w:rsid w:val="00BC5DB6"/>
    <w:rsid w:val="00BC73F3"/>
    <w:rsid w:val="00BD147E"/>
    <w:rsid w:val="00BD3172"/>
    <w:rsid w:val="00BE0B91"/>
    <w:rsid w:val="00BE149A"/>
    <w:rsid w:val="00BE1F90"/>
    <w:rsid w:val="00BE3D5F"/>
    <w:rsid w:val="00BF014C"/>
    <w:rsid w:val="00BF3039"/>
    <w:rsid w:val="00BF4809"/>
    <w:rsid w:val="00BF737D"/>
    <w:rsid w:val="00C02F85"/>
    <w:rsid w:val="00C0326A"/>
    <w:rsid w:val="00C047FF"/>
    <w:rsid w:val="00C04DD8"/>
    <w:rsid w:val="00C15965"/>
    <w:rsid w:val="00C232B0"/>
    <w:rsid w:val="00C25316"/>
    <w:rsid w:val="00C26053"/>
    <w:rsid w:val="00C26699"/>
    <w:rsid w:val="00C31740"/>
    <w:rsid w:val="00C317C0"/>
    <w:rsid w:val="00C31AFA"/>
    <w:rsid w:val="00C31BA1"/>
    <w:rsid w:val="00C33F8F"/>
    <w:rsid w:val="00C3409B"/>
    <w:rsid w:val="00C35D53"/>
    <w:rsid w:val="00C41983"/>
    <w:rsid w:val="00C42CD9"/>
    <w:rsid w:val="00C44CC0"/>
    <w:rsid w:val="00C45BA2"/>
    <w:rsid w:val="00C509D4"/>
    <w:rsid w:val="00C53604"/>
    <w:rsid w:val="00C60355"/>
    <w:rsid w:val="00C60372"/>
    <w:rsid w:val="00C615F7"/>
    <w:rsid w:val="00C63F10"/>
    <w:rsid w:val="00C646B0"/>
    <w:rsid w:val="00C66150"/>
    <w:rsid w:val="00C70A4D"/>
    <w:rsid w:val="00C7367A"/>
    <w:rsid w:val="00C77363"/>
    <w:rsid w:val="00C82116"/>
    <w:rsid w:val="00C835E9"/>
    <w:rsid w:val="00C90EAC"/>
    <w:rsid w:val="00C94357"/>
    <w:rsid w:val="00C9745C"/>
    <w:rsid w:val="00CA6838"/>
    <w:rsid w:val="00CB109F"/>
    <w:rsid w:val="00CB24B9"/>
    <w:rsid w:val="00CB2C01"/>
    <w:rsid w:val="00CB39F9"/>
    <w:rsid w:val="00CB60B6"/>
    <w:rsid w:val="00CC71FA"/>
    <w:rsid w:val="00CD60A4"/>
    <w:rsid w:val="00CE149E"/>
    <w:rsid w:val="00CE1740"/>
    <w:rsid w:val="00CE3C6E"/>
    <w:rsid w:val="00CF286D"/>
    <w:rsid w:val="00CF2F26"/>
    <w:rsid w:val="00CF3DED"/>
    <w:rsid w:val="00CF4261"/>
    <w:rsid w:val="00CF46E2"/>
    <w:rsid w:val="00CF6429"/>
    <w:rsid w:val="00D023BC"/>
    <w:rsid w:val="00D04C11"/>
    <w:rsid w:val="00D07D73"/>
    <w:rsid w:val="00D11392"/>
    <w:rsid w:val="00D11CC0"/>
    <w:rsid w:val="00D12FD4"/>
    <w:rsid w:val="00D13713"/>
    <w:rsid w:val="00D1781F"/>
    <w:rsid w:val="00D20FE6"/>
    <w:rsid w:val="00D3014F"/>
    <w:rsid w:val="00D31140"/>
    <w:rsid w:val="00D31F94"/>
    <w:rsid w:val="00D36D2C"/>
    <w:rsid w:val="00D43612"/>
    <w:rsid w:val="00D45AE0"/>
    <w:rsid w:val="00D4783F"/>
    <w:rsid w:val="00D7445B"/>
    <w:rsid w:val="00D95C2B"/>
    <w:rsid w:val="00DA12A6"/>
    <w:rsid w:val="00DA3EA7"/>
    <w:rsid w:val="00DA452A"/>
    <w:rsid w:val="00DA51A6"/>
    <w:rsid w:val="00DC53FC"/>
    <w:rsid w:val="00DC6C04"/>
    <w:rsid w:val="00DD050F"/>
    <w:rsid w:val="00DE2CB2"/>
    <w:rsid w:val="00DE43D0"/>
    <w:rsid w:val="00DE4AA3"/>
    <w:rsid w:val="00DF08AF"/>
    <w:rsid w:val="00DF63D1"/>
    <w:rsid w:val="00E0639E"/>
    <w:rsid w:val="00E10951"/>
    <w:rsid w:val="00E12F51"/>
    <w:rsid w:val="00E144C8"/>
    <w:rsid w:val="00E149F0"/>
    <w:rsid w:val="00E16396"/>
    <w:rsid w:val="00E20520"/>
    <w:rsid w:val="00E206E0"/>
    <w:rsid w:val="00E20B28"/>
    <w:rsid w:val="00E22244"/>
    <w:rsid w:val="00E2259B"/>
    <w:rsid w:val="00E3142D"/>
    <w:rsid w:val="00E32162"/>
    <w:rsid w:val="00E3332D"/>
    <w:rsid w:val="00E3345C"/>
    <w:rsid w:val="00E341FC"/>
    <w:rsid w:val="00E35C80"/>
    <w:rsid w:val="00E42AC6"/>
    <w:rsid w:val="00E43B97"/>
    <w:rsid w:val="00E44958"/>
    <w:rsid w:val="00E45930"/>
    <w:rsid w:val="00E46C2C"/>
    <w:rsid w:val="00E47031"/>
    <w:rsid w:val="00E47E68"/>
    <w:rsid w:val="00E509F5"/>
    <w:rsid w:val="00E55BF4"/>
    <w:rsid w:val="00E56F98"/>
    <w:rsid w:val="00E603AF"/>
    <w:rsid w:val="00E62358"/>
    <w:rsid w:val="00E63284"/>
    <w:rsid w:val="00E67B7B"/>
    <w:rsid w:val="00E8306C"/>
    <w:rsid w:val="00E870D0"/>
    <w:rsid w:val="00E96892"/>
    <w:rsid w:val="00EA0C09"/>
    <w:rsid w:val="00EA2C1C"/>
    <w:rsid w:val="00EA6838"/>
    <w:rsid w:val="00EB204F"/>
    <w:rsid w:val="00EB34A4"/>
    <w:rsid w:val="00EB69FC"/>
    <w:rsid w:val="00EB6F8D"/>
    <w:rsid w:val="00EC20C8"/>
    <w:rsid w:val="00ED0FC8"/>
    <w:rsid w:val="00ED414A"/>
    <w:rsid w:val="00EE3689"/>
    <w:rsid w:val="00EE425D"/>
    <w:rsid w:val="00EF4F9B"/>
    <w:rsid w:val="00EF51F0"/>
    <w:rsid w:val="00EF72FE"/>
    <w:rsid w:val="00F02FCF"/>
    <w:rsid w:val="00F0444C"/>
    <w:rsid w:val="00F165D9"/>
    <w:rsid w:val="00F22CDB"/>
    <w:rsid w:val="00F22F9A"/>
    <w:rsid w:val="00F23660"/>
    <w:rsid w:val="00F2640D"/>
    <w:rsid w:val="00F36919"/>
    <w:rsid w:val="00F37B37"/>
    <w:rsid w:val="00F41650"/>
    <w:rsid w:val="00F4525C"/>
    <w:rsid w:val="00F50548"/>
    <w:rsid w:val="00F51A1E"/>
    <w:rsid w:val="00F61D4F"/>
    <w:rsid w:val="00F630BA"/>
    <w:rsid w:val="00F639B0"/>
    <w:rsid w:val="00F64AA7"/>
    <w:rsid w:val="00F67FEA"/>
    <w:rsid w:val="00F74BFC"/>
    <w:rsid w:val="00F76C93"/>
    <w:rsid w:val="00F77779"/>
    <w:rsid w:val="00F80A02"/>
    <w:rsid w:val="00F82BFF"/>
    <w:rsid w:val="00F83B43"/>
    <w:rsid w:val="00F8703D"/>
    <w:rsid w:val="00F9113C"/>
    <w:rsid w:val="00F935DE"/>
    <w:rsid w:val="00F93CB2"/>
    <w:rsid w:val="00F9432D"/>
    <w:rsid w:val="00F95BF5"/>
    <w:rsid w:val="00FA0958"/>
    <w:rsid w:val="00FA3A0B"/>
    <w:rsid w:val="00FB0BB1"/>
    <w:rsid w:val="00FB3978"/>
    <w:rsid w:val="00FC27D4"/>
    <w:rsid w:val="00FC65BE"/>
    <w:rsid w:val="00FC7A05"/>
    <w:rsid w:val="00FE141B"/>
    <w:rsid w:val="00FE207C"/>
    <w:rsid w:val="00FE501E"/>
    <w:rsid w:val="00FE5FC6"/>
    <w:rsid w:val="00FF35A5"/>
    <w:rsid w:val="01ED00CC"/>
    <w:rsid w:val="11C47494"/>
    <w:rsid w:val="5D0C1D6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link w:val="14"/>
    <w:qFormat/>
    <w:uiPriority w:val="99"/>
    <w:pPr>
      <w:widowControl/>
      <w:spacing w:before="240" w:after="60"/>
      <w:jc w:val="left"/>
      <w:outlineLvl w:val="4"/>
    </w:pPr>
    <w:rPr>
      <w:b/>
      <w:bCs/>
      <w:i/>
      <w:iCs/>
      <w:kern w:val="0"/>
      <w:sz w:val="26"/>
      <w:szCs w:val="2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99"/>
    <w:pPr>
      <w:ind w:left="100" w:leftChars="2500"/>
    </w:pPr>
  </w:style>
  <w:style w:type="paragraph" w:styleId="4">
    <w:name w:val="Balloon Text"/>
    <w:basedOn w:val="1"/>
    <w:link w:val="16"/>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9"/>
    <w:qFormat/>
    <w:uiPriority w:val="0"/>
    <w:pPr>
      <w:spacing w:after="120"/>
      <w:ind w:left="420" w:leftChars="200"/>
    </w:pPr>
    <w:rPr>
      <w:rFonts w:ascii="Times New Roman" w:hAnsi="Times New Roman"/>
      <w:sz w:val="16"/>
      <w:szCs w:val="16"/>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99"/>
    <w:rPr>
      <w:rFonts w:cs="Times New Roman"/>
      <w:b/>
      <w:bCs/>
    </w:rPr>
  </w:style>
  <w:style w:type="character" w:styleId="12">
    <w:name w:val="Emphasis"/>
    <w:basedOn w:val="10"/>
    <w:qFormat/>
    <w:locked/>
    <w:uiPriority w:val="20"/>
    <w:rPr>
      <w:i/>
      <w:iCs/>
    </w:rPr>
  </w:style>
  <w:style w:type="character" w:styleId="13">
    <w:name w:val="Hyperlink"/>
    <w:basedOn w:val="10"/>
    <w:qFormat/>
    <w:uiPriority w:val="99"/>
    <w:rPr>
      <w:rFonts w:cs="Times New Roman"/>
      <w:color w:val="0000FF"/>
      <w:u w:val="single"/>
    </w:rPr>
  </w:style>
  <w:style w:type="character" w:customStyle="1" w:styleId="14">
    <w:name w:val="标题 5 Char"/>
    <w:basedOn w:val="10"/>
    <w:link w:val="2"/>
    <w:qFormat/>
    <w:locked/>
    <w:uiPriority w:val="99"/>
    <w:rPr>
      <w:rFonts w:ascii="Calibri" w:hAnsi="Calibri" w:eastAsia="宋体" w:cs="Times New Roman"/>
      <w:b/>
      <w:bCs/>
      <w:i/>
      <w:iCs/>
      <w:kern w:val="0"/>
      <w:sz w:val="26"/>
      <w:szCs w:val="26"/>
    </w:rPr>
  </w:style>
  <w:style w:type="character" w:customStyle="1" w:styleId="15">
    <w:name w:val="日期 Char"/>
    <w:basedOn w:val="10"/>
    <w:link w:val="3"/>
    <w:semiHidden/>
    <w:qFormat/>
    <w:locked/>
    <w:uiPriority w:val="99"/>
    <w:rPr>
      <w:rFonts w:cs="Times New Roman"/>
    </w:rPr>
  </w:style>
  <w:style w:type="character" w:customStyle="1" w:styleId="16">
    <w:name w:val="批注框文本 Char"/>
    <w:basedOn w:val="10"/>
    <w:link w:val="4"/>
    <w:semiHidden/>
    <w:qFormat/>
    <w:locked/>
    <w:uiPriority w:val="99"/>
    <w:rPr>
      <w:rFonts w:cs="Times New Roman"/>
      <w:sz w:val="18"/>
      <w:szCs w:val="18"/>
    </w:rPr>
  </w:style>
  <w:style w:type="character" w:customStyle="1" w:styleId="17">
    <w:name w:val="页脚 Char"/>
    <w:basedOn w:val="10"/>
    <w:link w:val="5"/>
    <w:qFormat/>
    <w:locked/>
    <w:uiPriority w:val="99"/>
    <w:rPr>
      <w:rFonts w:cs="Times New Roman"/>
      <w:sz w:val="18"/>
      <w:szCs w:val="18"/>
    </w:rPr>
  </w:style>
  <w:style w:type="character" w:customStyle="1" w:styleId="18">
    <w:name w:val="页眉 Char"/>
    <w:basedOn w:val="10"/>
    <w:link w:val="6"/>
    <w:semiHidden/>
    <w:qFormat/>
    <w:locked/>
    <w:uiPriority w:val="99"/>
    <w:rPr>
      <w:rFonts w:cs="Times New Roman"/>
      <w:sz w:val="18"/>
      <w:szCs w:val="18"/>
    </w:rPr>
  </w:style>
  <w:style w:type="character" w:customStyle="1" w:styleId="19">
    <w:name w:val="正文文本缩进 3 Char"/>
    <w:basedOn w:val="10"/>
    <w:link w:val="7"/>
    <w:qFormat/>
    <w:locked/>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8</Pages>
  <Words>587</Words>
  <Characters>3346</Characters>
  <Lines>27</Lines>
  <Paragraphs>7</Paragraphs>
  <TotalTime>248</TotalTime>
  <ScaleCrop>false</ScaleCrop>
  <LinksUpToDate>false</LinksUpToDate>
  <CharactersWithSpaces>3926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2020-05-30T13:55:00Z</dcterms:created>
  <dc:creator>SDWM</dc:creator>
  <cp:lastModifiedBy>肖鹏</cp:lastModifiedBy>
  <cp:lastPrinted>2019-04-30T07:40:00Z</cp:lastPrinted>
  <dcterms:modified xsi:type="dcterms:W3CDTF">2021-05-27T06:24:48Z</dcterms:modified>
  <dc:title>附件1</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DCC83267B117465AADA2DAE6536477D2</vt:lpwstr>
  </property>
</Properties>
</file>