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color w:val="000000"/>
          <w:kern w:val="0"/>
          <w:sz w:val="32"/>
          <w:szCs w:val="32"/>
        </w:rPr>
      </w:pPr>
      <w:r>
        <w:rPr>
          <w:rFonts w:hint="eastAsia" w:ascii="仿宋_GB2312"/>
        </w:rPr>
        <w:pict>
          <v:shape id="_x0000_s1036" o:spid="_x0000_s1036" o:spt="136" type="#_x0000_t136" style="position:absolute;left:0pt;margin-left:89.85pt;margin-top:102.25pt;height:43.9pt;width:425.2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沙坪坝区机关事务管理局"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Times New Roman" w:hAnsi="Times New Roman" w:eastAsia="方正小标宋_GBK" w:cs="方正小标宋_GBK"/>
          <w:b/>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Times New Roman" w:hAnsi="Times New Roman" w:eastAsia="方正小标宋_GBK" w:cs="方正小标宋_GBK"/>
          <w:b w:val="0"/>
          <w:bCs w:val="0"/>
          <w:sz w:val="44"/>
          <w:szCs w:val="44"/>
          <w:lang w:val="en-US" w:eastAsia="zh-CN"/>
        </w:rPr>
      </w:pPr>
      <w:r>
        <w:rPr>
          <w:rFonts w:hint="default" w:ascii="Times New Roman" w:hAnsi="Times New Roman" w:eastAsia="方正仿宋_GBK" w:cs="Times New Roman"/>
        </w:rPr>
        <mc:AlternateContent>
          <mc:Choice Requires="wps">
            <w:drawing>
              <wp:anchor distT="0" distB="0" distL="114300" distR="114300" simplePos="0" relativeHeight="251660288" behindDoc="0" locked="0" layoutInCell="1" allowOverlap="1">
                <wp:simplePos x="0" y="0"/>
                <wp:positionH relativeFrom="page">
                  <wp:posOffset>739140</wp:posOffset>
                </wp:positionH>
                <wp:positionV relativeFrom="page">
                  <wp:posOffset>2014855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8.2pt;margin-top:158.6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ZiCwTZAAAADAEAAA8AAAAAAAAAAQAgAAAAOAAAAGRycy9kb3ducmV2&#10;LnhtbFBLAQIUABQAAAAIAIdO4kBsAfKO5QEAAK4DAAAOAAAAAAAAAAEAIAAAAD4BAABkcnMvZTJv&#10;RG9jLnhtbFBLBQYAAAAABgAGAFkBAACVBQ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沙坪坝区机关事务管理局</w:t>
      </w:r>
    </w:p>
    <w:p>
      <w:pPr>
        <w:keepNext w:val="0"/>
        <w:keepLines w:val="0"/>
        <w:pageBreakBefore w:val="0"/>
        <w:widowControl w:val="0"/>
        <w:kinsoku/>
        <w:wordWrap/>
        <w:overflowPunct/>
        <w:topLinePunct w:val="0"/>
        <w:bidi w:val="0"/>
        <w:snapToGrid w:val="0"/>
        <w:spacing w:line="580" w:lineRule="exact"/>
        <w:ind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关于开展</w:t>
      </w:r>
      <w:r>
        <w:rPr>
          <w:rFonts w:hint="eastAsia" w:ascii="方正小标宋简体" w:hAnsi="方正小标宋简体" w:eastAsia="方正小标宋简体" w:cs="方正小标宋简体"/>
          <w:b w:val="0"/>
          <w:bCs w:val="0"/>
          <w:color w:val="000000"/>
          <w:kern w:val="0"/>
          <w:sz w:val="44"/>
          <w:szCs w:val="44"/>
          <w:lang w:eastAsia="zh-CN"/>
        </w:rPr>
        <w:t>沙坪坝区</w:t>
      </w:r>
      <w:r>
        <w:rPr>
          <w:rFonts w:hint="eastAsia" w:ascii="方正小标宋简体" w:hAnsi="方正小标宋简体" w:eastAsia="方正小标宋简体" w:cs="方正小标宋简体"/>
          <w:b w:val="0"/>
          <w:bCs w:val="0"/>
          <w:color w:val="000000"/>
          <w:kern w:val="0"/>
          <w:sz w:val="44"/>
          <w:szCs w:val="44"/>
        </w:rPr>
        <w:t>公共机构</w:t>
      </w:r>
      <w:r>
        <w:rPr>
          <w:rFonts w:hint="eastAsia" w:eastAsia="方正仿宋_GBK"/>
          <w:b w:val="0"/>
          <w:bCs w:val="0"/>
          <w:sz w:val="44"/>
          <w:szCs w:val="44"/>
          <w:lang w:val="en-US" w:eastAsia="zh-CN"/>
        </w:rPr>
        <w:t>2025</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全国</w:t>
      </w:r>
      <w:r>
        <w:rPr>
          <w:rFonts w:hint="eastAsia" w:ascii="方正小标宋简体" w:hAnsi="方正小标宋简体" w:eastAsia="方正小标宋简体" w:cs="方正小标宋简体"/>
          <w:b w:val="0"/>
          <w:bCs w:val="0"/>
          <w:color w:val="000000"/>
          <w:kern w:val="0"/>
          <w:sz w:val="44"/>
          <w:szCs w:val="44"/>
        </w:rPr>
        <w:t>节能</w:t>
      </w:r>
    </w:p>
    <w:p>
      <w:pPr>
        <w:keepNext w:val="0"/>
        <w:keepLines w:val="0"/>
        <w:pageBreakBefore w:val="0"/>
        <w:widowControl w:val="0"/>
        <w:kinsoku/>
        <w:wordWrap/>
        <w:overflowPunct/>
        <w:topLinePunct w:val="0"/>
        <w:bidi w:val="0"/>
        <w:snapToGrid w:val="0"/>
        <w:spacing w:line="580" w:lineRule="exact"/>
        <w:ind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rPr>
        <w:t>宣传周</w:t>
      </w:r>
      <w:r>
        <w:rPr>
          <w:rFonts w:hint="eastAsia" w:ascii="方正小标宋简体" w:hAnsi="方正小标宋简体" w:eastAsia="方正小标宋简体" w:cs="方正小标宋简体"/>
          <w:b w:val="0"/>
          <w:bCs w:val="0"/>
          <w:color w:val="000000"/>
          <w:kern w:val="0"/>
          <w:sz w:val="44"/>
          <w:szCs w:val="44"/>
          <w:lang w:val="en-US" w:eastAsia="zh-CN"/>
        </w:rPr>
        <w:t>和全国低碳日</w:t>
      </w:r>
      <w:r>
        <w:rPr>
          <w:rFonts w:hint="eastAsia" w:ascii="方正小标宋简体" w:hAnsi="方正小标宋简体" w:eastAsia="方正小标宋简体" w:cs="方正小标宋简体"/>
          <w:b w:val="0"/>
          <w:bCs w:val="0"/>
          <w:color w:val="000000"/>
          <w:kern w:val="0"/>
          <w:sz w:val="44"/>
          <w:szCs w:val="44"/>
        </w:rPr>
        <w:t>活动</w:t>
      </w:r>
      <w:r>
        <w:rPr>
          <w:rFonts w:hint="eastAsia" w:ascii="方正小标宋简体" w:hAnsi="方正小标宋简体" w:eastAsia="方正小标宋简体" w:cs="方正小标宋简体"/>
          <w:b w:val="0"/>
          <w:bCs w:val="0"/>
          <w:color w:val="000000"/>
          <w:kern w:val="0"/>
          <w:sz w:val="44"/>
          <w:szCs w:val="44"/>
          <w:lang w:val="en-US" w:eastAsia="zh-CN"/>
        </w:rPr>
        <w:t>的通知</w:t>
      </w:r>
    </w:p>
    <w:p>
      <w:pPr>
        <w:pStyle w:val="5"/>
        <w:keepNext w:val="0"/>
        <w:keepLines w:val="0"/>
        <w:pageBreakBefore w:val="0"/>
        <w:kinsoku/>
        <w:wordWrap/>
        <w:overflowPunct/>
        <w:topLinePunct w:val="0"/>
        <w:bidi w:val="0"/>
        <w:spacing w:after="0" w:line="580" w:lineRule="exact"/>
        <w:ind w:right="0" w:rightChars="0"/>
        <w:textAlignment w:val="auto"/>
        <w:outlineLvl w:val="9"/>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各公共机构：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jc w:val="both"/>
        <w:textAlignment w:val="auto"/>
        <w:outlineLvl w:val="9"/>
        <w:rPr>
          <w:rFonts w:hint="eastAsia" w:ascii="方正仿宋_GBK" w:hAnsi="方正仿宋_GBK" w:eastAsia="方正仿宋_GBK" w:cs="方正仿宋_GBK"/>
          <w:szCs w:val="32"/>
        </w:rPr>
      </w:pPr>
      <w:r>
        <w:rPr>
          <w:rFonts w:hint="eastAsia" w:eastAsia="方正仿宋_GBK"/>
          <w:szCs w:val="32"/>
          <w:lang w:val="en-US" w:eastAsia="zh-CN"/>
        </w:rPr>
        <w:t>为全面贯彻党的二十大和二十届二中、三中全会精神，深入践行习近平生态文明思想，更高水平更高质量做好公共机构节约能源资源工作，引领带动全社会形成绿色低碳的生产方式和生活方式，充分发挥公共机构在加快经济社会发展全面绿色转型中的示范表率作用</w:t>
      </w:r>
      <w:r>
        <w:rPr>
          <w:rFonts w:hint="eastAsia" w:ascii="方正仿宋_GBK" w:hAnsi="方正仿宋_GBK" w:eastAsia="方正仿宋_GBK" w:cs="方正仿宋_GBK"/>
          <w:sz w:val="32"/>
          <w:szCs w:val="20"/>
          <w:lang w:val="en-US" w:eastAsia="zh-CN"/>
        </w:rPr>
        <w:t>，</w:t>
      </w:r>
      <w:r>
        <w:rPr>
          <w:rFonts w:hint="eastAsia" w:ascii="方正仿宋_GBK" w:hAnsi="方正仿宋_GBK" w:eastAsia="方正仿宋_GBK" w:cs="方正仿宋_GBK"/>
          <w:szCs w:val="32"/>
        </w:rPr>
        <w:t>根据国管局办公室</w:t>
      </w:r>
      <w:r>
        <w:rPr>
          <w:rFonts w:hint="eastAsia" w:ascii="方正仿宋_GBK" w:hAnsi="方正仿宋_GBK" w:eastAsia="方正仿宋_GBK" w:cs="方正仿宋_GBK"/>
          <w:szCs w:val="32"/>
          <w:lang w:eastAsia="zh-CN"/>
        </w:rPr>
        <w:t>、重庆市机关事务管理局</w:t>
      </w:r>
      <w:r>
        <w:rPr>
          <w:rFonts w:hint="eastAsia" w:ascii="方正仿宋_GBK" w:hAnsi="方正仿宋_GBK" w:eastAsia="方正仿宋_GBK" w:cs="方正仿宋_GBK"/>
          <w:szCs w:val="32"/>
        </w:rPr>
        <w:t>《</w:t>
      </w:r>
      <w:r>
        <w:rPr>
          <w:rFonts w:hint="eastAsia" w:ascii="方正仿宋_GBK" w:hAnsi="方正仿宋_GBK" w:eastAsia="方正仿宋_GBK" w:cs="方正仿宋_GBK"/>
          <w:szCs w:val="32"/>
          <w:lang w:eastAsia="zh-CN"/>
        </w:rPr>
        <w:t>关于</w:t>
      </w:r>
      <w:r>
        <w:rPr>
          <w:rFonts w:hint="eastAsia" w:ascii="方正仿宋_GBK" w:hAnsi="方正仿宋_GBK" w:eastAsia="方正仿宋_GBK" w:cs="方正仿宋_GBK"/>
          <w:szCs w:val="32"/>
          <w:lang w:val="en-US" w:eastAsia="zh-CN"/>
        </w:rPr>
        <w:t>开展</w:t>
      </w:r>
      <w:r>
        <w:rPr>
          <w:rFonts w:hint="eastAsia" w:eastAsia="方正仿宋_GBK"/>
          <w:szCs w:val="32"/>
          <w:lang w:val="en-US" w:eastAsia="zh-CN"/>
        </w:rPr>
        <w:t>2025</w:t>
      </w:r>
      <w:r>
        <w:rPr>
          <w:rFonts w:hint="eastAsia" w:ascii="方正仿宋_GBK" w:hAnsi="方正仿宋_GBK" w:eastAsia="方正仿宋_GBK" w:cs="方正仿宋_GBK"/>
          <w:szCs w:val="32"/>
          <w:lang w:val="en-US" w:eastAsia="zh-CN"/>
        </w:rPr>
        <w:t>年全国节能宣传周公共机构节能降碳系列宣传活动的通知</w:t>
      </w:r>
      <w:r>
        <w:rPr>
          <w:rFonts w:hint="eastAsia" w:ascii="方正仿宋_GBK" w:hAnsi="方正仿宋_GBK" w:eastAsia="方正仿宋_GBK" w:cs="方正仿宋_GBK"/>
          <w:szCs w:val="32"/>
        </w:rPr>
        <w:t>》</w:t>
      </w:r>
      <w:r>
        <w:rPr>
          <w:rFonts w:hint="eastAsia" w:ascii="方正仿宋_GBK" w:hAnsi="方正仿宋_GBK" w:eastAsia="方正仿宋_GBK" w:cs="方正仿宋_GBK"/>
          <w:szCs w:val="32"/>
          <w:lang w:eastAsia="zh-CN"/>
        </w:rPr>
        <w:t>要求</w:t>
      </w:r>
      <w:r>
        <w:rPr>
          <w:rFonts w:hint="eastAsia" w:ascii="方正仿宋_GBK" w:hAnsi="方正仿宋_GBK" w:eastAsia="方正仿宋_GBK" w:cs="方正仿宋_GBK"/>
          <w:sz w:val="32"/>
          <w:szCs w:val="20"/>
          <w:lang w:val="en-US" w:eastAsia="zh-CN"/>
        </w:rPr>
        <w:t>，</w:t>
      </w:r>
      <w:r>
        <w:rPr>
          <w:rFonts w:hint="eastAsia" w:ascii="方正仿宋_GBK" w:hAnsi="方正仿宋_GBK" w:eastAsia="方正仿宋_GBK" w:cs="方正仿宋_GBK"/>
          <w:szCs w:val="32"/>
        </w:rPr>
        <w:t>现将</w:t>
      </w:r>
      <w:r>
        <w:rPr>
          <w:rFonts w:hint="eastAsia" w:ascii="方正仿宋_GBK" w:hAnsi="方正仿宋_GBK" w:eastAsia="方正仿宋_GBK" w:cs="方正仿宋_GBK"/>
          <w:szCs w:val="32"/>
          <w:lang w:eastAsia="zh-CN"/>
        </w:rPr>
        <w:t>沙坪坝区</w:t>
      </w:r>
      <w:r>
        <w:rPr>
          <w:rFonts w:hint="eastAsia" w:ascii="方正仿宋_GBK" w:hAnsi="方正仿宋_GBK" w:eastAsia="方正仿宋_GBK" w:cs="方正仿宋_GBK"/>
          <w:szCs w:val="32"/>
        </w:rPr>
        <w:t>公共机构开展</w:t>
      </w:r>
      <w:r>
        <w:rPr>
          <w:rFonts w:hint="eastAsia" w:eastAsia="方正仿宋_GBK"/>
          <w:szCs w:val="32"/>
          <w:lang w:val="en-US" w:eastAsia="zh-CN"/>
        </w:rPr>
        <w:t>2025</w:t>
      </w:r>
      <w:r>
        <w:rPr>
          <w:rFonts w:hint="eastAsia" w:ascii="方正仿宋_GBK" w:hAnsi="方正仿宋_GBK" w:eastAsia="方正仿宋_GBK" w:cs="方正仿宋_GBK"/>
          <w:szCs w:val="32"/>
        </w:rPr>
        <w:t>年全国节能宣传周和全国低碳日活动通知如下。</w:t>
      </w:r>
    </w:p>
    <w:p>
      <w:pPr>
        <w:keepNext w:val="0"/>
        <w:keepLines w:val="0"/>
        <w:pageBreakBefore w:val="0"/>
        <w:widowControl w:val="0"/>
        <w:numPr>
          <w:ilvl w:val="0"/>
          <w:numId w:val="1"/>
        </w:numPr>
        <w:kinsoku/>
        <w:wordWrap/>
        <w:overflowPunct/>
        <w:topLinePunct w:val="0"/>
        <w:autoSpaceDE w:val="0"/>
        <w:bidi w:val="0"/>
        <w:snapToGrid/>
        <w:spacing w:line="580" w:lineRule="exact"/>
        <w:ind w:left="0" w:leftChars="0" w:right="0" w:rightChars="0" w:firstLine="636"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活动主题及宣传重点</w:t>
      </w:r>
    </w:p>
    <w:p>
      <w:pPr>
        <w:keepNext w:val="0"/>
        <w:keepLines w:val="0"/>
        <w:pageBreakBefore w:val="0"/>
        <w:kinsoku/>
        <w:wordWrap/>
        <w:overflowPunct/>
        <w:topLinePunct w:val="0"/>
        <w:autoSpaceDN/>
        <w:bidi w:val="0"/>
        <w:spacing w:line="580" w:lineRule="exact"/>
        <w:ind w:left="0" w:leftChars="0" w:right="0" w:rightChars="0" w:firstLine="636" w:firstLineChars="200"/>
        <w:textAlignment w:val="auto"/>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w:t>
      </w:r>
      <w:r>
        <w:rPr>
          <w:rFonts w:hint="eastAsia" w:eastAsia="方正仿宋_GBK"/>
          <w:szCs w:val="32"/>
          <w:lang w:val="en-US" w:eastAsia="zh-CN"/>
        </w:rPr>
        <w:t>2025年全国节能宣传周为6月23日至29日，主题是“节能增效，焕‘新’引领”，全国低碳日为6月25日，主题是“碳路先锋、绿动未来”。</w:t>
      </w:r>
    </w:p>
    <w:p>
      <w:pPr>
        <w:keepNext w:val="0"/>
        <w:keepLines w:val="0"/>
        <w:pageBreakBefore w:val="0"/>
        <w:kinsoku/>
        <w:wordWrap/>
        <w:overflowPunct/>
        <w:topLinePunct w:val="0"/>
        <w:bidi w:val="0"/>
        <w:spacing w:line="580" w:lineRule="exact"/>
        <w:ind w:right="0" w:rightChars="0" w:firstLine="636"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Cs w:val="32"/>
        </w:rPr>
        <w:t>（二）</w:t>
      </w:r>
      <w:r>
        <w:rPr>
          <w:rFonts w:hint="eastAsia" w:eastAsia="方正仿宋_GBK"/>
          <w:szCs w:val="32"/>
          <w:lang w:val="en-US" w:eastAsia="zh-CN"/>
        </w:rPr>
        <w:t>节能宣传周期间，</w:t>
      </w:r>
      <w:r>
        <w:rPr>
          <w:rFonts w:hint="eastAsia" w:ascii="方正仿宋_GBK" w:hAnsi="方正仿宋_GBK" w:eastAsia="方正仿宋_GBK" w:cs="方正仿宋_GBK"/>
          <w:bCs/>
          <w:szCs w:val="32"/>
        </w:rPr>
        <w:t>各</w:t>
      </w:r>
      <w:r>
        <w:rPr>
          <w:rFonts w:hint="eastAsia" w:ascii="方正仿宋_GBK" w:hAnsi="方正仿宋_GBK" w:eastAsia="方正仿宋_GBK" w:cs="方正仿宋_GBK"/>
          <w:b w:val="0"/>
          <w:bCs/>
          <w:sz w:val="32"/>
          <w:szCs w:val="32"/>
        </w:rPr>
        <w:t>公共机构</w:t>
      </w:r>
      <w:r>
        <w:rPr>
          <w:rFonts w:hint="eastAsia" w:ascii="方正仿宋_GBK" w:hAnsi="方正仿宋_GBK" w:eastAsia="方正仿宋_GBK" w:cs="方正仿宋_GBK"/>
          <w:b w:val="0"/>
          <w:bCs/>
          <w:sz w:val="32"/>
          <w:szCs w:val="32"/>
          <w:lang w:eastAsia="zh-CN"/>
        </w:rPr>
        <w:t>要</w:t>
      </w:r>
      <w:r>
        <w:rPr>
          <w:rFonts w:hint="eastAsia" w:eastAsia="方正仿宋_GBK"/>
          <w:szCs w:val="32"/>
          <w:lang w:val="en-US" w:eastAsia="zh-CN"/>
        </w:rPr>
        <w:t>结合碳达峰碳中和重大宣示</w:t>
      </w:r>
      <w:r>
        <w:rPr>
          <w:rFonts w:hint="eastAsia" w:ascii="Times New Roman" w:hAnsi="Times New Roman" w:eastAsia="方正仿宋_GBK" w:cs="Times New Roman"/>
          <w:szCs w:val="32"/>
          <w:lang w:val="en-US" w:eastAsia="zh-CN"/>
        </w:rPr>
        <w:t>5</w:t>
      </w:r>
      <w:r>
        <w:rPr>
          <w:rFonts w:hint="eastAsia" w:eastAsia="方正仿宋_GBK"/>
          <w:szCs w:val="32"/>
          <w:lang w:val="en-US" w:eastAsia="zh-CN"/>
        </w:rPr>
        <w:t>周年等关键节点，围绕</w:t>
      </w:r>
      <w:r>
        <w:rPr>
          <w:rFonts w:hint="eastAsia" w:ascii="方正仿宋_GBK" w:hAnsi="方正仿宋_GBK" w:eastAsia="方正仿宋_GBK" w:cs="方正仿宋_GBK"/>
          <w:sz w:val="32"/>
          <w:szCs w:val="32"/>
          <w:lang w:val="en-US" w:eastAsia="zh-CN"/>
        </w:rPr>
        <w:t>迎峰度夏</w:t>
      </w:r>
      <w:r>
        <w:rPr>
          <w:rFonts w:hint="eastAsia" w:ascii="方正仿宋_GBK" w:hAnsi="方正仿宋_GBK" w:eastAsia="方正仿宋_GBK" w:cs="方正仿宋_GBK"/>
          <w:sz w:val="32"/>
          <w:szCs w:val="32"/>
        </w:rPr>
        <w:t>节约用电、生活垃圾分类、反食品浪费</w:t>
      </w:r>
      <w:r>
        <w:rPr>
          <w:rFonts w:hint="eastAsia" w:ascii="方正仿宋_GBK" w:hAnsi="方正仿宋_GBK" w:eastAsia="方正仿宋_GBK" w:cs="方正仿宋_GBK"/>
          <w:sz w:val="32"/>
          <w:szCs w:val="32"/>
          <w:lang w:eastAsia="zh-CN"/>
        </w:rPr>
        <w:t>、“无废公共机构”建设</w:t>
      </w:r>
      <w:r>
        <w:rPr>
          <w:rFonts w:hint="eastAsia" w:ascii="方正仿宋_GBK" w:hAnsi="方正仿宋_GBK" w:eastAsia="方正仿宋_GBK" w:cs="方正仿宋_GBK"/>
          <w:sz w:val="32"/>
          <w:szCs w:val="32"/>
        </w:rPr>
        <w:t>等重点内容</w:t>
      </w:r>
      <w:r>
        <w:rPr>
          <w:rFonts w:hint="eastAsia" w:ascii="方正仿宋_GBK" w:hAnsi="方正仿宋_GBK" w:eastAsia="方正仿宋_GBK" w:cs="方正仿宋_GBK"/>
          <w:sz w:val="32"/>
          <w:szCs w:val="32"/>
          <w:lang w:eastAsia="zh-CN"/>
        </w:rPr>
        <w:t>，</w:t>
      </w:r>
      <w:r>
        <w:rPr>
          <w:rFonts w:hint="eastAsia" w:eastAsia="方正仿宋_GBK"/>
          <w:szCs w:val="32"/>
          <w:lang w:val="en-US" w:eastAsia="zh-CN"/>
        </w:rPr>
        <w:t>宣传展示公共机构节约能源资源和绿色低碳发展实践成效，综合运用线上和线下多种宣传手段，</w:t>
      </w:r>
      <w:r>
        <w:rPr>
          <w:rFonts w:hint="eastAsia" w:ascii="方正仿宋_GBK" w:hAnsi="方正仿宋_GBK" w:eastAsia="方正仿宋_GBK" w:cs="方正仿宋_GBK"/>
          <w:szCs w:val="20"/>
        </w:rPr>
        <w:t>采用活泼新颖、喜闻乐见的宣传形式，</w:t>
      </w:r>
      <w:r>
        <w:rPr>
          <w:rFonts w:hint="eastAsia" w:eastAsia="方正仿宋_GBK"/>
          <w:szCs w:val="32"/>
          <w:lang w:val="en-US" w:eastAsia="zh-CN"/>
        </w:rPr>
        <w:t>创新开展节能降碳宣传活动。</w:t>
      </w:r>
    </w:p>
    <w:p>
      <w:pPr>
        <w:keepNext w:val="0"/>
        <w:keepLines w:val="0"/>
        <w:pageBreakBefore w:val="0"/>
        <w:widowControl w:val="0"/>
        <w:numPr>
          <w:ilvl w:val="0"/>
          <w:numId w:val="0"/>
        </w:numPr>
        <w:kinsoku/>
        <w:wordWrap/>
        <w:overflowPunct/>
        <w:topLinePunct w:val="0"/>
        <w:autoSpaceDE w:val="0"/>
        <w:bidi w:val="0"/>
        <w:spacing w:line="580" w:lineRule="exact"/>
        <w:ind w:right="0" w:rightChars="0" w:firstLine="636" w:firstLineChars="200"/>
        <w:jc w:val="both"/>
        <w:textAlignment w:val="auto"/>
        <w:outlineLvl w:val="9"/>
        <w:rPr>
          <w:rFonts w:hint="default" w:ascii="方正黑体_GBK" w:hAnsi="方正黑体_GBK" w:eastAsia="方正黑体_GBK" w:cs="方正黑体_GBK"/>
          <w:color w:val="000000"/>
          <w:kern w:val="0"/>
          <w:sz w:val="32"/>
          <w:szCs w:val="32"/>
          <w:lang w:val="en-US" w:bidi="ar"/>
        </w:rPr>
      </w:pPr>
      <w:r>
        <w:rPr>
          <w:rFonts w:hint="eastAsia" w:ascii="方正黑体_GBK" w:hAnsi="方正黑体_GBK" w:eastAsia="方正黑体_GBK" w:cs="方正黑体_GBK"/>
          <w:color w:val="000000"/>
          <w:kern w:val="0"/>
          <w:sz w:val="32"/>
          <w:szCs w:val="32"/>
          <w:lang w:val="en-US" w:eastAsia="zh-CN" w:bidi="ar"/>
        </w:rPr>
        <w:t>二、节能宣传周</w:t>
      </w:r>
      <w:r>
        <w:rPr>
          <w:rFonts w:hint="eastAsia" w:ascii="方正黑体_GBK" w:hAnsi="方正黑体_GBK" w:eastAsia="方正黑体_GBK" w:cs="方正黑体_GBK"/>
          <w:color w:val="000000"/>
          <w:kern w:val="0"/>
          <w:sz w:val="32"/>
          <w:szCs w:val="32"/>
          <w:lang w:bidi="ar"/>
        </w:rPr>
        <w:t>活动</w:t>
      </w:r>
      <w:r>
        <w:rPr>
          <w:rFonts w:hint="eastAsia" w:ascii="方正黑体_GBK" w:hAnsi="方正黑体_GBK" w:eastAsia="方正黑体_GBK" w:cs="方正黑体_GBK"/>
          <w:color w:val="000000"/>
          <w:kern w:val="0"/>
          <w:sz w:val="32"/>
          <w:szCs w:val="32"/>
          <w:lang w:val="en-US" w:eastAsia="zh-CN" w:bidi="ar"/>
        </w:rPr>
        <w:t>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hint="eastAsia" w:ascii="方正仿宋_GBK" w:hAnsi="方正仿宋_GBK" w:eastAsia="方正仿宋_GBK" w:cs="方正仿宋_GBK"/>
          <w:color w:val="auto"/>
          <w:sz w:val="32"/>
          <w:szCs w:val="20"/>
        </w:rPr>
      </w:pPr>
      <w:r>
        <w:rPr>
          <w:rFonts w:hint="eastAsia" w:ascii="方正楷体_GBK" w:hAnsi="方正楷体_GBK" w:eastAsia="方正楷体_GBK" w:cs="方正楷体_GBK"/>
          <w:b w:val="0"/>
          <w:color w:val="000000"/>
          <w:w w:val="100"/>
          <w:sz w:val="32"/>
          <w:szCs w:val="32"/>
          <w:lang w:eastAsia="zh-CN"/>
        </w:rPr>
        <w:t>（一）收看</w:t>
      </w:r>
      <w:r>
        <w:rPr>
          <w:rFonts w:hint="eastAsia" w:ascii="Times New Roman" w:hAnsi="Times New Roman" w:eastAsia="方正仿宋_GBK" w:cs="Times New Roman"/>
          <w:szCs w:val="32"/>
          <w:lang w:val="en-US" w:eastAsia="zh-CN"/>
        </w:rPr>
        <w:t>2025</w:t>
      </w:r>
      <w:r>
        <w:rPr>
          <w:rFonts w:hint="eastAsia" w:ascii="方正楷体_GBK" w:hAnsi="方正楷体_GBK" w:eastAsia="方正楷体_GBK" w:cs="方正楷体_GBK"/>
          <w:sz w:val="32"/>
          <w:szCs w:val="20"/>
          <w:lang w:val="en-US" w:eastAsia="zh-CN"/>
        </w:rPr>
        <w:t>年</w:t>
      </w:r>
      <w:r>
        <w:rPr>
          <w:rFonts w:hint="eastAsia" w:ascii="方正楷体_GBK" w:hAnsi="方正楷体_GBK" w:eastAsia="方正楷体_GBK" w:cs="方正楷体_GBK"/>
          <w:b w:val="0"/>
          <w:color w:val="000000"/>
          <w:w w:val="100"/>
          <w:sz w:val="32"/>
          <w:szCs w:val="32"/>
          <w:lang w:eastAsia="zh-CN"/>
        </w:rPr>
        <w:t>全国公共机构节能降碳专题宣传活动直播。</w:t>
      </w:r>
      <w:r>
        <w:rPr>
          <w:rFonts w:hint="eastAsia" w:ascii="Times New Roman" w:hAnsi="Times New Roman" w:eastAsia="方正仿宋_GBK" w:cs="Times New Roman"/>
          <w:szCs w:val="32"/>
          <w:lang w:val="en" w:eastAsia="zh-CN"/>
        </w:rPr>
        <w:t>6</w:t>
      </w:r>
      <w:r>
        <w:rPr>
          <w:rFonts w:hint="eastAsia" w:ascii="方正仿宋_GBK" w:hAnsi="方正仿宋_GBK" w:eastAsia="方正仿宋_GBK" w:cs="方正仿宋_GBK"/>
          <w:szCs w:val="32"/>
          <w:lang w:val="en-US" w:eastAsia="zh-CN"/>
        </w:rPr>
        <w:t>月</w:t>
      </w:r>
      <w:r>
        <w:rPr>
          <w:rFonts w:hint="eastAsia" w:ascii="Times New Roman" w:hAnsi="Times New Roman" w:eastAsia="方正仿宋_GBK" w:cs="Times New Roman"/>
          <w:szCs w:val="32"/>
          <w:lang w:val="en" w:eastAsia="zh-CN"/>
        </w:rPr>
        <w:t>26</w:t>
      </w:r>
      <w:r>
        <w:rPr>
          <w:rFonts w:hint="eastAsia" w:ascii="方正仿宋_GBK" w:hAnsi="方正仿宋_GBK" w:eastAsia="方正仿宋_GBK" w:cs="方正仿宋_GBK"/>
          <w:szCs w:val="32"/>
          <w:lang w:val="en-US" w:eastAsia="zh-CN"/>
        </w:rPr>
        <w:t>日上午，国管局将举办</w:t>
      </w:r>
      <w:r>
        <w:rPr>
          <w:rFonts w:hint="eastAsia" w:ascii="Times New Roman" w:hAnsi="Times New Roman" w:eastAsia="方正仿宋_GBK" w:cs="Times New Roman"/>
          <w:szCs w:val="32"/>
          <w:lang w:val="en-US" w:eastAsia="zh-CN"/>
        </w:rPr>
        <w:t>2025</w:t>
      </w:r>
      <w:r>
        <w:rPr>
          <w:rFonts w:hint="eastAsia" w:ascii="方正仿宋_GBK" w:hAnsi="方正仿宋_GBK" w:eastAsia="方正仿宋_GBK" w:cs="方正仿宋_GBK"/>
          <w:szCs w:val="32"/>
          <w:lang w:val="en-US" w:eastAsia="zh-CN"/>
        </w:rPr>
        <w:t>年全国节能宣传周公共机构节能降碳专题宣传活动，</w:t>
      </w:r>
      <w:r>
        <w:rPr>
          <w:rFonts w:hint="eastAsia" w:ascii="方正仿宋_GBK" w:hAnsi="方正仿宋_GBK" w:eastAsia="方正仿宋_GBK" w:cs="方正仿宋_GBK"/>
          <w:szCs w:val="32"/>
          <w:lang w:val="en" w:eastAsia="zh-CN"/>
        </w:rPr>
        <w:t>贯彻落实全国机关事务工作会议精神，</w:t>
      </w:r>
      <w:r>
        <w:rPr>
          <w:rFonts w:hint="eastAsia" w:ascii="方正仿宋_GBK" w:hAnsi="方正仿宋_GBK" w:eastAsia="方正仿宋_GBK" w:cs="方正仿宋_GBK"/>
          <w:szCs w:val="32"/>
          <w:lang w:val="en-US" w:eastAsia="zh-CN"/>
        </w:rPr>
        <w:t>发布公共机构节能公益宣传短片以及</w:t>
      </w:r>
      <w:r>
        <w:rPr>
          <w:rFonts w:hint="eastAsia" w:ascii="方正仿宋_GBK" w:hAnsi="方正仿宋_GBK" w:eastAsia="方正仿宋_GBK" w:cs="方正仿宋_GBK"/>
          <w:szCs w:val="32"/>
          <w:lang w:val="en" w:eastAsia="zh-CN"/>
        </w:rPr>
        <w:t>公共机构绿色低碳技术、标准、</w:t>
      </w:r>
      <w:r>
        <w:rPr>
          <w:rFonts w:hint="eastAsia" w:ascii="方正仿宋_GBK" w:hAnsi="方正仿宋_GBK" w:eastAsia="方正仿宋_GBK" w:cs="方正仿宋_GBK"/>
          <w:szCs w:val="32"/>
          <w:lang w:val="en-US" w:eastAsia="zh-CN"/>
        </w:rPr>
        <w:t>课题</w:t>
      </w:r>
      <w:r>
        <w:rPr>
          <w:rFonts w:hint="eastAsia" w:ascii="方正仿宋_GBK" w:hAnsi="方正仿宋_GBK" w:eastAsia="方正仿宋_GBK" w:cs="方正仿宋_GBK"/>
          <w:szCs w:val="32"/>
          <w:lang w:val="en" w:eastAsia="zh-CN"/>
        </w:rPr>
        <w:t>等内容，</w:t>
      </w:r>
      <w:r>
        <w:rPr>
          <w:rFonts w:hint="eastAsia" w:ascii="方正仿宋_GBK" w:hAnsi="方正仿宋_GBK" w:eastAsia="方正仿宋_GBK" w:cs="方正仿宋_GBK"/>
          <w:szCs w:val="32"/>
          <w:lang w:val="en-US" w:eastAsia="zh-CN"/>
        </w:rPr>
        <w:t>宣传公共机构落实“两新”政策经验成效，展示河北省及雄安新区绿色发展成果</w:t>
      </w:r>
      <w:r>
        <w:rPr>
          <w:rFonts w:hint="eastAsia" w:ascii="方正仿宋_GBK" w:hAnsi="方正仿宋_GBK" w:eastAsia="方正仿宋_GBK" w:cs="方正仿宋_GBK"/>
          <w:szCs w:val="32"/>
          <w:lang w:val="en" w:eastAsia="zh-CN"/>
        </w:rPr>
        <w:t>。活动</w:t>
      </w:r>
      <w:r>
        <w:rPr>
          <w:rFonts w:hint="eastAsia" w:ascii="方正仿宋_GBK" w:hAnsi="方正仿宋_GBK" w:eastAsia="方正仿宋_GBK" w:cs="方正仿宋_GBK"/>
          <w:szCs w:val="32"/>
          <w:lang w:val="en-US" w:eastAsia="zh-CN"/>
        </w:rPr>
        <w:t>通过新华网直播</w:t>
      </w:r>
      <w:r>
        <w:rPr>
          <w:rFonts w:hint="eastAsia" w:ascii="方正仿宋_GBK" w:hAnsi="方正仿宋_GBK" w:eastAsia="方正仿宋_GBK" w:cs="方正仿宋_GBK"/>
          <w:szCs w:val="32"/>
          <w:lang w:val="en" w:eastAsia="zh-CN"/>
        </w:rPr>
        <w:t>，</w:t>
      </w:r>
      <w:r>
        <w:rPr>
          <w:rFonts w:hint="eastAsia" w:ascii="方正仿宋_GBK" w:hAnsi="方正仿宋_GBK" w:eastAsia="方正仿宋_GBK" w:cs="方正仿宋_GBK"/>
          <w:szCs w:val="32"/>
          <w:lang w:val="en-US" w:eastAsia="zh-CN"/>
        </w:rPr>
        <w:t>请</w:t>
      </w:r>
      <w:r>
        <w:rPr>
          <w:rFonts w:hint="eastAsia" w:ascii="方正仿宋_GBK" w:hAnsi="方正仿宋_GBK" w:eastAsia="方正仿宋_GBK" w:cs="方正仿宋_GBK"/>
          <w:szCs w:val="20"/>
          <w:lang w:eastAsia="zh-CN"/>
        </w:rPr>
        <w:t>各公共机构</w:t>
      </w:r>
      <w:r>
        <w:rPr>
          <w:rFonts w:hint="eastAsia" w:ascii="方正仿宋_GBK" w:hAnsi="方正仿宋_GBK" w:eastAsia="方正仿宋_GBK" w:cs="方正仿宋_GBK"/>
          <w:szCs w:val="32"/>
          <w:lang w:val="en-US" w:eastAsia="zh-CN"/>
        </w:rPr>
        <w:t>积极组织干部职工收看直播，在线收看网址将于</w:t>
      </w:r>
      <w:r>
        <w:rPr>
          <w:rFonts w:hint="eastAsia" w:ascii="Times New Roman" w:hAnsi="Times New Roman" w:eastAsia="方正仿宋_GBK" w:cs="Times New Roman"/>
          <w:szCs w:val="32"/>
          <w:lang w:val="en-US" w:eastAsia="zh-CN"/>
        </w:rPr>
        <w:t>6</w:t>
      </w:r>
      <w:r>
        <w:rPr>
          <w:rFonts w:hint="eastAsia" w:ascii="方正仿宋_GBK" w:hAnsi="方正仿宋_GBK" w:eastAsia="方正仿宋_GBK" w:cs="方正仿宋_GBK"/>
          <w:szCs w:val="32"/>
          <w:lang w:val="en-US" w:eastAsia="zh-CN"/>
        </w:rPr>
        <w:t>月</w:t>
      </w:r>
      <w:r>
        <w:rPr>
          <w:rFonts w:hint="eastAsia" w:ascii="Times New Roman" w:hAnsi="Times New Roman" w:eastAsia="方正仿宋_GBK" w:cs="Times New Roman"/>
          <w:szCs w:val="32"/>
          <w:lang w:val="en-US" w:eastAsia="zh-CN"/>
        </w:rPr>
        <w:t>20</w:t>
      </w:r>
      <w:r>
        <w:rPr>
          <w:rFonts w:hint="eastAsia" w:ascii="方正仿宋_GBK" w:hAnsi="方正仿宋_GBK" w:eastAsia="方正仿宋_GBK" w:cs="方正仿宋_GBK"/>
          <w:szCs w:val="32"/>
          <w:lang w:val="en-US" w:eastAsia="zh-CN"/>
        </w:rPr>
        <w:t>日在国管局、公共机构节约能源资源、中国机关后勤微信公众号和公共机构节约能源资源网站发布。</w:t>
      </w:r>
    </w:p>
    <w:p>
      <w:pPr>
        <w:keepNext w:val="0"/>
        <w:keepLines w:val="0"/>
        <w:pageBreakBefore w:val="0"/>
        <w:kinsoku/>
        <w:wordWrap/>
        <w:overflowPunct/>
        <w:topLinePunct w:val="0"/>
        <w:bidi w:val="0"/>
        <w:spacing w:line="580" w:lineRule="exact"/>
        <w:ind w:right="0" w:rightChars="0" w:firstLine="636" w:firstLineChars="200"/>
        <w:textAlignment w:val="auto"/>
        <w:outlineLvl w:val="9"/>
        <w:rPr>
          <w:rFonts w:hint="eastAsia" w:ascii="方正仿宋_GBK" w:hAnsi="方正仿宋_GBK" w:eastAsia="方正仿宋_GBK" w:cs="方正仿宋_GBK"/>
          <w:b w:val="0"/>
          <w:color w:val="000000"/>
          <w:w w:val="100"/>
          <w:sz w:val="32"/>
          <w:szCs w:val="32"/>
          <w:lang w:eastAsia="zh-CN"/>
        </w:rPr>
      </w:pPr>
      <w:r>
        <w:rPr>
          <w:rFonts w:hint="eastAsia" w:ascii="方正楷体_GBK" w:hAnsi="方正楷体_GBK" w:eastAsia="方正楷体_GBK" w:cs="方正楷体_GBK"/>
          <w:szCs w:val="32"/>
          <w:lang w:val="en-US" w:eastAsia="zh-CN"/>
        </w:rPr>
        <w:t>（二）收看</w:t>
      </w:r>
      <w:r>
        <w:rPr>
          <w:rFonts w:hint="eastAsia" w:ascii="Times New Roman" w:hAnsi="Times New Roman" w:eastAsia="方正仿宋_GBK" w:cs="Times New Roman"/>
          <w:szCs w:val="32"/>
          <w:lang w:val="en-US" w:eastAsia="zh-CN"/>
        </w:rPr>
        <w:t>2025</w:t>
      </w:r>
      <w:r>
        <w:rPr>
          <w:rFonts w:hint="eastAsia" w:ascii="方正楷体_GBK" w:hAnsi="方正楷体_GBK" w:eastAsia="方正楷体_GBK" w:cs="方正楷体_GBK"/>
          <w:szCs w:val="32"/>
          <w:lang w:val="en-US" w:eastAsia="zh-CN"/>
        </w:rPr>
        <w:t>年川渝地区公共机构节能宣传周启动仪式直播。</w:t>
      </w:r>
      <w:r>
        <w:rPr>
          <w:rFonts w:hint="eastAsia" w:ascii="Times New Roman" w:hAnsi="Times New Roman" w:eastAsia="方正仿宋_GBK" w:cs="Times New Roman"/>
          <w:szCs w:val="32"/>
          <w:lang w:val="en-US" w:eastAsia="zh-CN"/>
        </w:rPr>
        <w:t>6</w:t>
      </w:r>
      <w:r>
        <w:rPr>
          <w:rFonts w:hint="eastAsia" w:ascii="方正仿宋_GBK" w:hAnsi="方正仿宋_GBK" w:eastAsia="方正仿宋_GBK" w:cs="方正仿宋_GBK"/>
          <w:b w:val="0"/>
          <w:bCs w:val="0"/>
          <w:sz w:val="32"/>
          <w:szCs w:val="32"/>
          <w:u w:val="none"/>
        </w:rPr>
        <w:t>月</w:t>
      </w:r>
      <w:r>
        <w:rPr>
          <w:rFonts w:hint="eastAsia" w:ascii="Times New Roman" w:hAnsi="Times New Roman" w:eastAsia="方正仿宋_GBK" w:cs="Times New Roman"/>
          <w:szCs w:val="32"/>
          <w:lang w:val="en-US" w:eastAsia="zh-CN"/>
        </w:rPr>
        <w:t>24</w:t>
      </w:r>
      <w:r>
        <w:rPr>
          <w:rFonts w:hint="eastAsia" w:ascii="方正仿宋_GBK" w:hAnsi="方正仿宋_GBK" w:eastAsia="方正仿宋_GBK" w:cs="方正仿宋_GBK"/>
          <w:b w:val="0"/>
          <w:bCs w:val="0"/>
          <w:sz w:val="32"/>
          <w:szCs w:val="32"/>
          <w:u w:val="none"/>
          <w:lang w:val="en-US" w:eastAsia="zh-CN"/>
        </w:rPr>
        <w:t>日，</w:t>
      </w:r>
      <w:r>
        <w:rPr>
          <w:rFonts w:hint="eastAsia" w:ascii="方正仿宋_GBK" w:hAnsi="方正仿宋_GBK" w:eastAsia="方正仿宋_GBK" w:cs="方正仿宋_GBK"/>
          <w:szCs w:val="32"/>
          <w:lang w:val="en-US" w:eastAsia="zh-CN"/>
        </w:rPr>
        <w:t>重庆市机关事务管理局、四川省机关事务管理局将在四川省遂宁市联合举办</w:t>
      </w:r>
      <w:r>
        <w:rPr>
          <w:rFonts w:hint="eastAsia" w:ascii="Times New Roman" w:hAnsi="Times New Roman" w:eastAsia="方正仿宋_GBK" w:cs="Times New Roman"/>
          <w:szCs w:val="32"/>
          <w:lang w:val="en-US" w:eastAsia="zh-CN"/>
        </w:rPr>
        <w:t>2025</w:t>
      </w:r>
      <w:r>
        <w:rPr>
          <w:rFonts w:hint="eastAsia" w:ascii="方正仿宋_GBK" w:hAnsi="方正仿宋_GBK" w:eastAsia="方正仿宋_GBK" w:cs="方正仿宋_GBK"/>
          <w:szCs w:val="32"/>
          <w:lang w:val="en-US" w:eastAsia="zh-CN"/>
        </w:rPr>
        <w:t>年川渝地区公共机构节能宣传周启动仪式和主题宣传活动，启动仪式由四川电视台全程录像。启动仪式将播放</w:t>
      </w:r>
      <w:r>
        <w:rPr>
          <w:rFonts w:hint="eastAsia" w:ascii="方正仿宋_GBK" w:hAnsi="方正仿宋_GBK" w:eastAsia="方正仿宋_GBK" w:cs="方正仿宋_GBK"/>
          <w:b w:val="0"/>
          <w:bCs w:val="0"/>
          <w:i w:val="0"/>
          <w:iCs w:val="0"/>
          <w:caps w:val="0"/>
          <w:color w:val="000000"/>
          <w:spacing w:val="0"/>
          <w:kern w:val="2"/>
          <w:sz w:val="32"/>
          <w:szCs w:val="32"/>
          <w:u w:val="none"/>
          <w:lang w:val="en-US" w:eastAsia="zh-CN" w:bidi="ar-SA"/>
        </w:rPr>
        <w:t>《共话节能》和</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131313"/>
          <w:kern w:val="0"/>
          <w:sz w:val="32"/>
          <w:szCs w:val="32"/>
          <w:lang w:val="en-US" w:eastAsia="zh-CN" w:bidi="ar"/>
        </w:rPr>
        <w:t>以山川之名绘绿色画卷</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131313"/>
          <w:kern w:val="0"/>
          <w:sz w:val="32"/>
          <w:szCs w:val="32"/>
          <w:lang w:val="en-US" w:eastAsia="zh-CN" w:bidi="ar"/>
        </w:rPr>
        <w:t>宣传视频</w:t>
      </w:r>
      <w:r>
        <w:rPr>
          <w:rFonts w:hint="eastAsia" w:ascii="方正仿宋_GBK" w:hAnsi="方正仿宋_GBK" w:eastAsia="方正仿宋_GBK" w:cs="方正仿宋_GBK"/>
          <w:bCs/>
          <w:szCs w:val="32"/>
          <w:lang w:val="en-US" w:eastAsia="zh-CN"/>
        </w:rPr>
        <w:t>，推广新能源汽车线上线下活动，发布川渝公共机构节能十大实践，展示川渝公共机构志愿服务队一年工作成果，宣读川渝公共机构绿色低碳倡议书。</w:t>
      </w:r>
      <w:r>
        <w:rPr>
          <w:rFonts w:hint="eastAsia" w:ascii="方正仿宋_GBK" w:hAnsi="方正仿宋_GBK" w:eastAsia="方正仿宋_GBK" w:cs="方正仿宋_GBK"/>
          <w:bCs/>
          <w:szCs w:val="32"/>
          <w:lang w:eastAsia="zh-CN"/>
        </w:rPr>
        <w:t>活动视频</w:t>
      </w:r>
      <w:r>
        <w:rPr>
          <w:rFonts w:hint="eastAsia" w:ascii="方正仿宋_GBK" w:hAnsi="方正仿宋_GBK" w:eastAsia="方正仿宋_GBK" w:cs="方正仿宋_GBK"/>
          <w:bCs/>
          <w:szCs w:val="32"/>
        </w:rPr>
        <w:t>将在重庆市</w:t>
      </w:r>
      <w:r>
        <w:rPr>
          <w:rFonts w:hint="eastAsia" w:ascii="方正仿宋_GBK" w:hAnsi="方正仿宋_GBK" w:eastAsia="方正仿宋_GBK" w:cs="方正仿宋_GBK"/>
          <w:bCs/>
          <w:szCs w:val="32"/>
          <w:lang w:eastAsia="zh-CN"/>
        </w:rPr>
        <w:t>机关事务管理局官</w:t>
      </w:r>
      <w:r>
        <w:rPr>
          <w:rFonts w:hint="eastAsia" w:ascii="方正仿宋_GBK" w:hAnsi="方正仿宋_GBK" w:eastAsia="方正仿宋_GBK" w:cs="方正仿宋_GBK"/>
          <w:bCs/>
          <w:szCs w:val="32"/>
        </w:rPr>
        <w:t>网发布</w:t>
      </w:r>
      <w:r>
        <w:rPr>
          <w:rFonts w:hint="eastAsia" w:ascii="方正仿宋_GBK" w:hAnsi="方正仿宋_GBK" w:eastAsia="方正仿宋_GBK" w:cs="方正仿宋_GBK"/>
          <w:bCs/>
          <w:szCs w:val="32"/>
          <w:lang w:eastAsia="zh-CN"/>
        </w:rPr>
        <w:t>，</w:t>
      </w:r>
      <w:r>
        <w:rPr>
          <w:rFonts w:hint="eastAsia" w:ascii="方正仿宋_GBK" w:hAnsi="方正仿宋_GBK" w:eastAsia="方正仿宋_GBK" w:cs="方正仿宋_GBK"/>
          <w:bCs/>
          <w:szCs w:val="32"/>
        </w:rPr>
        <w:t>请</w:t>
      </w:r>
      <w:r>
        <w:rPr>
          <w:rFonts w:hint="eastAsia" w:ascii="方正仿宋_GBK" w:hAnsi="方正仿宋_GBK" w:eastAsia="方正仿宋_GBK" w:cs="方正仿宋_GBK"/>
          <w:bCs/>
          <w:szCs w:val="32"/>
          <w:lang w:eastAsia="zh-CN"/>
        </w:rPr>
        <w:t>各</w:t>
      </w:r>
      <w:r>
        <w:rPr>
          <w:rFonts w:hint="eastAsia" w:ascii="方正仿宋_GBK" w:hAnsi="方正仿宋_GBK" w:eastAsia="方正仿宋_GBK" w:cs="方正仿宋_GBK"/>
          <w:bCs/>
          <w:szCs w:val="32"/>
        </w:rPr>
        <w:t>公共机构干部职工</w:t>
      </w:r>
      <w:r>
        <w:rPr>
          <w:rFonts w:hint="eastAsia" w:ascii="方正仿宋_GBK" w:hAnsi="方正仿宋_GBK" w:eastAsia="方正仿宋_GBK" w:cs="方正仿宋_GBK"/>
          <w:bCs/>
          <w:szCs w:val="32"/>
          <w:lang w:eastAsia="zh-CN"/>
        </w:rPr>
        <w:t>适时</w:t>
      </w:r>
      <w:r>
        <w:rPr>
          <w:rFonts w:hint="eastAsia" w:ascii="方正仿宋_GBK" w:hAnsi="方正仿宋_GBK" w:eastAsia="方正仿宋_GBK" w:cs="方正仿宋_GBK"/>
          <w:bCs/>
          <w:szCs w:val="32"/>
        </w:rPr>
        <w:t>收看</w:t>
      </w:r>
      <w:r>
        <w:rPr>
          <w:rFonts w:hint="eastAsia" w:ascii="方正仿宋_GBK" w:hAnsi="方正仿宋_GBK" w:eastAsia="方正仿宋_GBK" w:cs="方正仿宋_GBK"/>
          <w:bCs/>
          <w:szCs w:val="32"/>
          <w:lang w:eastAsia="zh-CN"/>
        </w:rPr>
        <w:t>。</w:t>
      </w:r>
    </w:p>
    <w:p>
      <w:pPr>
        <w:pStyle w:val="24"/>
        <w:keepNext w:val="0"/>
        <w:keepLines w:val="0"/>
        <w:pageBreakBefore w:val="0"/>
        <w:widowControl w:val="0"/>
        <w:numPr>
          <w:ilvl w:val="0"/>
          <w:numId w:val="0"/>
        </w:numPr>
        <w:kinsoku/>
        <w:wordWrap/>
        <w:overflowPunct/>
        <w:topLinePunct w:val="0"/>
        <w:bidi w:val="0"/>
        <w:snapToGrid/>
        <w:spacing w:line="580" w:lineRule="exact"/>
        <w:ind w:right="0" w:rightChars="0" w:firstLine="636" w:firstLineChars="200"/>
        <w:jc w:val="both"/>
        <w:textAlignment w:val="auto"/>
        <w:outlineLvl w:val="9"/>
        <w:rPr>
          <w:rFonts w:hint="eastAsia" w:ascii="方正仿宋_GBK" w:hAnsi="方正仿宋_GBK" w:eastAsia="方正仿宋_GBK" w:cs="方正仿宋_GBK"/>
          <w:bCs/>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（三）低碳日能源紧缺体验活动。</w:t>
      </w:r>
      <w:r>
        <w:rPr>
          <w:rFonts w:hint="eastAsia" w:ascii="Times New Roman" w:hAnsi="Times New Roman" w:eastAsia="方正仿宋_GBK" w:cs="Times New Roman"/>
          <w:color w:val="auto"/>
          <w:kern w:val="2"/>
          <w:sz w:val="32"/>
          <w:szCs w:val="32"/>
          <w:lang w:val="en-US" w:eastAsia="zh-CN" w:bidi="ar-SA"/>
        </w:rPr>
        <w:t>6</w:t>
      </w:r>
      <w:r>
        <w:rPr>
          <w:rFonts w:hint="eastAsia" w:ascii="方正仿宋_GBK" w:hAnsi="方正仿宋_GBK" w:eastAsia="方正仿宋_GBK" w:cs="方正仿宋_GBK"/>
          <w:bCs/>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25</w:t>
      </w:r>
      <w:r>
        <w:rPr>
          <w:rFonts w:hint="eastAsia" w:ascii="方正仿宋_GBK" w:hAnsi="方正仿宋_GBK" w:eastAsia="方正仿宋_GBK" w:cs="方正仿宋_GBK"/>
          <w:bCs/>
          <w:color w:val="auto"/>
          <w:kern w:val="2"/>
          <w:sz w:val="32"/>
          <w:szCs w:val="32"/>
          <w:lang w:val="en-US" w:eastAsia="zh-CN" w:bidi="ar-SA"/>
        </w:rPr>
        <w:t>日全国低碳日当天，全区各级公共机构要开展绿色低碳主题体验活动，倡导办公场所非必要不开空调和公共区域照明、六楼以下停开电梯；倡导办公人员减少一次性用品消耗，减少待机能耗；鼓励干部职工“少开一天车”，乘坐公共交通工具或步行上下班，引导养成绿色低碳生活方式。</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36"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三、有关要求</w:t>
      </w:r>
    </w:p>
    <w:p>
      <w:pPr>
        <w:keepNext w:val="0"/>
        <w:keepLines w:val="0"/>
        <w:pageBreakBefore w:val="0"/>
        <w:widowControl w:val="0"/>
        <w:kinsoku/>
        <w:wordWrap w:val="0"/>
        <w:overflowPunct/>
        <w:topLinePunct w:val="0"/>
        <w:autoSpaceDE/>
        <w:autoSpaceDN/>
        <w:bidi w:val="0"/>
        <w:adjustRightInd/>
        <w:snapToGrid/>
        <w:spacing w:line="580" w:lineRule="exact"/>
        <w:ind w:right="0" w:rightChars="0" w:firstLine="636" w:firstLineChars="200"/>
        <w:textAlignment w:val="auto"/>
        <w:outlineLvl w:val="9"/>
        <w:rPr>
          <w:rFonts w:hint="eastAsia" w:eastAsia="方正仿宋_GBK"/>
          <w:szCs w:val="32"/>
          <w:lang w:val="en-US" w:eastAsia="zh-CN"/>
        </w:rPr>
      </w:pPr>
      <w:r>
        <w:rPr>
          <w:rFonts w:hint="eastAsia" w:ascii="方正楷体_GBK" w:hAnsi="方正楷体_GBK" w:eastAsia="方正楷体_GBK" w:cs="方正楷体_GBK"/>
          <w:sz w:val="32"/>
          <w:szCs w:val="22"/>
          <w:lang w:val="en-US" w:eastAsia="zh-CN"/>
        </w:rPr>
        <w:t>（一）坚持节俭务实。</w:t>
      </w:r>
      <w:r>
        <w:rPr>
          <w:rFonts w:hint="eastAsia" w:ascii="方正仿宋_GBK" w:hAnsi="方正仿宋_GBK" w:eastAsia="方正仿宋_GBK" w:cs="方正仿宋_GBK"/>
          <w:szCs w:val="20"/>
          <w:lang w:eastAsia="zh-CN"/>
        </w:rPr>
        <w:t>各公共机构</w:t>
      </w:r>
      <w:r>
        <w:rPr>
          <w:rFonts w:hint="eastAsia" w:ascii="方正仿宋_GBK" w:hAnsi="方正仿宋_GBK" w:eastAsia="方正仿宋_GBK" w:cs="方正仿宋_GBK"/>
          <w:szCs w:val="32"/>
        </w:rPr>
        <w:t>要</w:t>
      </w:r>
      <w:r>
        <w:rPr>
          <w:rFonts w:hint="eastAsia" w:eastAsia="方正仿宋_GBK"/>
          <w:szCs w:val="32"/>
          <w:lang w:val="en-US" w:eastAsia="zh-CN"/>
        </w:rPr>
        <w:t>坚决贯彻执行中央八项规定及其实施细则精神，落实厉行节约反对浪费有关规定，坚持</w:t>
      </w:r>
      <w:r>
        <w:rPr>
          <w:rFonts w:hint="default" w:eastAsia="方正仿宋_GBK"/>
          <w:szCs w:val="32"/>
          <w:lang w:val="en-US" w:eastAsia="zh-CN"/>
        </w:rPr>
        <w:t>勤俭办一切事业</w:t>
      </w:r>
      <w:r>
        <w:rPr>
          <w:rFonts w:hint="eastAsia" w:eastAsia="方正仿宋_GBK"/>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sz w:val="32"/>
          <w:szCs w:val="22"/>
          <w:lang w:val="en-US" w:eastAsia="zh-CN"/>
        </w:rPr>
        <w:t>（二）做好宣传推介。</w:t>
      </w:r>
      <w:r>
        <w:rPr>
          <w:rFonts w:hint="eastAsia" w:ascii="方正仿宋_GBK" w:hAnsi="方正仿宋_GBK" w:eastAsia="方正仿宋_GBK" w:cs="方正仿宋_GBK"/>
          <w:szCs w:val="20"/>
          <w:lang w:eastAsia="zh-CN"/>
        </w:rPr>
        <w:t>各公共机构要结合实际，</w:t>
      </w:r>
      <w:r>
        <w:rPr>
          <w:rFonts w:hint="eastAsia" w:ascii="方正仿宋_GBK" w:hAnsi="方正仿宋_GBK" w:eastAsia="方正仿宋_GBK" w:cs="方正仿宋_GBK"/>
          <w:szCs w:val="32"/>
          <w:lang w:val="en-US" w:eastAsia="zh-CN"/>
        </w:rPr>
        <w:t>充分利用单位显示屏、电视、网络主流媒体等宣传报道主题</w:t>
      </w:r>
      <w:r>
        <w:rPr>
          <w:rFonts w:hint="eastAsia" w:ascii="方正仿宋_GBK" w:hAnsi="方正仿宋_GBK" w:eastAsia="方正仿宋_GBK" w:cs="方正仿宋_GBK"/>
          <w:szCs w:val="32"/>
          <w:lang w:val="en" w:eastAsia="zh-CN"/>
        </w:rPr>
        <w:t>海报、节能视频及有关</w:t>
      </w:r>
      <w:r>
        <w:rPr>
          <w:rFonts w:hint="eastAsia" w:ascii="方正仿宋_GBK" w:hAnsi="方正仿宋_GBK" w:eastAsia="方正仿宋_GBK" w:cs="方正仿宋_GBK"/>
          <w:szCs w:val="32"/>
          <w:lang w:val="en-US" w:eastAsia="zh-CN"/>
        </w:rPr>
        <w:t>活动内容，努力营造崇尚绿色低碳的浓厚氛围。</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textAlignment w:val="auto"/>
        <w:outlineLvl w:val="9"/>
        <w:rPr>
          <w:rFonts w:hint="eastAsia" w:ascii="Times New Roman" w:hAnsi="Times New Roman" w:eastAsia="方正仿宋_GBK" w:cs="Times New Roman"/>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沙坪坝区机关事务管理局</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Cs w:val="32"/>
          <w:lang w:val="en-US" w:eastAsia="zh-CN"/>
        </w:rPr>
        <w:t xml:space="preserve">                                2025</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Cs w:val="32"/>
          <w:lang w:val="en-US" w:eastAsia="zh-CN"/>
        </w:rPr>
        <w:t>6</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Cs w:val="32"/>
          <w:lang w:val="en-US" w:eastAsia="zh-CN"/>
        </w:rPr>
        <w:t>19</w:t>
      </w:r>
      <w:r>
        <w:rPr>
          <w:rFonts w:hint="eastAsia" w:ascii="方正仿宋_GBK" w:hAnsi="方正仿宋_GBK" w:eastAsia="方正仿宋_GBK" w:cs="方正仿宋_GBK"/>
          <w:sz w:val="32"/>
          <w:szCs w:val="32"/>
        </w:rPr>
        <w:t xml:space="preserve">日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jc w:val="both"/>
        <w:textAlignment w:val="auto"/>
        <w:outlineLvl w:val="9"/>
        <w:rPr>
          <w:rFonts w:hint="default" w:ascii="Times New Roman" w:hAnsi="Times New Roman" w:eastAsia="方正仿宋_GBK" w:cs="Times New Roman"/>
          <w:szCs w:val="32"/>
          <w:lang w:val="en-US" w:eastAsia="zh-CN"/>
        </w:rPr>
      </w:pPr>
    </w:p>
    <w:p>
      <w:pPr>
        <w:pStyle w:val="11"/>
        <w:keepNext w:val="0"/>
        <w:keepLines w:val="0"/>
        <w:pageBreakBefore w:val="0"/>
        <w:kinsoku/>
        <w:wordWrap/>
        <w:overflowPunct/>
        <w:topLinePunct w:val="0"/>
        <w:bidi w:val="0"/>
        <w:spacing w:after="0"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bookmarkStart w:id="0" w:name="_GoBack"/>
      <w:bookmarkEnd w:id="0"/>
    </w:p>
    <w:sectPr>
      <w:headerReference r:id="rId3" w:type="default"/>
      <w:footerReference r:id="rId4" w:type="default"/>
      <w:pgSz w:w="11906" w:h="16838"/>
      <w:pgMar w:top="1984" w:right="1446" w:bottom="1644" w:left="1474" w:header="851" w:footer="1304" w:gutter="0"/>
      <w:cols w:space="720" w:num="1"/>
      <w:docGrid w:type="linesAndChars" w:linePitch="584"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sz w:val="28"/>
      </w:rPr>
    </w:pPr>
    <w:r>
      <w:rPr>
        <w:rStyle w:val="16"/>
        <w:rFonts w:hint="eastAsia"/>
        <w:sz w:val="28"/>
      </w:rPr>
      <w:t xml:space="preserve">— </w:t>
    </w:r>
    <w:r>
      <w:rPr>
        <w:sz w:val="28"/>
      </w:rPr>
      <w:fldChar w:fldCharType="begin"/>
    </w:r>
    <w:r>
      <w:rPr>
        <w:rStyle w:val="16"/>
        <w:sz w:val="28"/>
      </w:rPr>
      <w:instrText xml:space="preserve">PAGE  </w:instrText>
    </w:r>
    <w:r>
      <w:rPr>
        <w:sz w:val="28"/>
      </w:rPr>
      <w:fldChar w:fldCharType="separate"/>
    </w:r>
    <w:r>
      <w:rPr>
        <w:rStyle w:val="16"/>
        <w:sz w:val="28"/>
      </w:rPr>
      <w:t>15</w:t>
    </w:r>
    <w:r>
      <w:rPr>
        <w:sz w:val="28"/>
      </w:rPr>
      <w:fldChar w:fldCharType="end"/>
    </w:r>
    <w:r>
      <w:rPr>
        <w:rStyle w:val="16"/>
        <w:rFonts w:hint="eastAsia"/>
        <w:sz w:val="28"/>
      </w:rPr>
      <w:t xml:space="preserve"> —</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372AE"/>
    <w:multiLevelType w:val="singleLevel"/>
    <w:tmpl w:val="64A372A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N2E3MDllYmFlYzY2MzhjZDY2YWViMWY2YzQ0MzEifQ=="/>
  </w:docVars>
  <w:rsids>
    <w:rsidRoot w:val="004C0D28"/>
    <w:rsid w:val="0000452E"/>
    <w:rsid w:val="00030DD9"/>
    <w:rsid w:val="00035E68"/>
    <w:rsid w:val="000377D5"/>
    <w:rsid w:val="000416A5"/>
    <w:rsid w:val="000457A6"/>
    <w:rsid w:val="00062A45"/>
    <w:rsid w:val="0006540D"/>
    <w:rsid w:val="000654DE"/>
    <w:rsid w:val="00066EC3"/>
    <w:rsid w:val="00067F93"/>
    <w:rsid w:val="00086EB6"/>
    <w:rsid w:val="00087D12"/>
    <w:rsid w:val="000905C9"/>
    <w:rsid w:val="000924B1"/>
    <w:rsid w:val="000A0F2E"/>
    <w:rsid w:val="000A141A"/>
    <w:rsid w:val="000A2FDF"/>
    <w:rsid w:val="000B5D8E"/>
    <w:rsid w:val="000D7407"/>
    <w:rsid w:val="000E226D"/>
    <w:rsid w:val="000F4E2D"/>
    <w:rsid w:val="000F6862"/>
    <w:rsid w:val="00105002"/>
    <w:rsid w:val="00106191"/>
    <w:rsid w:val="00110A3E"/>
    <w:rsid w:val="00124B5D"/>
    <w:rsid w:val="001318A2"/>
    <w:rsid w:val="00137FB2"/>
    <w:rsid w:val="00143DBD"/>
    <w:rsid w:val="0014467D"/>
    <w:rsid w:val="00144934"/>
    <w:rsid w:val="001477AC"/>
    <w:rsid w:val="00150090"/>
    <w:rsid w:val="001516AA"/>
    <w:rsid w:val="00155FA3"/>
    <w:rsid w:val="00157EA9"/>
    <w:rsid w:val="00160884"/>
    <w:rsid w:val="001670B7"/>
    <w:rsid w:val="00173A58"/>
    <w:rsid w:val="00181CD7"/>
    <w:rsid w:val="001832B5"/>
    <w:rsid w:val="0019109C"/>
    <w:rsid w:val="00193FD6"/>
    <w:rsid w:val="00197F27"/>
    <w:rsid w:val="001A5D95"/>
    <w:rsid w:val="001B0DF9"/>
    <w:rsid w:val="001B1662"/>
    <w:rsid w:val="001B1A7A"/>
    <w:rsid w:val="001B40B5"/>
    <w:rsid w:val="001C3CFF"/>
    <w:rsid w:val="001D5FC4"/>
    <w:rsid w:val="001E65F3"/>
    <w:rsid w:val="001F03FF"/>
    <w:rsid w:val="001F5873"/>
    <w:rsid w:val="001F6E05"/>
    <w:rsid w:val="002025B3"/>
    <w:rsid w:val="00207DEF"/>
    <w:rsid w:val="00211129"/>
    <w:rsid w:val="00212CF4"/>
    <w:rsid w:val="00216812"/>
    <w:rsid w:val="00217849"/>
    <w:rsid w:val="00220337"/>
    <w:rsid w:val="002232FB"/>
    <w:rsid w:val="0023614D"/>
    <w:rsid w:val="002458F9"/>
    <w:rsid w:val="002519AA"/>
    <w:rsid w:val="0025252E"/>
    <w:rsid w:val="002527EB"/>
    <w:rsid w:val="002629D6"/>
    <w:rsid w:val="00264F2C"/>
    <w:rsid w:val="00267620"/>
    <w:rsid w:val="002776EA"/>
    <w:rsid w:val="0028273E"/>
    <w:rsid w:val="00282CE8"/>
    <w:rsid w:val="002850FD"/>
    <w:rsid w:val="002863E7"/>
    <w:rsid w:val="00292D29"/>
    <w:rsid w:val="002964A3"/>
    <w:rsid w:val="002A1F73"/>
    <w:rsid w:val="002A461A"/>
    <w:rsid w:val="002A6DA0"/>
    <w:rsid w:val="002B68F6"/>
    <w:rsid w:val="002B761F"/>
    <w:rsid w:val="002D055A"/>
    <w:rsid w:val="002E506E"/>
    <w:rsid w:val="002F3FD3"/>
    <w:rsid w:val="002F540F"/>
    <w:rsid w:val="00303682"/>
    <w:rsid w:val="00312308"/>
    <w:rsid w:val="00312E41"/>
    <w:rsid w:val="00321C84"/>
    <w:rsid w:val="00335FFA"/>
    <w:rsid w:val="0034226B"/>
    <w:rsid w:val="00357844"/>
    <w:rsid w:val="00362267"/>
    <w:rsid w:val="003630CF"/>
    <w:rsid w:val="0037506F"/>
    <w:rsid w:val="003816D8"/>
    <w:rsid w:val="00383760"/>
    <w:rsid w:val="00391AD4"/>
    <w:rsid w:val="003961D9"/>
    <w:rsid w:val="003A7199"/>
    <w:rsid w:val="003B2620"/>
    <w:rsid w:val="003B3823"/>
    <w:rsid w:val="003C3246"/>
    <w:rsid w:val="003C4F10"/>
    <w:rsid w:val="003C7840"/>
    <w:rsid w:val="003D4D60"/>
    <w:rsid w:val="003D6A76"/>
    <w:rsid w:val="003E0085"/>
    <w:rsid w:val="003E0C2D"/>
    <w:rsid w:val="003E1284"/>
    <w:rsid w:val="003E4B37"/>
    <w:rsid w:val="00400C84"/>
    <w:rsid w:val="0040217E"/>
    <w:rsid w:val="00405213"/>
    <w:rsid w:val="00411017"/>
    <w:rsid w:val="00414F22"/>
    <w:rsid w:val="004164FC"/>
    <w:rsid w:val="00417674"/>
    <w:rsid w:val="004222D9"/>
    <w:rsid w:val="004330F8"/>
    <w:rsid w:val="00440FE9"/>
    <w:rsid w:val="00442C02"/>
    <w:rsid w:val="00444888"/>
    <w:rsid w:val="00453896"/>
    <w:rsid w:val="00467059"/>
    <w:rsid w:val="00471F97"/>
    <w:rsid w:val="00472617"/>
    <w:rsid w:val="00487FAA"/>
    <w:rsid w:val="004949D6"/>
    <w:rsid w:val="004A4C24"/>
    <w:rsid w:val="004A516F"/>
    <w:rsid w:val="004A54BF"/>
    <w:rsid w:val="004A65B1"/>
    <w:rsid w:val="004B0EDD"/>
    <w:rsid w:val="004B22A7"/>
    <w:rsid w:val="004C0D28"/>
    <w:rsid w:val="004C658B"/>
    <w:rsid w:val="004D7B1A"/>
    <w:rsid w:val="004E2DDC"/>
    <w:rsid w:val="004E5042"/>
    <w:rsid w:val="004E6B81"/>
    <w:rsid w:val="004E70D2"/>
    <w:rsid w:val="004F0E03"/>
    <w:rsid w:val="004F377A"/>
    <w:rsid w:val="004F3A45"/>
    <w:rsid w:val="004F40AD"/>
    <w:rsid w:val="0050574B"/>
    <w:rsid w:val="00506E1A"/>
    <w:rsid w:val="00507DFD"/>
    <w:rsid w:val="00517E96"/>
    <w:rsid w:val="00523402"/>
    <w:rsid w:val="0052520C"/>
    <w:rsid w:val="00525D85"/>
    <w:rsid w:val="00526080"/>
    <w:rsid w:val="00532C66"/>
    <w:rsid w:val="00552F14"/>
    <w:rsid w:val="0057433A"/>
    <w:rsid w:val="005924F0"/>
    <w:rsid w:val="00593EE1"/>
    <w:rsid w:val="005A7A34"/>
    <w:rsid w:val="005B18AD"/>
    <w:rsid w:val="005C2C39"/>
    <w:rsid w:val="005C4BC6"/>
    <w:rsid w:val="005D4D6B"/>
    <w:rsid w:val="005E759E"/>
    <w:rsid w:val="0061282F"/>
    <w:rsid w:val="006138BF"/>
    <w:rsid w:val="0061479A"/>
    <w:rsid w:val="00617251"/>
    <w:rsid w:val="00622C64"/>
    <w:rsid w:val="006249B0"/>
    <w:rsid w:val="00637B57"/>
    <w:rsid w:val="00640C59"/>
    <w:rsid w:val="00640DD5"/>
    <w:rsid w:val="00640E10"/>
    <w:rsid w:val="00645166"/>
    <w:rsid w:val="00660073"/>
    <w:rsid w:val="0066172D"/>
    <w:rsid w:val="00670020"/>
    <w:rsid w:val="006718A0"/>
    <w:rsid w:val="00673AF9"/>
    <w:rsid w:val="00683B98"/>
    <w:rsid w:val="006874A0"/>
    <w:rsid w:val="00690C53"/>
    <w:rsid w:val="00693DDF"/>
    <w:rsid w:val="006966A7"/>
    <w:rsid w:val="006A02B8"/>
    <w:rsid w:val="006B1FB2"/>
    <w:rsid w:val="006B5A50"/>
    <w:rsid w:val="006D5182"/>
    <w:rsid w:val="006E6284"/>
    <w:rsid w:val="006E68B3"/>
    <w:rsid w:val="006F1804"/>
    <w:rsid w:val="00702F8B"/>
    <w:rsid w:val="00712E0E"/>
    <w:rsid w:val="00721533"/>
    <w:rsid w:val="007261B7"/>
    <w:rsid w:val="007269D0"/>
    <w:rsid w:val="00730A25"/>
    <w:rsid w:val="00746E8D"/>
    <w:rsid w:val="00757728"/>
    <w:rsid w:val="00765BDA"/>
    <w:rsid w:val="00766361"/>
    <w:rsid w:val="007676EB"/>
    <w:rsid w:val="007705EE"/>
    <w:rsid w:val="00771435"/>
    <w:rsid w:val="00772F93"/>
    <w:rsid w:val="007733FB"/>
    <w:rsid w:val="00783B30"/>
    <w:rsid w:val="007A055A"/>
    <w:rsid w:val="007A5AE6"/>
    <w:rsid w:val="007B750A"/>
    <w:rsid w:val="007C2215"/>
    <w:rsid w:val="007C648D"/>
    <w:rsid w:val="007D6074"/>
    <w:rsid w:val="007E1B79"/>
    <w:rsid w:val="007E34E1"/>
    <w:rsid w:val="007E5F50"/>
    <w:rsid w:val="007E7AEC"/>
    <w:rsid w:val="007F2F79"/>
    <w:rsid w:val="007F7BE6"/>
    <w:rsid w:val="0080060D"/>
    <w:rsid w:val="00802360"/>
    <w:rsid w:val="00803434"/>
    <w:rsid w:val="008052B1"/>
    <w:rsid w:val="00812370"/>
    <w:rsid w:val="00822F9E"/>
    <w:rsid w:val="00825548"/>
    <w:rsid w:val="00830545"/>
    <w:rsid w:val="00834472"/>
    <w:rsid w:val="00882B0D"/>
    <w:rsid w:val="00882BAB"/>
    <w:rsid w:val="0088575B"/>
    <w:rsid w:val="00890416"/>
    <w:rsid w:val="00890DF4"/>
    <w:rsid w:val="00891A04"/>
    <w:rsid w:val="008A3679"/>
    <w:rsid w:val="008B2E69"/>
    <w:rsid w:val="008B4DBC"/>
    <w:rsid w:val="008B615F"/>
    <w:rsid w:val="008C2744"/>
    <w:rsid w:val="008C710F"/>
    <w:rsid w:val="008D4DCC"/>
    <w:rsid w:val="008D65CC"/>
    <w:rsid w:val="008E36ED"/>
    <w:rsid w:val="008E430E"/>
    <w:rsid w:val="008E4EA9"/>
    <w:rsid w:val="009138ED"/>
    <w:rsid w:val="00914BA6"/>
    <w:rsid w:val="00927173"/>
    <w:rsid w:val="00934E3B"/>
    <w:rsid w:val="0094657F"/>
    <w:rsid w:val="009516CF"/>
    <w:rsid w:val="0095413B"/>
    <w:rsid w:val="00957341"/>
    <w:rsid w:val="00963B98"/>
    <w:rsid w:val="00965417"/>
    <w:rsid w:val="00967DA3"/>
    <w:rsid w:val="0097264B"/>
    <w:rsid w:val="00976815"/>
    <w:rsid w:val="00982422"/>
    <w:rsid w:val="00985977"/>
    <w:rsid w:val="00987F16"/>
    <w:rsid w:val="00992708"/>
    <w:rsid w:val="00995B59"/>
    <w:rsid w:val="0099644A"/>
    <w:rsid w:val="009A234D"/>
    <w:rsid w:val="009A7379"/>
    <w:rsid w:val="009B056B"/>
    <w:rsid w:val="009B26A9"/>
    <w:rsid w:val="009D5F0B"/>
    <w:rsid w:val="009E3F57"/>
    <w:rsid w:val="009F10C9"/>
    <w:rsid w:val="009F659B"/>
    <w:rsid w:val="00A048D9"/>
    <w:rsid w:val="00A10855"/>
    <w:rsid w:val="00A10989"/>
    <w:rsid w:val="00A13985"/>
    <w:rsid w:val="00A1575A"/>
    <w:rsid w:val="00A16E10"/>
    <w:rsid w:val="00A21740"/>
    <w:rsid w:val="00A2513D"/>
    <w:rsid w:val="00A309A4"/>
    <w:rsid w:val="00A42128"/>
    <w:rsid w:val="00A441C9"/>
    <w:rsid w:val="00A4590B"/>
    <w:rsid w:val="00A50441"/>
    <w:rsid w:val="00A51179"/>
    <w:rsid w:val="00A558EA"/>
    <w:rsid w:val="00A6170A"/>
    <w:rsid w:val="00A62D1A"/>
    <w:rsid w:val="00A732F5"/>
    <w:rsid w:val="00A779CB"/>
    <w:rsid w:val="00A8435C"/>
    <w:rsid w:val="00AA34B2"/>
    <w:rsid w:val="00AA69DA"/>
    <w:rsid w:val="00AB09D9"/>
    <w:rsid w:val="00AC42E8"/>
    <w:rsid w:val="00AC5ED3"/>
    <w:rsid w:val="00AD10AB"/>
    <w:rsid w:val="00AF1CB2"/>
    <w:rsid w:val="00B00BAB"/>
    <w:rsid w:val="00B00D33"/>
    <w:rsid w:val="00B0151A"/>
    <w:rsid w:val="00B03F7A"/>
    <w:rsid w:val="00B04600"/>
    <w:rsid w:val="00B11F29"/>
    <w:rsid w:val="00B132D8"/>
    <w:rsid w:val="00B1725B"/>
    <w:rsid w:val="00B20653"/>
    <w:rsid w:val="00B2748E"/>
    <w:rsid w:val="00B31BD1"/>
    <w:rsid w:val="00B3315C"/>
    <w:rsid w:val="00B406F2"/>
    <w:rsid w:val="00B41EAD"/>
    <w:rsid w:val="00B50F6D"/>
    <w:rsid w:val="00B534F1"/>
    <w:rsid w:val="00B559C7"/>
    <w:rsid w:val="00B647FE"/>
    <w:rsid w:val="00B72DEE"/>
    <w:rsid w:val="00B77E3B"/>
    <w:rsid w:val="00B90529"/>
    <w:rsid w:val="00B90B94"/>
    <w:rsid w:val="00B96E60"/>
    <w:rsid w:val="00BA03F1"/>
    <w:rsid w:val="00BB0865"/>
    <w:rsid w:val="00BB2CF2"/>
    <w:rsid w:val="00BB4B9A"/>
    <w:rsid w:val="00BC22DF"/>
    <w:rsid w:val="00BD4D1D"/>
    <w:rsid w:val="00BE13ED"/>
    <w:rsid w:val="00BF2C8E"/>
    <w:rsid w:val="00C1238B"/>
    <w:rsid w:val="00C13C60"/>
    <w:rsid w:val="00C1412F"/>
    <w:rsid w:val="00C21B9E"/>
    <w:rsid w:val="00C24A17"/>
    <w:rsid w:val="00C26B51"/>
    <w:rsid w:val="00C40D95"/>
    <w:rsid w:val="00C458CE"/>
    <w:rsid w:val="00C46392"/>
    <w:rsid w:val="00C538FF"/>
    <w:rsid w:val="00C5395E"/>
    <w:rsid w:val="00C55DD4"/>
    <w:rsid w:val="00C57199"/>
    <w:rsid w:val="00C571BE"/>
    <w:rsid w:val="00C605B5"/>
    <w:rsid w:val="00C63620"/>
    <w:rsid w:val="00C65709"/>
    <w:rsid w:val="00C71F01"/>
    <w:rsid w:val="00C74481"/>
    <w:rsid w:val="00C767B6"/>
    <w:rsid w:val="00C83F64"/>
    <w:rsid w:val="00CA5FD2"/>
    <w:rsid w:val="00CA6DEE"/>
    <w:rsid w:val="00CB1D22"/>
    <w:rsid w:val="00CC03AD"/>
    <w:rsid w:val="00CC402E"/>
    <w:rsid w:val="00CC5E90"/>
    <w:rsid w:val="00CD7C31"/>
    <w:rsid w:val="00CE072A"/>
    <w:rsid w:val="00CE19EA"/>
    <w:rsid w:val="00CF078D"/>
    <w:rsid w:val="00CF36E0"/>
    <w:rsid w:val="00CF5285"/>
    <w:rsid w:val="00CF5CAE"/>
    <w:rsid w:val="00D0123D"/>
    <w:rsid w:val="00D0546E"/>
    <w:rsid w:val="00D21DF4"/>
    <w:rsid w:val="00D27F00"/>
    <w:rsid w:val="00D27F22"/>
    <w:rsid w:val="00D511BF"/>
    <w:rsid w:val="00D724E7"/>
    <w:rsid w:val="00D80A37"/>
    <w:rsid w:val="00D847AF"/>
    <w:rsid w:val="00DA2B38"/>
    <w:rsid w:val="00DA5F90"/>
    <w:rsid w:val="00DA630F"/>
    <w:rsid w:val="00DB1CAD"/>
    <w:rsid w:val="00DB3FA1"/>
    <w:rsid w:val="00DB787D"/>
    <w:rsid w:val="00DC2457"/>
    <w:rsid w:val="00DC27B0"/>
    <w:rsid w:val="00DC5FCA"/>
    <w:rsid w:val="00DC7929"/>
    <w:rsid w:val="00DD5D98"/>
    <w:rsid w:val="00DE4EF0"/>
    <w:rsid w:val="00DE77F4"/>
    <w:rsid w:val="00DF0A5E"/>
    <w:rsid w:val="00DF7E6F"/>
    <w:rsid w:val="00E02D15"/>
    <w:rsid w:val="00E17284"/>
    <w:rsid w:val="00E33CFF"/>
    <w:rsid w:val="00E35A48"/>
    <w:rsid w:val="00E50631"/>
    <w:rsid w:val="00E55578"/>
    <w:rsid w:val="00E55CBA"/>
    <w:rsid w:val="00E62421"/>
    <w:rsid w:val="00E62516"/>
    <w:rsid w:val="00E67C98"/>
    <w:rsid w:val="00E80E40"/>
    <w:rsid w:val="00E90294"/>
    <w:rsid w:val="00E91AF8"/>
    <w:rsid w:val="00E95DC8"/>
    <w:rsid w:val="00E9759A"/>
    <w:rsid w:val="00EA491B"/>
    <w:rsid w:val="00EA5EBF"/>
    <w:rsid w:val="00EB6E0E"/>
    <w:rsid w:val="00EC2AC4"/>
    <w:rsid w:val="00EC775E"/>
    <w:rsid w:val="00ED6673"/>
    <w:rsid w:val="00EE5303"/>
    <w:rsid w:val="00EF2351"/>
    <w:rsid w:val="00EF3E03"/>
    <w:rsid w:val="00F03246"/>
    <w:rsid w:val="00F17A65"/>
    <w:rsid w:val="00F23955"/>
    <w:rsid w:val="00F43040"/>
    <w:rsid w:val="00F47641"/>
    <w:rsid w:val="00F758DD"/>
    <w:rsid w:val="00F76796"/>
    <w:rsid w:val="00F81FB8"/>
    <w:rsid w:val="00F85879"/>
    <w:rsid w:val="00F9255E"/>
    <w:rsid w:val="00F92A79"/>
    <w:rsid w:val="00F95D5E"/>
    <w:rsid w:val="00FA214F"/>
    <w:rsid w:val="00FC1E01"/>
    <w:rsid w:val="00FC53DF"/>
    <w:rsid w:val="00FD750E"/>
    <w:rsid w:val="00FE289F"/>
    <w:rsid w:val="00FF070E"/>
    <w:rsid w:val="01C91C8B"/>
    <w:rsid w:val="01CE6E74"/>
    <w:rsid w:val="01EC5882"/>
    <w:rsid w:val="02FB73A6"/>
    <w:rsid w:val="06310356"/>
    <w:rsid w:val="0691658F"/>
    <w:rsid w:val="06C70538"/>
    <w:rsid w:val="06D52246"/>
    <w:rsid w:val="08335E87"/>
    <w:rsid w:val="08D12F8E"/>
    <w:rsid w:val="0A68600D"/>
    <w:rsid w:val="0B07758F"/>
    <w:rsid w:val="0C7E3FDA"/>
    <w:rsid w:val="0D9069BB"/>
    <w:rsid w:val="0DB2222A"/>
    <w:rsid w:val="0DC56BB2"/>
    <w:rsid w:val="0DED4E92"/>
    <w:rsid w:val="0F401A86"/>
    <w:rsid w:val="0F9811B3"/>
    <w:rsid w:val="0FAA3F38"/>
    <w:rsid w:val="106B17E7"/>
    <w:rsid w:val="11007123"/>
    <w:rsid w:val="12CA48EB"/>
    <w:rsid w:val="12D31879"/>
    <w:rsid w:val="12F143DD"/>
    <w:rsid w:val="13A21DE6"/>
    <w:rsid w:val="13E81C36"/>
    <w:rsid w:val="16473933"/>
    <w:rsid w:val="16BD028B"/>
    <w:rsid w:val="17A27A4B"/>
    <w:rsid w:val="18216637"/>
    <w:rsid w:val="188E1363"/>
    <w:rsid w:val="19267941"/>
    <w:rsid w:val="19990DD6"/>
    <w:rsid w:val="1ACF3F39"/>
    <w:rsid w:val="1AE668CC"/>
    <w:rsid w:val="1B33315C"/>
    <w:rsid w:val="1BAE1289"/>
    <w:rsid w:val="1C9E4967"/>
    <w:rsid w:val="1CCA1C1F"/>
    <w:rsid w:val="1D4A23E7"/>
    <w:rsid w:val="1F840896"/>
    <w:rsid w:val="1F884E92"/>
    <w:rsid w:val="1FE9742B"/>
    <w:rsid w:val="1FED1DDB"/>
    <w:rsid w:val="20082CC8"/>
    <w:rsid w:val="207A25BE"/>
    <w:rsid w:val="20AE3CC2"/>
    <w:rsid w:val="212E6D40"/>
    <w:rsid w:val="212E75E2"/>
    <w:rsid w:val="22892DF1"/>
    <w:rsid w:val="23F42059"/>
    <w:rsid w:val="246D6C5B"/>
    <w:rsid w:val="250327FE"/>
    <w:rsid w:val="2510297B"/>
    <w:rsid w:val="26176F9E"/>
    <w:rsid w:val="26343F63"/>
    <w:rsid w:val="274652AB"/>
    <w:rsid w:val="27C81B4D"/>
    <w:rsid w:val="28686EA5"/>
    <w:rsid w:val="28C23305"/>
    <w:rsid w:val="28F55622"/>
    <w:rsid w:val="29F14252"/>
    <w:rsid w:val="2A407306"/>
    <w:rsid w:val="2A9710D6"/>
    <w:rsid w:val="2B142BB5"/>
    <w:rsid w:val="2B581305"/>
    <w:rsid w:val="2BF454A1"/>
    <w:rsid w:val="2C7A6684"/>
    <w:rsid w:val="2CC95463"/>
    <w:rsid w:val="2CE461E8"/>
    <w:rsid w:val="2E8F3FFC"/>
    <w:rsid w:val="2F863D10"/>
    <w:rsid w:val="30414A72"/>
    <w:rsid w:val="31142493"/>
    <w:rsid w:val="319C5831"/>
    <w:rsid w:val="31C72700"/>
    <w:rsid w:val="31E50040"/>
    <w:rsid w:val="31FE785A"/>
    <w:rsid w:val="326332DE"/>
    <w:rsid w:val="327B2543"/>
    <w:rsid w:val="32B21C76"/>
    <w:rsid w:val="330C7B00"/>
    <w:rsid w:val="335B1530"/>
    <w:rsid w:val="33812A2A"/>
    <w:rsid w:val="34030F60"/>
    <w:rsid w:val="348C4B72"/>
    <w:rsid w:val="34DB376C"/>
    <w:rsid w:val="352248F2"/>
    <w:rsid w:val="35B77237"/>
    <w:rsid w:val="361179B8"/>
    <w:rsid w:val="362A259A"/>
    <w:rsid w:val="36963240"/>
    <w:rsid w:val="37135440"/>
    <w:rsid w:val="381D00FA"/>
    <w:rsid w:val="38AF42EA"/>
    <w:rsid w:val="393E1C6C"/>
    <w:rsid w:val="39560F82"/>
    <w:rsid w:val="39CA1845"/>
    <w:rsid w:val="3A3426F8"/>
    <w:rsid w:val="3B9F1A76"/>
    <w:rsid w:val="3BBD05B7"/>
    <w:rsid w:val="3D972DED"/>
    <w:rsid w:val="3EB56B39"/>
    <w:rsid w:val="3EC96E1F"/>
    <w:rsid w:val="3F9E449E"/>
    <w:rsid w:val="409F7A1B"/>
    <w:rsid w:val="415B2DEF"/>
    <w:rsid w:val="42482D58"/>
    <w:rsid w:val="435840AF"/>
    <w:rsid w:val="436778DB"/>
    <w:rsid w:val="448D21FC"/>
    <w:rsid w:val="45284D4A"/>
    <w:rsid w:val="45943807"/>
    <w:rsid w:val="47243EA5"/>
    <w:rsid w:val="47520F1F"/>
    <w:rsid w:val="47BE1382"/>
    <w:rsid w:val="48223D33"/>
    <w:rsid w:val="49A14913"/>
    <w:rsid w:val="4A747A31"/>
    <w:rsid w:val="4C0070E9"/>
    <w:rsid w:val="4C8C4C2A"/>
    <w:rsid w:val="4CF9329F"/>
    <w:rsid w:val="4D6E55FD"/>
    <w:rsid w:val="4DBD78A0"/>
    <w:rsid w:val="4DDC3F98"/>
    <w:rsid w:val="4DE4109A"/>
    <w:rsid w:val="4DED42FE"/>
    <w:rsid w:val="4E437F61"/>
    <w:rsid w:val="4E4467A1"/>
    <w:rsid w:val="4ED80618"/>
    <w:rsid w:val="4F090526"/>
    <w:rsid w:val="4F860A4D"/>
    <w:rsid w:val="4FA35B9C"/>
    <w:rsid w:val="504C57CA"/>
    <w:rsid w:val="505D2B65"/>
    <w:rsid w:val="52BA5A5C"/>
    <w:rsid w:val="5301233C"/>
    <w:rsid w:val="54BB75FC"/>
    <w:rsid w:val="54F70A2B"/>
    <w:rsid w:val="55B33CE6"/>
    <w:rsid w:val="57AB4186"/>
    <w:rsid w:val="58B23912"/>
    <w:rsid w:val="58C81270"/>
    <w:rsid w:val="59175E69"/>
    <w:rsid w:val="591946E0"/>
    <w:rsid w:val="59864264"/>
    <w:rsid w:val="5986729B"/>
    <w:rsid w:val="5C5A7480"/>
    <w:rsid w:val="5DE63F34"/>
    <w:rsid w:val="5E4B3B1B"/>
    <w:rsid w:val="5E744106"/>
    <w:rsid w:val="5F78317D"/>
    <w:rsid w:val="5FFD45D4"/>
    <w:rsid w:val="60096910"/>
    <w:rsid w:val="60773AFF"/>
    <w:rsid w:val="60D61108"/>
    <w:rsid w:val="613D1187"/>
    <w:rsid w:val="61462515"/>
    <w:rsid w:val="618E4413"/>
    <w:rsid w:val="61D72A48"/>
    <w:rsid w:val="62172565"/>
    <w:rsid w:val="62B9220A"/>
    <w:rsid w:val="63352CDA"/>
    <w:rsid w:val="63381C06"/>
    <w:rsid w:val="63683683"/>
    <w:rsid w:val="63722BC9"/>
    <w:rsid w:val="647636BD"/>
    <w:rsid w:val="647B6116"/>
    <w:rsid w:val="64FC34F8"/>
    <w:rsid w:val="66064F59"/>
    <w:rsid w:val="66F91A72"/>
    <w:rsid w:val="67084C03"/>
    <w:rsid w:val="67372789"/>
    <w:rsid w:val="67C34C41"/>
    <w:rsid w:val="698A1D56"/>
    <w:rsid w:val="6AE53A73"/>
    <w:rsid w:val="6B2207F4"/>
    <w:rsid w:val="6C8B5F24"/>
    <w:rsid w:val="6CDB5152"/>
    <w:rsid w:val="6E0B0B0E"/>
    <w:rsid w:val="6E6750DF"/>
    <w:rsid w:val="6EA032E4"/>
    <w:rsid w:val="6EF81615"/>
    <w:rsid w:val="6F0155A2"/>
    <w:rsid w:val="6F50483E"/>
    <w:rsid w:val="6FB81347"/>
    <w:rsid w:val="70385270"/>
    <w:rsid w:val="71280278"/>
    <w:rsid w:val="718F4222"/>
    <w:rsid w:val="727D1C0C"/>
    <w:rsid w:val="72807126"/>
    <w:rsid w:val="72930903"/>
    <w:rsid w:val="72BD1F4E"/>
    <w:rsid w:val="72D67F3D"/>
    <w:rsid w:val="73270753"/>
    <w:rsid w:val="745A422B"/>
    <w:rsid w:val="74851C23"/>
    <w:rsid w:val="74920601"/>
    <w:rsid w:val="75994FE2"/>
    <w:rsid w:val="762561EA"/>
    <w:rsid w:val="76C03F95"/>
    <w:rsid w:val="76E00193"/>
    <w:rsid w:val="77E66258"/>
    <w:rsid w:val="7819395D"/>
    <w:rsid w:val="78E15F48"/>
    <w:rsid w:val="7AB51816"/>
    <w:rsid w:val="7B1218FC"/>
    <w:rsid w:val="7B4757C6"/>
    <w:rsid w:val="7BB204DE"/>
    <w:rsid w:val="7C5B7C22"/>
    <w:rsid w:val="7D4FAA38"/>
    <w:rsid w:val="7E1C0E12"/>
    <w:rsid w:val="7E582D05"/>
    <w:rsid w:val="7EB377E9"/>
    <w:rsid w:val="7EC0072D"/>
    <w:rsid w:val="AA65E38F"/>
    <w:rsid w:val="D75C208E"/>
    <w:rsid w:val="E7A79AA4"/>
    <w:rsid w:val="E7B97165"/>
    <w:rsid w:val="EFBBF893"/>
    <w:rsid w:val="F3DFD1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3">
    <w:name w:val="heading 4"/>
    <w:basedOn w:val="2"/>
    <w:next w:val="1"/>
    <w:unhideWhenUsed/>
    <w:qFormat/>
    <w:uiPriority w:val="9"/>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adjustRightInd w:val="0"/>
      <w:spacing w:after="200" w:line="312" w:lineRule="atLeast"/>
      <w:ind w:firstLine="420"/>
      <w:textAlignment w:val="baseline"/>
    </w:pPr>
    <w:rPr>
      <w:kern w:val="0"/>
      <w:szCs w:val="20"/>
    </w:rPr>
  </w:style>
  <w:style w:type="paragraph" w:styleId="5">
    <w:name w:val="Body Text"/>
    <w:basedOn w:val="1"/>
    <w:unhideWhenUsed/>
    <w:qFormat/>
    <w:uiPriority w:val="99"/>
    <w:pPr>
      <w:spacing w:after="120"/>
    </w:pPr>
  </w:style>
  <w:style w:type="paragraph" w:styleId="6">
    <w:name w:val="Body Text Indent"/>
    <w:basedOn w:val="1"/>
    <w:unhideWhenUsed/>
    <w:qFormat/>
    <w:uiPriority w:val="99"/>
    <w:pPr>
      <w:spacing w:line="580" w:lineRule="atLeast"/>
      <w:ind w:firstLine="640" w:firstLineChars="200"/>
    </w:pPr>
    <w:rPr>
      <w:rFonts w:hint="eastAsia" w:ascii="仿宋_GB2312" w:eastAsia="仿宋_GB2312"/>
      <w:sz w:val="32"/>
    </w:rPr>
  </w:style>
  <w:style w:type="paragraph" w:styleId="7">
    <w:name w:val="Balloon Text"/>
    <w:basedOn w:val="1"/>
    <w:link w:val="20"/>
    <w:unhideWhenUsed/>
    <w:qFormat/>
    <w:uiPriority w:val="99"/>
    <w:rPr>
      <w:rFonts w:ascii="Calibri" w:hAnsi="Calibri" w:eastAsia="宋体" w:cs="Times New Roman"/>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sz w:val="24"/>
    </w:rPr>
  </w:style>
  <w:style w:type="paragraph" w:styleId="11">
    <w:name w:val="Body Text First Indent"/>
    <w:basedOn w:val="5"/>
    <w:unhideWhenUsed/>
    <w:qFormat/>
    <w:uiPriority w:val="99"/>
    <w:pPr>
      <w:spacing w:after="160" w:line="240" w:lineRule="atLeast"/>
      <w:ind w:firstLine="420" w:firstLineChars="100"/>
    </w:pPr>
    <w:rPr>
      <w:szCs w:val="20"/>
    </w:rPr>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0000FF"/>
      <w:u w:val="single"/>
    </w:rPr>
  </w:style>
  <w:style w:type="character" w:customStyle="1" w:styleId="18">
    <w:name w:val=" Char Char1"/>
    <w:basedOn w:val="15"/>
    <w:link w:val="8"/>
    <w:qFormat/>
    <w:uiPriority w:val="0"/>
    <w:rPr>
      <w:rFonts w:ascii="Times New Roman" w:hAnsi="Times New Roman" w:eastAsia="仿宋_GB2312" w:cs="Times New Roman"/>
      <w:sz w:val="18"/>
      <w:szCs w:val="18"/>
    </w:rPr>
  </w:style>
  <w:style w:type="character" w:customStyle="1" w:styleId="19">
    <w:name w:val=" Char Char"/>
    <w:basedOn w:val="15"/>
    <w:link w:val="9"/>
    <w:qFormat/>
    <w:uiPriority w:val="0"/>
    <w:rPr>
      <w:rFonts w:ascii="Times New Roman" w:hAnsi="Times New Roman" w:eastAsia="仿宋_GB2312" w:cs="Times New Roman"/>
      <w:sz w:val="18"/>
      <w:szCs w:val="18"/>
    </w:rPr>
  </w:style>
  <w:style w:type="character" w:customStyle="1" w:styleId="20">
    <w:name w:val=" Char Char2"/>
    <w:basedOn w:val="15"/>
    <w:link w:val="7"/>
    <w:semiHidden/>
    <w:qFormat/>
    <w:uiPriority w:val="99"/>
    <w:rPr>
      <w:sz w:val="18"/>
      <w:szCs w:val="18"/>
    </w:rPr>
  </w:style>
  <w:style w:type="character" w:customStyle="1" w:styleId="21">
    <w:name w:val="tpc_content1"/>
    <w:basedOn w:val="15"/>
    <w:qFormat/>
    <w:uiPriority w:val="0"/>
    <w:rPr>
      <w:rFonts w:hint="eastAsia" w:ascii="宋体" w:hAnsi="宋体" w:eastAsia="宋体"/>
      <w:sz w:val="21"/>
      <w:szCs w:val="21"/>
    </w:rPr>
  </w:style>
  <w:style w:type="paragraph" w:customStyle="1" w:styleId="22">
    <w:name w:val="List Paragraph"/>
    <w:basedOn w:val="1"/>
    <w:qFormat/>
    <w:uiPriority w:val="0"/>
    <w:pPr>
      <w:ind w:firstLine="420" w:firstLineChars="200"/>
    </w:pPr>
    <w:rPr>
      <w:rFonts w:ascii="Calibri" w:hAnsi="Calibri" w:eastAsia="宋体" w:cs="Calibri"/>
      <w:sz w:val="21"/>
      <w:szCs w:val="21"/>
    </w:rPr>
  </w:style>
  <w:style w:type="paragraph" w:customStyle="1" w:styleId="2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next w:val="1"/>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1549</Words>
  <Characters>1653</Characters>
  <Lines>451</Lines>
  <Paragraphs>170</Paragraphs>
  <TotalTime>8</TotalTime>
  <ScaleCrop>false</ScaleCrop>
  <LinksUpToDate>false</LinksUpToDate>
  <CharactersWithSpaces>1761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2020-05-14T15:32:00Z</dcterms:created>
  <dc:creator>蔡锋</dc:creator>
  <cp:lastModifiedBy>kylin</cp:lastModifiedBy>
  <cp:lastPrinted>2024-05-10T19:47:00Z</cp:lastPrinted>
  <dcterms:modified xsi:type="dcterms:W3CDTF">2025-07-01T11:13:15Z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SaveFontToCloudKey">
    <vt:lpwstr>308479264_cloud</vt:lpwstr>
  </property>
  <property fmtid="{D5CDD505-2E9C-101B-9397-08002B2CF9AE}" pid="4" name="ICV">
    <vt:lpwstr>248F3C615ADC406AA9CBEFF18F8BCCA9_13</vt:lpwstr>
  </property>
  <property fmtid="{D5CDD505-2E9C-101B-9397-08002B2CF9AE}" pid="5" name="KSOTemplateDocerSaveRecord">
    <vt:lpwstr>eyJoZGlkIjoiYTU3MDQ1NmM0YTAyODIzYjg2ZDUyMDY2YjM1OTFmNTEiLCJ1c2VySWQiOiI2ODU5MzExNzEifQ==</vt:lpwstr>
  </property>
</Properties>
</file>