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0" w:firstLineChars="0"/>
        <w:jc w:val="center"/>
        <w:rPr>
          <w:rFonts w:ascii="Times New Roman" w:hAnsi="Times New Roman" w:eastAsia="方正仿宋_GBK" w:cstheme="minorBidi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重庆市沙坪坝区凤凰镇人民政府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15" w:leftChars="-150" w:right="-315" w:rightChars="-1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关于印发《凤凰镇农村道路安全工作实施方案》的通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各相关部门、派出所、各村：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现将《凤凰镇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农村道路安全工作</w:t>
      </w:r>
      <w:r>
        <w:rPr>
          <w:rFonts w:eastAsia="方正仿宋_GBK"/>
          <w:color w:val="000000"/>
          <w:sz w:val="32"/>
          <w:szCs w:val="32"/>
        </w:rPr>
        <w:t>实施方案》印发给你们，请认真遵照执行。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  重庆市沙坪坝区凤凰镇人民政府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2023年3月18日</w:t>
      </w:r>
    </w:p>
    <w:p>
      <w:pPr>
        <w:ind w:firstLine="640" w:firstLineChars="200"/>
        <w:rPr>
          <w:rFonts w:hint="eastAsia" w:eastAsia="方正仿宋_GBK"/>
          <w:color w:val="00000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p>
      <w:pPr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br w:type="page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凤凰镇农村道路安全工作实施方案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深入贯彻习近平总书记关于“四好农村路”重要指示精神，进一步增强责任感和紧迫感，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积极应对新形势下道路交通发展的新情况、新变化，全力助推乡村振兴，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结合我镇实际，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特制定本方案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黑体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黑体_GBK"/>
          <w:color w:val="auto"/>
          <w:sz w:val="32"/>
          <w:szCs w:val="32"/>
          <w:shd w:val="clear" w:color="auto" w:fill="FFFFFF"/>
          <w:lang w:val="en-US" w:eastAsia="zh-CN"/>
        </w:rPr>
        <w:t>一、指导思想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坚持以习近平新时代中国特色社会主义思想为指导，全面贯彻党的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二十大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精神，</w:t>
      </w:r>
      <w:r>
        <w:rPr>
          <w:rFonts w:hint="eastAsia" w:eastAsia="方正仿宋_GBK"/>
          <w:color w:val="auto"/>
          <w:sz w:val="32"/>
          <w:szCs w:val="32"/>
        </w:rPr>
        <w:t>创新性发挥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“</w:t>
      </w:r>
      <w:r>
        <w:rPr>
          <w:rFonts w:hint="eastAsia" w:eastAsia="方正仿宋_GBK"/>
          <w:color w:val="auto"/>
          <w:sz w:val="32"/>
          <w:szCs w:val="32"/>
        </w:rPr>
        <w:t>路长制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”</w:t>
      </w:r>
      <w:r>
        <w:rPr>
          <w:rFonts w:hint="eastAsia" w:eastAsia="方正仿宋_GBK"/>
          <w:color w:val="auto"/>
          <w:sz w:val="32"/>
          <w:szCs w:val="32"/>
        </w:rPr>
        <w:t>在道路管护中的牵头作用和保障作用，</w:t>
      </w:r>
      <w:r>
        <w:rPr>
          <w:rFonts w:eastAsia="方正仿宋_GBK"/>
          <w:color w:val="auto"/>
          <w:sz w:val="32"/>
          <w:szCs w:val="32"/>
        </w:rPr>
        <w:t>促进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我镇农村公路</w:t>
      </w:r>
      <w:r>
        <w:rPr>
          <w:rFonts w:eastAsia="方正仿宋_GBK"/>
          <w:color w:val="auto"/>
          <w:sz w:val="32"/>
          <w:szCs w:val="32"/>
        </w:rPr>
        <w:t>的建设、管理、养护、运营水平</w:t>
      </w:r>
      <w:r>
        <w:rPr>
          <w:rFonts w:hint="eastAsia" w:eastAsia="方正仿宋_GBK"/>
          <w:color w:val="auto"/>
          <w:sz w:val="32"/>
          <w:szCs w:val="32"/>
        </w:rPr>
        <w:t>全面</w:t>
      </w:r>
      <w:r>
        <w:rPr>
          <w:rFonts w:eastAsia="方正仿宋_GBK"/>
          <w:color w:val="auto"/>
          <w:sz w:val="32"/>
          <w:szCs w:val="32"/>
        </w:rPr>
        <w:t>发展，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全面加固我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农村道路交通安全工作薄弱环节，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切实履行属地管理责任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做实农村道路安全工作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黑体_GBK"/>
          <w:color w:val="auto"/>
          <w:sz w:val="32"/>
          <w:szCs w:val="32"/>
          <w:shd w:val="clear" w:color="auto" w:fill="FFFFFF"/>
          <w:lang w:val="en-US"/>
        </w:rPr>
      </w:pPr>
      <w:r>
        <w:rPr>
          <w:rFonts w:hint="eastAsia" w:eastAsia="方正黑体_GBK"/>
          <w:color w:val="auto"/>
          <w:sz w:val="32"/>
          <w:szCs w:val="32"/>
          <w:shd w:val="clear" w:color="auto" w:fill="FFFFFF"/>
        </w:rPr>
        <w:t>二、</w:t>
      </w:r>
      <w:r>
        <w:rPr>
          <w:rFonts w:hint="eastAsia" w:eastAsia="方正黑体_GBK"/>
          <w:color w:val="auto"/>
          <w:sz w:val="32"/>
          <w:szCs w:val="32"/>
          <w:shd w:val="clear" w:color="auto" w:fill="FFFFFF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村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对本辖区农村道路安全工作承担主体责任，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  <w:lang w:val="en-US" w:eastAsia="zh-CN"/>
        </w:rPr>
        <w:t>村委会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主要负责人是本行政区划内农村道路安全的第一责任人，分管道路安全的负责人是直接责任人，其他负责人落实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“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党政同责、一岗双责</w:t>
      </w: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”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shd w:val="clear" w:color="auto" w:fill="FFFFFF"/>
        </w:rPr>
        <w:t>安全管理责任。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color w:val="auto"/>
          <w:sz w:val="32"/>
          <w:szCs w:val="32"/>
          <w:shd w:val="clear" w:color="auto" w:fill="FFFFFF"/>
        </w:rPr>
      </w:pPr>
      <w:r>
        <w:rPr>
          <w:rFonts w:hint="eastAsia" w:eastAsia="方正黑体_GBK"/>
          <w:color w:val="auto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eastAsia="方正黑体_GBK"/>
          <w:color w:val="auto"/>
          <w:sz w:val="32"/>
          <w:szCs w:val="32"/>
          <w:shd w:val="clear" w:color="auto" w:fill="FFFFFF"/>
        </w:rPr>
        <w:t>、组织体系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成立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“路长制”工作领导小组，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组长，分管交通副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任副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组长，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财政办、经发办、应急办、派出所、各村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负责人为成员。工作组下设办公室在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经发办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经发办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负责人任办公室主任。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楷体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领导小组负责全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镇农村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公路“路长制”的组织领导、统筹协调、评价考核等工作，深化健全农村公路“路长制”政策体系和保障制度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同时建立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农村公路“路长制”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网格化管理，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持续提升“路长制”运行实效。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b/>
          <w:bCs/>
          <w:color w:val="auto"/>
          <w:sz w:val="32"/>
          <w:szCs w:val="32"/>
        </w:rPr>
        <w:t>镇级路长。</w:t>
      </w:r>
      <w:r>
        <w:rPr>
          <w:rFonts w:hint="eastAsia" w:eastAsia="方正仿宋_GBK"/>
          <w:color w:val="auto"/>
          <w:sz w:val="32"/>
          <w:szCs w:val="32"/>
        </w:rPr>
        <w:t>镇级路长由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各驻村领导</w:t>
      </w:r>
      <w:r>
        <w:rPr>
          <w:rFonts w:hint="eastAsia" w:eastAsia="方正仿宋_GBK"/>
          <w:color w:val="auto"/>
          <w:sz w:val="32"/>
          <w:szCs w:val="32"/>
        </w:rPr>
        <w:t>担任，对所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驻村</w:t>
      </w:r>
      <w:r>
        <w:rPr>
          <w:rFonts w:hint="eastAsia" w:eastAsia="方正仿宋_GBK"/>
          <w:color w:val="auto"/>
          <w:sz w:val="32"/>
          <w:szCs w:val="32"/>
        </w:rPr>
        <w:t>辖范围内乡道公路路长制工作负总责，落实区总路长、区级路长交办事项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协调解决突出问题，督促相关部门落实管理职责</w:t>
      </w:r>
      <w:r>
        <w:rPr>
          <w:rFonts w:hint="eastAsia" w:eastAsia="方正仿宋_GBK"/>
          <w:color w:val="auto"/>
          <w:sz w:val="32"/>
          <w:szCs w:val="32"/>
        </w:rPr>
        <w:t>，组织开展公路管理及日常巡查，发现问题及时做好处置、跟踪及落实。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b/>
          <w:bCs/>
          <w:color w:val="auto"/>
          <w:sz w:val="32"/>
          <w:szCs w:val="32"/>
        </w:rPr>
        <w:t>村级路长。</w:t>
      </w:r>
      <w:r>
        <w:rPr>
          <w:rFonts w:hint="eastAsia" w:eastAsia="方正仿宋_GBK"/>
          <w:color w:val="auto"/>
          <w:sz w:val="32"/>
          <w:szCs w:val="32"/>
        </w:rPr>
        <w:t>村级路长由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村委会主任</w:t>
      </w:r>
      <w:r>
        <w:rPr>
          <w:rFonts w:hint="eastAsia" w:eastAsia="方正仿宋_GBK"/>
          <w:color w:val="auto"/>
          <w:sz w:val="32"/>
          <w:szCs w:val="32"/>
        </w:rPr>
        <w:t>担任，对辖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区</w:t>
      </w:r>
      <w:r>
        <w:rPr>
          <w:rFonts w:hint="eastAsia" w:eastAsia="方正仿宋_GBK"/>
          <w:color w:val="auto"/>
          <w:sz w:val="32"/>
          <w:szCs w:val="32"/>
        </w:rPr>
        <w:t>内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道路安全</w:t>
      </w:r>
      <w:r>
        <w:rPr>
          <w:rFonts w:hint="eastAsia" w:eastAsia="方正仿宋_GBK"/>
          <w:color w:val="auto"/>
          <w:sz w:val="32"/>
          <w:szCs w:val="32"/>
        </w:rPr>
        <w:t>工作负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总</w:t>
      </w:r>
      <w:r>
        <w:rPr>
          <w:rFonts w:hint="eastAsia" w:eastAsia="方正仿宋_GBK"/>
          <w:color w:val="auto"/>
          <w:sz w:val="32"/>
          <w:szCs w:val="32"/>
        </w:rPr>
        <w:t>责</w:t>
      </w:r>
      <w:r>
        <w:rPr>
          <w:rFonts w:hint="eastAsia" w:eastAsia="方正仿宋_GBK"/>
          <w:color w:val="auto"/>
          <w:spacing w:val="-4"/>
          <w:sz w:val="32"/>
          <w:szCs w:val="32"/>
        </w:rPr>
        <w:t>。</w:t>
      </w:r>
      <w:r>
        <w:rPr>
          <w:rFonts w:hint="eastAsia" w:eastAsia="方正仿宋_GBK"/>
          <w:color w:val="auto"/>
          <w:spacing w:val="-4"/>
          <w:sz w:val="32"/>
          <w:szCs w:val="32"/>
          <w:lang w:val="en-US" w:eastAsia="zh-CN"/>
        </w:rPr>
        <w:t>村级路长下设网格员，各网格员根据网格划分（附件1）</w:t>
      </w:r>
      <w:r>
        <w:rPr>
          <w:rFonts w:hint="eastAsia" w:eastAsia="方正仿宋_GBK"/>
          <w:color w:val="auto"/>
          <w:spacing w:val="-4"/>
          <w:sz w:val="32"/>
          <w:szCs w:val="32"/>
        </w:rPr>
        <w:t>负责具体落实</w:t>
      </w:r>
      <w:r>
        <w:rPr>
          <w:rFonts w:hint="eastAsia" w:eastAsia="方正仿宋_GBK"/>
          <w:color w:val="auto"/>
          <w:spacing w:val="-4"/>
          <w:sz w:val="32"/>
          <w:szCs w:val="32"/>
          <w:lang w:val="en-US" w:eastAsia="zh-CN"/>
        </w:rPr>
        <w:t>网格</w:t>
      </w:r>
      <w:r>
        <w:rPr>
          <w:rFonts w:hint="eastAsia" w:eastAsia="方正仿宋_GBK"/>
          <w:color w:val="auto"/>
          <w:spacing w:val="-4"/>
          <w:sz w:val="32"/>
          <w:szCs w:val="32"/>
        </w:rPr>
        <w:t>范围内社道（含桥梁）、附属设施、路容路貌、交通秩序、绿化和环境卫生</w:t>
      </w:r>
      <w:r>
        <w:rPr>
          <w:rFonts w:hint="eastAsia" w:eastAsia="方正仿宋_GBK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spacing w:val="-4"/>
          <w:sz w:val="32"/>
          <w:szCs w:val="32"/>
          <w:lang w:val="en-US" w:eastAsia="zh-CN"/>
        </w:rPr>
        <w:t>道路安全</w:t>
      </w:r>
      <w:r>
        <w:rPr>
          <w:rFonts w:hint="eastAsia" w:eastAsia="方正仿宋_GBK"/>
          <w:color w:val="auto"/>
          <w:spacing w:val="-4"/>
          <w:sz w:val="32"/>
          <w:szCs w:val="32"/>
        </w:rPr>
        <w:t>等具体工作</w:t>
      </w:r>
      <w:r>
        <w:rPr>
          <w:rFonts w:hint="eastAsia" w:eastAsia="方正仿宋_GBK"/>
          <w:color w:val="auto"/>
          <w:spacing w:val="-4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auto"/>
          <w:spacing w:val="-4"/>
          <w:sz w:val="32"/>
          <w:szCs w:val="32"/>
          <w:lang w:val="en-US" w:eastAsia="zh-CN"/>
        </w:rPr>
        <w:t>附件2</w:t>
      </w:r>
      <w:r>
        <w:rPr>
          <w:rFonts w:hint="eastAsia" w:eastAsia="方正仿宋_GBK"/>
          <w:color w:val="auto"/>
          <w:spacing w:val="-4"/>
          <w:sz w:val="32"/>
          <w:szCs w:val="32"/>
          <w:lang w:eastAsia="zh-CN"/>
        </w:rPr>
        <w:t>）</w:t>
      </w:r>
      <w:r>
        <w:rPr>
          <w:rFonts w:hint="eastAsia" w:eastAsia="方正仿宋_GBK"/>
          <w:color w:val="auto"/>
          <w:spacing w:val="-4"/>
          <w:sz w:val="32"/>
          <w:szCs w:val="32"/>
        </w:rPr>
        <w:t>，组织村民遵守村规民约，强化日常巡查，并对道路进行日常养</w:t>
      </w:r>
      <w:r>
        <w:rPr>
          <w:rFonts w:hint="eastAsia" w:eastAsia="方正仿宋_GBK"/>
          <w:color w:val="auto"/>
          <w:sz w:val="32"/>
          <w:szCs w:val="32"/>
        </w:rPr>
        <w:t>护管理。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30" w:leftChars="0"/>
        <w:textAlignment w:val="auto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三、机制运行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加强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巡查。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路长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及网格员</w:t>
      </w:r>
      <w:r>
        <w:rPr>
          <w:rFonts w:ascii="Times New Roman" w:hAnsi="Times New Roman" w:eastAsia="方正仿宋_GBK"/>
          <w:color w:val="auto"/>
          <w:sz w:val="32"/>
          <w:szCs w:val="32"/>
        </w:rPr>
        <w:t>巡查频率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/>
          <w:color w:val="auto"/>
          <w:sz w:val="32"/>
          <w:szCs w:val="32"/>
        </w:rPr>
        <w:t>级路长不得低于每月1次、村级路长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和网格员</w:t>
      </w:r>
      <w:r>
        <w:rPr>
          <w:rFonts w:ascii="Times New Roman" w:hAnsi="Times New Roman" w:eastAsia="方正仿宋_GBK"/>
          <w:color w:val="auto"/>
          <w:sz w:val="32"/>
          <w:szCs w:val="32"/>
        </w:rPr>
        <w:t>不得低于每周1次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并做好巡查记录（附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月25日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前将巡查记录复印件交经发办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汛期或重大节会要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加大巡查频率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，并每天巡查，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发现安全隐患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不能立即解决的要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立即采取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应急措施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并报告镇级路长。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</w:rPr>
        <w:t>（二）</w:t>
      </w:r>
      <w:r>
        <w:rPr>
          <w:rFonts w:ascii="Times New Roman" w:hAnsi="Times New Roman" w:eastAsia="方正楷体_GBK"/>
          <w:color w:val="auto"/>
          <w:sz w:val="32"/>
          <w:szCs w:val="32"/>
        </w:rPr>
        <w:t>联合</w:t>
      </w:r>
      <w:r>
        <w:rPr>
          <w:rFonts w:hint="eastAsia" w:ascii="Times New Roman" w:hAnsi="Times New Roman" w:eastAsia="方正楷体_GBK"/>
          <w:color w:val="auto"/>
          <w:sz w:val="32"/>
          <w:szCs w:val="32"/>
          <w:lang w:eastAsia="zh-CN"/>
        </w:rPr>
        <w:t>监管</w:t>
      </w:r>
      <w:r>
        <w:rPr>
          <w:rFonts w:ascii="Times New Roman" w:hAnsi="Times New Roman" w:eastAsia="方正楷体_GBK"/>
          <w:color w:val="auto"/>
          <w:sz w:val="32"/>
          <w:szCs w:val="32"/>
        </w:rPr>
        <w:t>。</w:t>
      </w:r>
      <w:r>
        <w:rPr>
          <w:rFonts w:ascii="Times New Roman" w:hAnsi="Times New Roman" w:eastAsia="方正仿宋_GBK"/>
          <w:color w:val="auto"/>
          <w:sz w:val="32"/>
          <w:szCs w:val="32"/>
        </w:rPr>
        <w:t>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级“路长制”工作小组</w:t>
      </w:r>
      <w:r>
        <w:rPr>
          <w:rFonts w:ascii="Times New Roman" w:hAnsi="Times New Roman" w:eastAsia="方正仿宋_GBK"/>
          <w:color w:val="auto"/>
          <w:sz w:val="32"/>
          <w:szCs w:val="32"/>
        </w:rPr>
        <w:t>每月组织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村级路长</w:t>
      </w:r>
      <w:r>
        <w:rPr>
          <w:rFonts w:ascii="Times New Roman" w:hAnsi="Times New Roman" w:eastAsia="方正仿宋_GBK"/>
          <w:color w:val="auto"/>
          <w:sz w:val="32"/>
          <w:szCs w:val="32"/>
        </w:rPr>
        <w:t>、派出所、道安办、农村劝导站开展至少1次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“</w:t>
      </w:r>
      <w:r>
        <w:rPr>
          <w:rFonts w:ascii="Times New Roman" w:hAnsi="Times New Roman" w:eastAsia="方正仿宋_GBK"/>
          <w:color w:val="auto"/>
          <w:sz w:val="32"/>
          <w:szCs w:val="32"/>
        </w:rPr>
        <w:t>交安联合执法行动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color w:val="auto"/>
          <w:sz w:val="32"/>
          <w:szCs w:val="32"/>
        </w:rPr>
        <w:t>，突出赶场赶集、民俗活动、恶劣天气、红白喜事等时段，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加大</w:t>
      </w:r>
      <w:r>
        <w:rPr>
          <w:rFonts w:ascii="Times New Roman" w:hAnsi="Times New Roman" w:eastAsia="方正仿宋_GBK"/>
          <w:color w:val="auto"/>
          <w:sz w:val="32"/>
          <w:szCs w:val="32"/>
        </w:rPr>
        <w:t>农村客运班车、校车、面包车和货车、拖拉机、三轮车等道路交通违法行为高发车辆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执法检查力度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）</w:t>
      </w:r>
      <w:r>
        <w:rPr>
          <w:rFonts w:ascii="Times New Roman" w:hAnsi="Times New Roman" w:eastAsia="方正楷体_GBK"/>
          <w:color w:val="auto"/>
          <w:sz w:val="32"/>
          <w:szCs w:val="32"/>
        </w:rPr>
        <w:t>强化</w:t>
      </w:r>
      <w:r>
        <w:rPr>
          <w:rFonts w:hint="eastAsia" w:ascii="Times New Roman" w:hAnsi="Times New Roman" w:eastAsia="方正楷体_GBK"/>
          <w:color w:val="auto"/>
          <w:sz w:val="32"/>
          <w:szCs w:val="32"/>
          <w:lang w:val="en-US" w:eastAsia="zh-CN"/>
        </w:rPr>
        <w:t>检查</w:t>
      </w:r>
      <w:r>
        <w:rPr>
          <w:rFonts w:ascii="Times New Roman" w:hAnsi="Times New Roman" w:eastAsia="方正楷体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经发办</w:t>
      </w:r>
      <w:r>
        <w:rPr>
          <w:rFonts w:ascii="Times New Roman" w:hAnsi="Times New Roman" w:eastAsia="方正仿宋_GBK"/>
          <w:color w:val="auto"/>
          <w:sz w:val="32"/>
          <w:szCs w:val="32"/>
        </w:rPr>
        <w:t>每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</w:rPr>
        <w:t>至少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2次，村级路长每周至少1次，对</w:t>
      </w:r>
      <w:r>
        <w:rPr>
          <w:rFonts w:ascii="Times New Roman" w:hAnsi="Times New Roman" w:eastAsia="方正仿宋_GBK"/>
          <w:color w:val="auto"/>
          <w:sz w:val="32"/>
          <w:szCs w:val="32"/>
        </w:rPr>
        <w:t>农村劝导站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交通劝导员履职情况进行检查（附件4），每月至少2次对镇域农村公路</w:t>
      </w:r>
      <w:r>
        <w:rPr>
          <w:rFonts w:ascii="Times New Roman" w:hAnsi="Times New Roman" w:eastAsia="方正仿宋_GBK"/>
          <w:color w:val="auto"/>
          <w:sz w:val="32"/>
          <w:szCs w:val="32"/>
        </w:rPr>
        <w:t>建设、管理、养护、运营及路域环境整治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道路安全</w:t>
      </w:r>
      <w:r>
        <w:rPr>
          <w:rFonts w:ascii="Times New Roman" w:hAnsi="Times New Roman" w:eastAsia="方正仿宋_GBK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情况进行检查，每季度完成全覆盖。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color w:val="auto"/>
          <w:sz w:val="32"/>
          <w:szCs w:val="32"/>
          <w:shd w:val="clear" w:color="auto" w:fill="FFFFFF"/>
        </w:rPr>
      </w:pPr>
      <w:r>
        <w:rPr>
          <w:rFonts w:eastAsia="方正黑体_GBK"/>
          <w:color w:val="auto"/>
          <w:sz w:val="32"/>
          <w:szCs w:val="32"/>
          <w:shd w:val="clear" w:color="auto" w:fill="FFFFFF"/>
        </w:rPr>
        <w:t>六、保障措施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eastAsia="方正楷体_GBK"/>
          <w:color w:val="auto"/>
          <w:sz w:val="32"/>
          <w:szCs w:val="32"/>
          <w:shd w:val="clear" w:color="auto" w:fill="FFFFFF"/>
        </w:rPr>
        <w:t>（一）强化责任落实</w:t>
      </w:r>
      <w:r>
        <w:rPr>
          <w:rFonts w:hint="eastAsia" w:eastAsia="方正楷体_GBK"/>
          <w:color w:val="auto"/>
          <w:sz w:val="32"/>
          <w:szCs w:val="32"/>
          <w:shd w:val="clear" w:color="auto" w:fill="FFFFFF"/>
        </w:rPr>
        <w:t>。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加强组织领导，加强对公路“路长制”的组织和统筹工作，强化公路建设、管理、养护、运营相关部门协同配合，</w:t>
      </w:r>
      <w:r>
        <w:rPr>
          <w:rFonts w:hint="eastAsia" w:eastAsia="方正仿宋_GBK"/>
          <w:color w:val="auto"/>
          <w:sz w:val="32"/>
          <w:szCs w:val="32"/>
          <w:shd w:val="clear" w:color="auto" w:fill="FFFFFF"/>
          <w:lang w:val="en-US" w:eastAsia="zh-CN"/>
        </w:rPr>
        <w:t>每月对交通劝导员履职情况进行考核，每季度对村级“路长制”工作进行通报，</w:t>
      </w:r>
      <w:r>
        <w:rPr>
          <w:rFonts w:eastAsia="方正仿宋_GBK"/>
          <w:color w:val="auto"/>
          <w:sz w:val="32"/>
          <w:szCs w:val="32"/>
        </w:rPr>
        <w:t>年终</w:t>
      </w:r>
      <w:r>
        <w:rPr>
          <w:rFonts w:hint="eastAsia" w:eastAsia="方正仿宋_GBK"/>
          <w:color w:val="auto"/>
          <w:sz w:val="32"/>
          <w:szCs w:val="32"/>
          <w:shd w:val="clear" w:color="auto" w:fill="FFFFFF"/>
        </w:rPr>
        <w:t>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“路长制”</w:t>
      </w:r>
      <w:r>
        <w:rPr>
          <w:rFonts w:eastAsia="方正仿宋_GBK"/>
          <w:color w:val="auto"/>
          <w:sz w:val="32"/>
          <w:szCs w:val="32"/>
        </w:rPr>
        <w:t>工作情况纳入考核结果，与评先评优挂钩。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  <w:shd w:val="clear" w:color="auto" w:fill="FFFFFF"/>
        </w:rPr>
      </w:pPr>
      <w:r>
        <w:rPr>
          <w:rFonts w:eastAsia="方正楷体_GBK"/>
          <w:color w:val="auto"/>
          <w:sz w:val="32"/>
          <w:szCs w:val="32"/>
          <w:shd w:val="clear" w:color="auto" w:fill="FFFFFF"/>
        </w:rPr>
        <w:t>（二）加强协调配合</w:t>
      </w:r>
      <w:r>
        <w:rPr>
          <w:rFonts w:hint="eastAsia" w:eastAsia="方正楷体_GBK"/>
          <w:color w:val="auto"/>
          <w:sz w:val="32"/>
          <w:szCs w:val="32"/>
          <w:shd w:val="clear" w:color="auto" w:fill="FFFFFF"/>
        </w:rPr>
        <w:t>。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eastAsia="方正仿宋_GBK"/>
          <w:color w:val="auto"/>
          <w:sz w:val="32"/>
          <w:szCs w:val="32"/>
          <w:shd w:val="clear" w:color="auto" w:fill="FFFFFF"/>
          <w:lang w:val="en-US" w:eastAsia="zh-CN"/>
        </w:rPr>
        <w:t>镇</w:t>
      </w:r>
      <w:r>
        <w:rPr>
          <w:rFonts w:hint="eastAsia" w:eastAsia="方正仿宋_GBK"/>
          <w:color w:val="auto"/>
          <w:sz w:val="32"/>
          <w:szCs w:val="32"/>
          <w:shd w:val="clear" w:color="auto" w:fill="FFFFFF"/>
        </w:rPr>
        <w:t>级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路长领导下，</w:t>
      </w:r>
      <w:r>
        <w:rPr>
          <w:rFonts w:hint="eastAsia" w:eastAsia="方正仿宋_GBK"/>
          <w:color w:val="auto"/>
          <w:sz w:val="32"/>
          <w:szCs w:val="32"/>
          <w:shd w:val="clear" w:color="auto" w:fill="FFFFFF"/>
          <w:lang w:val="en-US" w:eastAsia="zh-CN"/>
        </w:rPr>
        <w:t>各村网格员要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服从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“路长”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的协调和管理，全力支持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“路长制”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工作的运行。要在路段与路段之间、路段与产权单位之间建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立“路长”工作联系机制，相互沟通、相互配合，形成横向到底、纵向到边的“路长”管理</w:t>
      </w:r>
      <w:r>
        <w:rPr>
          <w:rFonts w:eastAsia="方正仿宋_GBK"/>
          <w:color w:val="auto"/>
          <w:sz w:val="32"/>
          <w:szCs w:val="32"/>
          <w:shd w:val="clear" w:color="auto" w:fill="FFFFFF"/>
        </w:rPr>
        <w:t>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/>
          <w:color w:val="auto"/>
          <w:sz w:val="32"/>
          <w:szCs w:val="32"/>
          <w:lang w:val="en-US" w:eastAsia="zh-CN"/>
        </w:rPr>
        <w:t>严格问责追责</w:t>
      </w:r>
      <w:r>
        <w:rPr>
          <w:rFonts w:ascii="Times New Roman" w:hAnsi="Times New Roman" w:eastAsia="方正楷体_GBK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对所发现问题限时整改不力的单位和个人予以通报批评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对发生重大</w:t>
      </w:r>
      <w:r>
        <w:rPr>
          <w:rFonts w:ascii="Times New Roman" w:hAnsi="Times New Roman" w:eastAsia="方正仿宋_GBK"/>
          <w:color w:val="auto"/>
          <w:sz w:val="32"/>
          <w:szCs w:val="32"/>
        </w:rPr>
        <w:t>事故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一次性死亡3人以上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镇纪委要</w:t>
      </w:r>
      <w:r>
        <w:rPr>
          <w:rFonts w:ascii="Times New Roman" w:hAnsi="Times New Roman" w:eastAsia="方正仿宋_GBK"/>
          <w:color w:val="auto"/>
          <w:sz w:val="32"/>
          <w:szCs w:val="32"/>
        </w:rPr>
        <w:t>深入倒查各环节暴露的突出问题和短板不足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/>
          <w:color w:val="auto"/>
          <w:sz w:val="32"/>
          <w:szCs w:val="32"/>
        </w:rPr>
        <w:t>依法追究相关单位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ascii="Times New Roman" w:hAnsi="Times New Roman" w:eastAsia="方正仿宋_GBK"/>
          <w:color w:val="auto"/>
          <w:sz w:val="32"/>
          <w:szCs w:val="32"/>
        </w:rPr>
        <w:t>企业及人员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方正仿宋_GBK"/>
          <w:color w:val="auto"/>
          <w:sz w:val="32"/>
          <w:szCs w:val="32"/>
        </w:rPr>
        <w:t>责任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楷体_GBK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深入</w:t>
      </w:r>
      <w:r>
        <w:rPr>
          <w:rFonts w:ascii="Times New Roman" w:hAnsi="Times New Roman" w:eastAsia="方正楷体_GBK"/>
          <w:color w:val="auto"/>
          <w:sz w:val="32"/>
          <w:szCs w:val="32"/>
        </w:rPr>
        <w:t>宣传教育。</w:t>
      </w:r>
      <w:r>
        <w:rPr>
          <w:rFonts w:ascii="Times New Roman" w:hAnsi="Times New Roman" w:eastAsia="方正仿宋_GBK"/>
          <w:color w:val="auto"/>
          <w:sz w:val="32"/>
          <w:szCs w:val="32"/>
        </w:rPr>
        <w:t>在村民服务中心、农村劝导站醒目位置设置1个固定交通安全宣传教育提示栏，定期更新宣传内容，在村口设置1处警示提示标牌，定期通报农村地区典型事故和违法案例，强化警示教育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结合走访、会议和日常工作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，常态化开展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教育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积极打造交通安全文明村，不断提升人民群众道路交通安全意识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方正仿宋_GBK"/>
          <w:color w:val="auto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eastAsia="方正仿宋_GBK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1.凤凰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路长制”网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格化管理名单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凤凰镇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农村道路安全工作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监管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3.凤凰镇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村农村道路安全巡查表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凤凰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镇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农村道路交通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安全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劝导站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检查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记录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GM2OGNhN2ZkNTUyOGZmZmUwZTU1NWEzZmNlNWQifQ=="/>
  </w:docVars>
  <w:rsids>
    <w:rsidRoot w:val="00000000"/>
    <w:rsid w:val="045E5D7E"/>
    <w:rsid w:val="09024224"/>
    <w:rsid w:val="0A1D0948"/>
    <w:rsid w:val="0C027748"/>
    <w:rsid w:val="0C5158E9"/>
    <w:rsid w:val="11001706"/>
    <w:rsid w:val="16044444"/>
    <w:rsid w:val="20441F0B"/>
    <w:rsid w:val="311B26AE"/>
    <w:rsid w:val="31B31895"/>
    <w:rsid w:val="385B6389"/>
    <w:rsid w:val="4B6D62CA"/>
    <w:rsid w:val="50096130"/>
    <w:rsid w:val="531C5794"/>
    <w:rsid w:val="5D25799B"/>
    <w:rsid w:val="5E832CCE"/>
    <w:rsid w:val="67374E54"/>
    <w:rsid w:val="680F5B46"/>
    <w:rsid w:val="7696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82" w:firstLineChars="200"/>
      <w:outlineLvl w:val="2"/>
    </w:pPr>
    <w:rPr>
      <w:rFonts w:ascii="Times New Roman" w:hAnsi="Times New Roman" w:eastAsia="宋体" w:cs="Tahoma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5"/>
    <w:qFormat/>
    <w:uiPriority w:val="1"/>
    <w:pPr>
      <w:ind w:left="363"/>
      <w:jc w:val="both"/>
    </w:pPr>
    <w:rPr>
      <w:sz w:val="32"/>
      <w:szCs w:val="32"/>
    </w:rPr>
  </w:style>
  <w:style w:type="paragraph" w:customStyle="1" w:styleId="5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  <w:rPr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3261</Words>
  <Characters>3422</Characters>
  <Lines>0</Lines>
  <Paragraphs>0</Paragraphs>
  <TotalTime>3</TotalTime>
  <ScaleCrop>false</ScaleCrop>
  <LinksUpToDate>false</LinksUpToDate>
  <CharactersWithSpaces>3547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2023-03-29T08:39:00Z</cp:lastPrinted>
  <dcterms:modified xsi:type="dcterms:W3CDTF">2023-12-13T04:02:35Z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A5261A8C52294051B5F299B0EE7224D4</vt:lpwstr>
  </property>
</Properties>
</file>