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沙坪坝区202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年汽修店名单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动态更新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）</w:t>
      </w:r>
    </w:p>
    <w:p>
      <w:pPr>
        <w:snapToGrid w:val="0"/>
        <w:spacing w:line="280" w:lineRule="exact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24"/>
          <w:szCs w:val="24"/>
          <w:lang w:bidi="ar"/>
        </w:rPr>
      </w:pPr>
    </w:p>
    <w:tbl>
      <w:tblPr>
        <w:tblStyle w:val="5"/>
        <w:tblpPr w:leftFromText="180" w:rightFromText="180" w:vertAnchor="text" w:horzAnchor="page" w:tblpX="1779" w:tblpY="67"/>
        <w:tblOverlap w:val="never"/>
        <w:tblW w:w="122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526"/>
        <w:gridCol w:w="2096"/>
        <w:gridCol w:w="1200"/>
        <w:gridCol w:w="826"/>
        <w:gridCol w:w="1377"/>
        <w:gridCol w:w="519"/>
        <w:gridCol w:w="600"/>
        <w:gridCol w:w="1056"/>
        <w:gridCol w:w="750"/>
        <w:gridCol w:w="1363"/>
        <w:gridCol w:w="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属地镇街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工艺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责任单位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监管责任人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责任人电话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沙坪坝区佳鹏明渔汽修厂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沙坪坝区凤凰镇皂桷树村青凤路88号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凤凰镇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吕鹏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18996109666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三类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烤漆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区交通局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杨霞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13608356555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napToGrid w:val="0"/>
        <w:spacing w:line="280" w:lineRule="exact"/>
        <w:ind w:left="1960" w:hanging="1960" w:hangingChars="700"/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</w:pPr>
    </w:p>
    <w:p>
      <w:pP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default"/>
        </w:rPr>
      </w:pPr>
    </w:p>
    <w:p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  <w:t>监管措施要求：1.使用水性、粉末、高固体分、无溶剂、辐射固化等低VOCs含量的涂料，替代溶剂型涂料、油墨、胶粘剂、清洗剂等，从源头减少VOCs产生。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  <w:br w:type="textWrapping"/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  <w:t>2.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val="en-US" w:eastAsia="zh-CN" w:bidi="ar"/>
        </w:rPr>
        <w:t>4—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  <w:t>9月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val="en-US" w:eastAsia="zh-CN" w:bidi="ar"/>
        </w:rPr>
        <w:t>13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  <w:t>:00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eastAsia="zh-CN" w:bidi="ar"/>
        </w:rPr>
        <w:t>—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val="en-US" w:eastAsia="zh-CN" w:bidi="ar"/>
        </w:rPr>
        <w:t>19: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28"/>
          <w:szCs w:val="24"/>
          <w:lang w:bidi="ar"/>
        </w:rPr>
        <w:t>00停止喷漆、烤漆作业。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84C73"/>
    <w:rsid w:val="6FC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2"/>
    <w:next w:val="1"/>
    <w:qFormat/>
    <w:uiPriority w:val="9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涂琛</cp:lastModifiedBy>
  <dcterms:modified xsi:type="dcterms:W3CDTF">2023-11-15T06:53:09Z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8358E0CC0BE747EAA212DCE2E12B25AA</vt:lpwstr>
  </property>
</Properties>
</file>