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7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ind w:left="0" w:firstLine="0"/>
              <w:jc w:val="left"/>
              <w:rPr>
                <w:rFonts w:ascii="微软雅黑" w:hAnsi="微软雅黑" w:eastAsia="微软雅黑" w:cs="微软雅黑"/>
                <w:caps w:val="0"/>
                <w:spacing w:val="0"/>
                <w:sz w:val="34"/>
                <w:szCs w:val="3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34"/>
                <w:szCs w:val="34"/>
                <w:lang w:val="en-US" w:eastAsia="zh-CN" w:bidi="ar"/>
              </w:rPr>
              <w:t>其他事项：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中小企业声明函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本公司（联合体）郑重声明，根据《政府采购促进中小企业发展管理办法》（财库〔2020〕46号）的规定，本公司（联合体）参加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u w:val="single"/>
              </w:rPr>
              <w:t>重庆市沙坪坝区陈家桥街道办事处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（单位名称）的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u w:val="single"/>
              </w:rPr>
              <w:t>重庆市沙坪坝区陈家桥街道办事处采购16座公厕管护服务单位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（项目名称）采购活动，工程的施工单位全部为符合政策要求的中小企业（或者：服务全部由符合政策要求的中小企业承接）。相关企业（含联合体中的中小企业、签订分包意向协议的中小企业）的具体情况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u w:val="single"/>
              </w:rPr>
              <w:t>重庆市沙坪坝区陈家桥街道办事处采购16座公厕管护服务单位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（标的名称），属于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u w:val="single"/>
              </w:rPr>
              <w:t>其他未列明行业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（采购文件中明确的所属行业）；承建（承接）企业为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u w:val="single"/>
              </w:rPr>
              <w:t>重庆博润环卫有限公司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（企业名称），从业人员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u w:val="single"/>
              </w:rPr>
              <w:t> 81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人，营业收入为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u w:val="single"/>
              </w:rPr>
              <w:t> 181.8713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万元，资产总额为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u w:val="single"/>
              </w:rPr>
              <w:t> 416.7682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万元，属于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u w:val="single"/>
              </w:rPr>
              <w:t>小型企业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（中型企业、小型企业、微型企业）；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u w:val="single"/>
              </w:rPr>
              <w:t>/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（标的名称），属于（采购文件中明确的所属行业）；承建（承接）企业为（企业名称），从业人员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u w:val="single"/>
              </w:rPr>
              <w:t> /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人，营业收入为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u w:val="single"/>
              </w:rPr>
              <w:t> /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万元，资产总额为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u w:val="single"/>
              </w:rPr>
              <w:t> /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万元，属于（中型企业、小型企业、微型企业）；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……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以上企业，不属于大企业的分支机构，不存在控股股东为大企业的情形，也不存在与大企业的负责人为同一人的情形。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本企业对上述声明内容的真实性负责。如有虚假，将依法承担相应责任。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                   企业名称（盖章）：重庆博润环卫有限公司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                   日期：2022年4月15日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</w:rPr>
              <w:t>成交供应商在本次采购活动中，经评审认定其为小型企业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E4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2022-04-19T03:10:54Z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