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lang w:bidi="ar-SA"/>
        </w:rPr>
      </w:pPr>
      <w:bookmarkStart w:id="0" w:name="OLE_LINK4"/>
      <w:r>
        <w:rPr>
          <w:rFonts w:hint="default" w:ascii="Times New Roman" w:hAnsi="Times New Roman" w:cs="Times New Roman"/>
          <w:color w:val="auto"/>
        </w:rPr>
        <w:pict>
          <v:shape id="AutoShape 2" o:spid="_x0000_s1026" o:spt="136" type="#_x0000_t136" style="position:absolute;left:0pt;margin-left:88.05pt;margin-top:84.3pt;height:53.85pt;width:425.2pt;mso-position-horizontal-relative:page;mso-position-vertical-relative:page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沙坪坝区商务委员会" style="font-family:方正小标宋_GBK;font-size:36pt;font-weight:bold;v-text-align:center;"/>
          </v:shape>
        </w:pict>
      </w:r>
      <w:r>
        <w:rPr>
          <w:rFonts w:hint="default" w:ascii="Times New Roman" w:hAnsi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6120130" cy="0"/>
                <wp:effectExtent l="0" t="38100" r="635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 o:gfxdata="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ys2WU1gAAAAgBAAAPAAAA&#10;AAAAAAEAIAAAADgAAABkcnMvZG93bnJldi54bWxQSwECFAAUAAAACACHTuJAmKRVDMgBAACVAwAA&#10;DgAAAAAAAAABACAAAAA7AQAAZHJzL2Uyb0RvYy54bWxQSwUGAAAAAAYABgBZAQAAdQ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1" w:name="OLE_LINK7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申报</w:t>
      </w:r>
      <w:bookmarkStart w:id="2" w:name="OLE_LINK5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  <w:t>年重庆市商务发展专项资金项目（第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 w:bidi="ar-SA"/>
        </w:rPr>
        <w:t>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  <w:t>批）</w:t>
      </w:r>
      <w:bookmarkEnd w:id="2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各镇人民政府、街道办事处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、管委会，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有关单位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关于印发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&lt;</w:t>
      </w:r>
      <w:r>
        <w:rPr>
          <w:rFonts w:eastAsia="方正仿宋_GBK"/>
          <w:color w:val="000000"/>
          <w:sz w:val="32"/>
          <w:szCs w:val="32"/>
        </w:rPr>
        <w:t>2024年重庆市商务发展专项资金项目（第</w:t>
      </w:r>
      <w:r>
        <w:rPr>
          <w:rFonts w:hint="eastAsia" w:eastAsia="方正仿宋_GBK"/>
          <w:color w:val="000000"/>
          <w:sz w:val="32"/>
          <w:szCs w:val="32"/>
        </w:rPr>
        <w:t>一</w:t>
      </w:r>
      <w:r>
        <w:rPr>
          <w:rFonts w:eastAsia="方正仿宋_GBK"/>
          <w:color w:val="000000"/>
          <w:sz w:val="32"/>
          <w:szCs w:val="32"/>
        </w:rPr>
        <w:t>批）申报指南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&gt;的通知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bookmarkStart w:id="3" w:name="OLE_LINK1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（渝商务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〔20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号）</w:t>
      </w:r>
      <w:bookmarkEnd w:id="3"/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工作安排，现正开展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年重庆市商务发展专项资金项目（第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批）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申报工作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，按照企业自愿申报的原则，请各街镇、管委会、平台公司指导本辖区企业、下属企业或单位按照申报流程进行项目申报。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重点会展项目资金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申报工作请咨询区商务委办公室，联系人：寇美琴，联系电话：65368256、15310327822。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外商直接投资奖励资金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/>
          <w:sz w:val="32"/>
          <w:szCs w:val="32"/>
        </w:rPr>
        <w:t>整车进口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/>
          <w:sz w:val="32"/>
          <w:szCs w:val="32"/>
        </w:rPr>
        <w:t>总部贸易转口贸易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/>
          <w:sz w:val="32"/>
          <w:szCs w:val="32"/>
        </w:rPr>
        <w:t>出口信保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/>
          <w:sz w:val="32"/>
          <w:szCs w:val="32"/>
        </w:rPr>
        <w:t>外经贸优惠贷款贴息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/>
          <w:sz w:val="32"/>
          <w:szCs w:val="32"/>
        </w:rPr>
        <w:t>企业提升国际化经营能力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/>
          <w:sz w:val="32"/>
          <w:szCs w:val="32"/>
        </w:rPr>
        <w:t>贸易摩擦法律服务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/>
          <w:sz w:val="32"/>
          <w:szCs w:val="32"/>
        </w:rPr>
        <w:t>项目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申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报工作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请咨询区商务委涉外经济贸易发展科，联系人：</w:t>
      </w:r>
      <w:r>
        <w:rPr>
          <w:rFonts w:hint="default" w:ascii="Times New Roman" w:hAnsi="Times New Roman" w:eastAsia="方正仿宋_GBK"/>
          <w:sz w:val="32"/>
          <w:szCs w:val="32"/>
        </w:rPr>
        <w:t>张晋元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，联系电话：</w:t>
      </w:r>
      <w:r>
        <w:rPr>
          <w:rFonts w:hint="default" w:ascii="Times New Roman" w:hAnsi="Times New Roman" w:eastAsia="方正仿宋_GBK"/>
          <w:sz w:val="32"/>
          <w:szCs w:val="32"/>
        </w:rPr>
        <w:t>65350353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17782186219。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县域商业建设行动跨区域项目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申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报工作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请咨询区商务委服务业发展科，联系人：夏洪烈，联系电话：65368157、15310608877。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 w:bidi="ar-SA"/>
        </w:rPr>
        <w:t>附件：</w:t>
      </w:r>
      <w:bookmarkStart w:id="4" w:name="OLE_LINK2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关于印发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年重庆市商务发展专项资金项目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批）申报指南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的通知（渝商务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  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重庆市沙坪坝区商务委员会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  <w:bookmarkEnd w:id="0"/>
    </w:p>
    <w:p>
      <w:pPr>
        <w:pStyle w:val="11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11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320" w:rightChars="100" w:firstLine="0" w:firstLineChars="0"/>
        <w:jc w:val="both"/>
        <w:textAlignment w:val="auto"/>
        <w:outlineLvl w:val="9"/>
        <w:rPr>
          <w:rFonts w:hint="eastAsia"/>
        </w:rPr>
      </w:pPr>
      <w:bookmarkStart w:id="5" w:name="_GoBack"/>
      <w:bookmarkEnd w:id="5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- 35 -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26jh/b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- 35 -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6EF8"/>
    <w:rsid w:val="00A071FC"/>
    <w:rsid w:val="07205447"/>
    <w:rsid w:val="10F532DD"/>
    <w:rsid w:val="251E6EF8"/>
    <w:rsid w:val="48D15AF5"/>
    <w:rsid w:val="4CC56A07"/>
    <w:rsid w:val="557D6BB4"/>
    <w:rsid w:val="5FF72115"/>
    <w:rsid w:val="60DC19E8"/>
    <w:rsid w:val="724F36B7"/>
    <w:rsid w:val="7420269F"/>
    <w:rsid w:val="7B5E1E59"/>
    <w:rsid w:val="FBDF9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0" w:leftChars="100" w:right="100" w:rightChars="100"/>
    </w:p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Salutation"/>
    <w:basedOn w:val="1"/>
    <w:next w:val="1"/>
    <w:qFormat/>
    <w:uiPriority w:val="0"/>
    <w:rPr>
      <w:rFonts w:ascii="Calibri" w:hAnsi="Calibri" w:eastAsia="宋体" w:cs="Times New Roman"/>
      <w:szCs w:val="24"/>
      <w:lang w:bidi="ar-SA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spacing w:before="0" w:after="0"/>
      <w:jc w:val="left"/>
    </w:pPr>
    <w:rPr>
      <w:rFonts w:ascii="方正仿宋_GBK" w:eastAsia="方正仿宋_GBK"/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2024-02-21T10:13:00Z</dcterms:created>
  <dc:creator>Administrator</dc:creator>
  <cp:lastModifiedBy>user</cp:lastModifiedBy>
  <dcterms:modified xsi:type="dcterms:W3CDTF">2024-02-21T15:21:56Z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