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方正黑体_GBK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578" w:lineRule="exact"/>
        <w:jc w:val="center"/>
        <w:rPr>
          <w:rFonts w:eastAsia="方正小标宋_GBK" w:cs="方正小标宋_GBK"/>
          <w:kern w:val="0"/>
          <w:sz w:val="44"/>
          <w:szCs w:val="44"/>
          <w:highlight w:val="none"/>
        </w:rPr>
      </w:pPr>
      <w:r>
        <w:rPr>
          <w:rFonts w:hint="eastAsia" w:eastAsia="方正小标宋_GBK" w:cs="方正小标宋_GBK"/>
          <w:kern w:val="0"/>
          <w:sz w:val="44"/>
          <w:szCs w:val="44"/>
          <w:highlight w:val="none"/>
        </w:rPr>
        <w:t>企业合规经营承诺书</w:t>
      </w:r>
    </w:p>
    <w:p>
      <w:pPr>
        <w:spacing w:line="578" w:lineRule="exact"/>
        <w:jc w:val="center"/>
        <w:rPr>
          <w:rFonts w:eastAsia="方正仿宋_GBK"/>
          <w:kern w:val="0"/>
          <w:sz w:val="32"/>
          <w:szCs w:val="32"/>
          <w:highlight w:val="none"/>
        </w:rPr>
      </w:pPr>
    </w:p>
    <w:p>
      <w:pPr>
        <w:spacing w:line="578" w:lineRule="exact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</w:rPr>
        <w:t>本单位自愿作出以下郑重承诺：</w:t>
      </w:r>
    </w:p>
    <w:p>
      <w:pPr>
        <w:spacing w:line="578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</w:rPr>
        <w:t>一、本单位依法合规诚信生产、经营，建立健全风险识别及防范应对违法违规的内部机制，确保单位及人员的经营管理行为符合法律法规、规章及相关政策，符合国家标准、行业规范等要求。</w:t>
      </w:r>
    </w:p>
    <w:p>
      <w:pPr>
        <w:spacing w:line="578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</w:rPr>
        <w:t>二、本单位列入“白名单”管理期间，确保不发生安全、质量、</w:t>
      </w:r>
      <w:r>
        <w:rPr>
          <w:rFonts w:hint="eastAsia" w:eastAsia="方正仿宋_GBK"/>
          <w:sz w:val="32"/>
          <w:szCs w:val="32"/>
          <w:highlight w:val="none"/>
        </w:rPr>
        <w:t>职业病危害</w:t>
      </w:r>
      <w:r>
        <w:rPr>
          <w:rFonts w:hint="eastAsia" w:eastAsia="方正仿宋_GBK"/>
          <w:kern w:val="0"/>
          <w:sz w:val="32"/>
          <w:szCs w:val="32"/>
          <w:highlight w:val="none"/>
        </w:rPr>
        <w:t>等事故，不发生</w:t>
      </w:r>
      <w:r>
        <w:rPr>
          <w:rFonts w:hint="eastAsia" w:eastAsia="方正仿宋_GBK"/>
          <w:sz w:val="32"/>
          <w:szCs w:val="32"/>
          <w:highlight w:val="none"/>
        </w:rPr>
        <w:t>生态环境污染、网络安全等事件</w:t>
      </w:r>
      <w:r>
        <w:rPr>
          <w:rFonts w:hint="eastAsia" w:eastAsia="方正仿宋_GBK"/>
          <w:kern w:val="0"/>
          <w:sz w:val="32"/>
          <w:szCs w:val="32"/>
          <w:highlight w:val="none"/>
        </w:rPr>
        <w:t>以及因欠薪引发的群体性事件，不产生重大负面舆情，不存在重大安全隐患，依法依规配合监管。</w:t>
      </w:r>
    </w:p>
    <w:p>
      <w:pPr>
        <w:spacing w:line="578" w:lineRule="exact"/>
        <w:ind w:firstLine="640" w:firstLineChars="200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  <w:highlight w:val="none"/>
        </w:rPr>
        <w:t>本单位将严格履行以上承诺。如违反以上承诺，同意移出“白名单”名录，自觉接受监管部门指导和社会监督，主动为沙坪坝区经济社会发展作贡献。</w:t>
      </w:r>
    </w:p>
    <w:p>
      <w:pPr>
        <w:spacing w:line="578" w:lineRule="exact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仿宋_GBK"/>
          <w:kern w:val="0"/>
          <w:sz w:val="32"/>
          <w:szCs w:val="32"/>
          <w:highlight w:val="none"/>
        </w:rPr>
        <w:t xml:space="preserve">               </w:t>
      </w:r>
    </w:p>
    <w:p>
      <w:pPr>
        <w:pStyle w:val="2"/>
        <w:rPr>
          <w:highlight w:val="none"/>
        </w:rPr>
      </w:pPr>
    </w:p>
    <w:p>
      <w:pPr>
        <w:spacing w:line="578" w:lineRule="exact"/>
        <w:jc w:val="center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eastAsia="方正仿宋_GBK"/>
          <w:kern w:val="0"/>
          <w:sz w:val="32"/>
          <w:szCs w:val="32"/>
          <w:highlight w:val="none"/>
        </w:rPr>
        <w:t xml:space="preserve">                        </w:t>
      </w:r>
      <w:r>
        <w:rPr>
          <w:rFonts w:hint="eastAsia" w:eastAsia="方正仿宋_GBK"/>
          <w:kern w:val="0"/>
          <w:sz w:val="32"/>
          <w:szCs w:val="32"/>
          <w:highlight w:val="none"/>
        </w:rPr>
        <w:t>合规经营承诺人：（盖单位公章）</w:t>
      </w:r>
    </w:p>
    <w:p>
      <w:pPr>
        <w:spacing w:line="578" w:lineRule="exact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eastAsia="方正仿宋_GBK"/>
          <w:kern w:val="0"/>
          <w:sz w:val="32"/>
          <w:szCs w:val="32"/>
          <w:highlight w:val="none"/>
        </w:rPr>
        <w:t xml:space="preserve">                                  </w:t>
      </w:r>
      <w:r>
        <w:rPr>
          <w:rFonts w:hint="eastAsia" w:eastAsia="方正仿宋_GBK"/>
          <w:kern w:val="0"/>
          <w:sz w:val="32"/>
          <w:szCs w:val="32"/>
          <w:highlight w:val="none"/>
        </w:rPr>
        <w:t>年</w:t>
      </w:r>
      <w:r>
        <w:rPr>
          <w:rFonts w:eastAsia="方正仿宋_GBK"/>
          <w:kern w:val="0"/>
          <w:sz w:val="32"/>
          <w:szCs w:val="32"/>
          <w:highlight w:val="none"/>
        </w:rPr>
        <w:t xml:space="preserve">   </w:t>
      </w:r>
      <w:r>
        <w:rPr>
          <w:rFonts w:hint="eastAsia" w:eastAsia="方正仿宋_GBK"/>
          <w:kern w:val="0"/>
          <w:sz w:val="32"/>
          <w:szCs w:val="32"/>
          <w:highlight w:val="none"/>
        </w:rPr>
        <w:t>月</w:t>
      </w:r>
      <w:r>
        <w:rPr>
          <w:rFonts w:eastAsia="方正仿宋_GBK"/>
          <w:kern w:val="0"/>
          <w:sz w:val="32"/>
          <w:szCs w:val="32"/>
          <w:highlight w:val="none"/>
        </w:rPr>
        <w:t xml:space="preserve">   </w:t>
      </w:r>
      <w:r>
        <w:rPr>
          <w:rFonts w:hint="eastAsia" w:eastAsia="方正仿宋_GBK"/>
          <w:kern w:val="0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2577"/>
    <w:rsid w:val="35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line="59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2025-08-01T03:18:00Z</dcterms:created>
  <dc:creator>Administrator</dc:creator>
  <cp:lastModifiedBy>Administrator</cp:lastModifiedBy>
  <dcterms:modified xsi:type="dcterms:W3CDTF">2025-08-01T03:19:25Z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362EF70D698E40DB87DE909666E2B576</vt:lpwstr>
  </property>
</Properties>
</file>