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cs="仿宋"/>
          <w:b w:val="0"/>
          <w:bCs w:val="0"/>
          <w:sz w:val="32"/>
          <w:szCs w:val="32"/>
          <w:lang w:val="en-US" w:eastAsia="zh-CN"/>
        </w:rPr>
        <w:t>正</w:t>
      </w:r>
      <w:r>
        <w:rPr>
          <w:rFonts w:hint="eastAsia" w:ascii="仿宋" w:hAnsi="仿宋" w:eastAsia="仿宋" w:cs="仿宋"/>
          <w:b w:val="0"/>
          <w:bCs w:val="0"/>
          <w:sz w:val="32"/>
          <w:szCs w:val="32"/>
          <w:lang w:val="en-US" w:eastAsia="zh-CN"/>
        </w:rPr>
        <w:t>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退休人员领待事项告知书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黑体"/>
          <w:sz w:val="36"/>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尊敬的领待人员：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t xml:space="preserve">    祝贺您光荣退休，从容享受退休生活。为保证您按时足额领取社</w:t>
      </w:r>
      <w:bookmarkStart w:id="0" w:name="_GoBack"/>
      <w:bookmarkEnd w:id="0"/>
      <w:r>
        <w:rPr>
          <w:rFonts w:hint="eastAsia" w:asciiTheme="minorEastAsia" w:hAnsiTheme="minorEastAsia" w:eastAsiaTheme="minorEastAsia" w:cstheme="minorEastAsia"/>
          <w:b w:val="0"/>
          <w:bCs w:val="0"/>
          <w:sz w:val="28"/>
          <w:szCs w:val="28"/>
          <w:lang w:val="en-US" w:eastAsia="zh-CN"/>
        </w:rPr>
        <w:t>保待遇，</w:t>
      </w: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关于印发&lt;重庆市社会保险待遇领取资格认证经办规程（暂行）&gt;的通知》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渝人社办〔20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91</w:t>
      </w:r>
      <w:r>
        <w:rPr>
          <w:rFonts w:hint="eastAsia" w:asciiTheme="minorEastAsia" w:hAnsiTheme="minorEastAsia" w:eastAsiaTheme="minorEastAsia" w:cstheme="minorEastAsia"/>
          <w:sz w:val="28"/>
          <w:szCs w:val="28"/>
        </w:rPr>
        <w:t>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及</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重庆市社会保险局关于进一步做好养老待遇资格认证工作的通知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渝社险发〔2019〕21号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文件要求</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您有如下事项需要办理：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及时完成</w:t>
      </w:r>
      <w:r>
        <w:rPr>
          <w:rFonts w:hint="eastAsia" w:asciiTheme="minorEastAsia" w:hAnsiTheme="minorEastAsia" w:eastAsiaTheme="minorEastAsia" w:cstheme="minorEastAsia"/>
          <w:sz w:val="28"/>
          <w:szCs w:val="28"/>
          <w:lang w:val="en-US" w:eastAsia="zh-CN"/>
        </w:rPr>
        <w:t>领取</w:t>
      </w:r>
      <w:r>
        <w:rPr>
          <w:rFonts w:hint="eastAsia" w:asciiTheme="minorEastAsia" w:hAnsiTheme="minorEastAsia" w:eastAsiaTheme="minorEastAsia" w:cstheme="minorEastAsia"/>
          <w:sz w:val="28"/>
          <w:szCs w:val="28"/>
          <w:lang w:eastAsia="zh-CN"/>
        </w:rPr>
        <w:t>待遇</w:t>
      </w:r>
      <w:r>
        <w:rPr>
          <w:rFonts w:hint="eastAsia" w:asciiTheme="minorEastAsia" w:hAnsiTheme="minorEastAsia" w:eastAsiaTheme="minorEastAsia" w:cstheme="minorEastAsia"/>
          <w:sz w:val="28"/>
          <w:szCs w:val="28"/>
        </w:rPr>
        <w:t>资格</w:t>
      </w:r>
      <w:r>
        <w:rPr>
          <w:rFonts w:hint="eastAsia" w:asciiTheme="minorEastAsia" w:hAnsiTheme="minorEastAsia" w:eastAsiaTheme="minorEastAsia" w:cstheme="minorEastAsia"/>
          <w:sz w:val="28"/>
          <w:szCs w:val="28"/>
          <w:lang w:eastAsia="zh-CN"/>
        </w:rPr>
        <w:t>认证</w:t>
      </w:r>
      <w:r>
        <w:rPr>
          <w:rFonts w:hint="eastAsia" w:asciiTheme="minorEastAsia" w:hAnsiTheme="minorEastAsia" w:eastAsiaTheme="minorEastAsia" w:cstheme="minorEastAsia"/>
          <w:sz w:val="28"/>
          <w:szCs w:val="28"/>
        </w:rPr>
        <w:t>信息</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lang w:val="en-US" w:eastAsia="zh-CN"/>
        </w:rPr>
        <w:t>采集</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即</w:t>
      </w:r>
      <w:r>
        <w:rPr>
          <w:rFonts w:hint="eastAsia" w:asciiTheme="minorEastAsia" w:hAnsiTheme="minorEastAsia" w:eastAsiaTheme="minorEastAsia" w:cstheme="minorEastAsia"/>
          <w:sz w:val="28"/>
          <w:szCs w:val="28"/>
          <w:lang w:val="en-US" w:eastAsia="zh-CN"/>
        </w:rPr>
        <w:t>就近就便在重庆市内各镇街社会保障服务所进行首次指纹人脸采集</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对</w:t>
      </w:r>
      <w:r>
        <w:rPr>
          <w:rFonts w:hint="eastAsia" w:asciiTheme="minorEastAsia" w:hAnsiTheme="minorEastAsia" w:eastAsiaTheme="minorEastAsia" w:cstheme="minorEastAsia"/>
          <w:sz w:val="28"/>
          <w:szCs w:val="28"/>
        </w:rPr>
        <w:t>居住地址或联系电话发生变化</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，请</w:t>
      </w:r>
      <w:r>
        <w:rPr>
          <w:rFonts w:hint="eastAsia" w:asciiTheme="minorEastAsia" w:hAnsiTheme="minorEastAsia" w:eastAsiaTheme="minorEastAsia" w:cstheme="minorEastAsia"/>
          <w:sz w:val="28"/>
          <w:szCs w:val="28"/>
          <w:lang w:val="en-US" w:eastAsia="zh-CN"/>
        </w:rPr>
        <w:t>及时</w:t>
      </w:r>
      <w:r>
        <w:rPr>
          <w:rFonts w:hint="eastAsia" w:asciiTheme="minorEastAsia" w:hAnsiTheme="minorEastAsia" w:eastAsiaTheme="minorEastAsia" w:cstheme="minorEastAsia"/>
          <w:sz w:val="28"/>
          <w:szCs w:val="28"/>
        </w:rPr>
        <w:t>主动向各镇（街）社保所申请信息变更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以便我们及时联系您，为您服务</w:t>
      </w:r>
      <w:r>
        <w:rPr>
          <w:rFonts w:hint="eastAsia" w:asciiTheme="minorEastAsia" w:hAnsiTheme="minorEastAsia" w:eastAsiaTheme="minorEastAsia" w:cs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以后每</w:t>
      </w:r>
      <w:r>
        <w:rPr>
          <w:rFonts w:hint="eastAsia" w:asciiTheme="minorEastAsia" w:hAnsiTheme="minorEastAsia" w:eastAsiaTheme="minorEastAsia" w:cstheme="minorEastAsia"/>
          <w:b w:val="0"/>
          <w:bCs w:val="0"/>
          <w:sz w:val="28"/>
          <w:szCs w:val="28"/>
          <w:lang w:val="en-US" w:eastAsia="zh-CN"/>
        </w:rPr>
        <w:t>365天</w:t>
      </w:r>
      <w:r>
        <w:rPr>
          <w:rFonts w:hint="eastAsia" w:asciiTheme="minorEastAsia" w:hAnsiTheme="minorEastAsia" w:eastAsiaTheme="minorEastAsia" w:cstheme="minorEastAsia"/>
          <w:b w:val="0"/>
          <w:bCs w:val="0"/>
          <w:sz w:val="28"/>
          <w:szCs w:val="28"/>
        </w:rPr>
        <w:t>内</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一个认证周期</w:t>
      </w:r>
      <w:r>
        <w:rPr>
          <w:rFonts w:hint="eastAsia" w:asciiTheme="minorEastAsia" w:hAnsiTheme="minorEastAsia" w:eastAsiaTheme="minorEastAsia" w:cstheme="minorEastAsia"/>
          <w:b w:val="0"/>
          <w:bCs w:val="0"/>
          <w:sz w:val="28"/>
          <w:szCs w:val="28"/>
          <w:lang w:eastAsia="zh-CN"/>
        </w:rPr>
        <w:t>）通过</w:t>
      </w:r>
      <w:r>
        <w:rPr>
          <w:rFonts w:hint="eastAsia" w:asciiTheme="minorEastAsia" w:hAnsiTheme="minorEastAsia" w:eastAsiaTheme="minorEastAsia" w:cstheme="minorEastAsia"/>
          <w:b w:val="0"/>
          <w:bCs w:val="0"/>
          <w:sz w:val="28"/>
          <w:szCs w:val="28"/>
          <w:lang w:val="en-US" w:eastAsia="zh-CN"/>
        </w:rPr>
        <w:t>各</w:t>
      </w:r>
      <w:r>
        <w:rPr>
          <w:rFonts w:hint="eastAsia" w:asciiTheme="minorEastAsia" w:hAnsiTheme="minorEastAsia" w:eastAsiaTheme="minorEastAsia" w:cstheme="minorEastAsia"/>
          <w:b w:val="0"/>
          <w:bCs w:val="0"/>
          <w:sz w:val="28"/>
          <w:szCs w:val="28"/>
          <w:lang w:eastAsia="zh-CN"/>
        </w:rPr>
        <w:t>镇街社会保障服务所、“重庆人社”</w:t>
      </w:r>
      <w:r>
        <w:rPr>
          <w:rFonts w:hint="eastAsia" w:asciiTheme="minorEastAsia" w:hAnsiTheme="minorEastAsia" w:eastAsiaTheme="minorEastAsia" w:cstheme="minorEastAsia"/>
          <w:b w:val="0"/>
          <w:bCs w:val="0"/>
          <w:sz w:val="28"/>
          <w:szCs w:val="28"/>
          <w:lang w:val="en-US" w:eastAsia="zh-CN"/>
        </w:rPr>
        <w:t>APP或“重庆市养老待遇领取人员互联网认证信息系统”</w:t>
      </w:r>
      <w:r>
        <w:rPr>
          <w:rFonts w:hint="eastAsia" w:asciiTheme="minorEastAsia" w:hAnsiTheme="minorEastAsia" w:eastAsiaTheme="minorEastAsia" w:cstheme="minorEastAsia"/>
          <w:b w:val="0"/>
          <w:bCs w:val="0"/>
          <w:sz w:val="28"/>
          <w:szCs w:val="28"/>
        </w:rPr>
        <w:t>完成一次</w:t>
      </w:r>
      <w:r>
        <w:rPr>
          <w:rFonts w:hint="eastAsia" w:asciiTheme="minorEastAsia" w:hAnsiTheme="minorEastAsia" w:eastAsiaTheme="minorEastAsia" w:cstheme="minorEastAsia"/>
          <w:sz w:val="28"/>
          <w:szCs w:val="28"/>
          <w:lang w:val="en-US" w:eastAsia="zh-CN"/>
        </w:rPr>
        <w:t>资格</w:t>
      </w:r>
      <w:r>
        <w:rPr>
          <w:rFonts w:hint="eastAsia" w:asciiTheme="minorEastAsia" w:hAnsiTheme="minorEastAsia" w:eastAsiaTheme="minorEastAsia" w:cstheme="minorEastAsia"/>
          <w:sz w:val="28"/>
          <w:szCs w:val="28"/>
          <w:lang w:eastAsia="zh-CN"/>
        </w:rPr>
        <w:t>认证</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b/>
          <w:bCs/>
          <w:sz w:val="28"/>
          <w:szCs w:val="28"/>
          <w:lang w:val="en-US" w:eastAsia="zh-CN"/>
        </w:rPr>
        <w:t>温馨提示：请采用自己方便的方式在规定的时限内完成认证，如果超过一个认证周期没有进行资格认证，则会影响您的养老金发放！</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textAlignment w:val="auto"/>
        <w:outlineLvl w:val="9"/>
        <w:rPr>
          <w:rFonts w:hint="eastAsia" w:ascii="黑体" w:hAnsi="黑体" w:eastAsia="黑体" w:cs="黑体"/>
          <w:sz w:val="32"/>
          <w:szCs w:val="32"/>
        </w:rPr>
      </w:pPr>
      <w:r>
        <w:rPr>
          <w:rFonts w:hint="eastAsia" w:ascii="仿宋_GB2312" w:hAnsi="宋体" w:eastAsia="仿宋_GB2312"/>
          <w:sz w:val="32"/>
          <w:szCs w:val="32"/>
          <w:lang w:eastAsia="zh-CN"/>
        </w:rPr>
        <w:drawing>
          <wp:anchor distT="0" distB="0" distL="114935" distR="114935" simplePos="0" relativeHeight="4034805760" behindDoc="0" locked="0" layoutInCell="1" allowOverlap="1">
            <wp:simplePos x="0" y="0"/>
            <wp:positionH relativeFrom="column">
              <wp:posOffset>3732530</wp:posOffset>
            </wp:positionH>
            <wp:positionV relativeFrom="paragraph">
              <wp:posOffset>93980</wp:posOffset>
            </wp:positionV>
            <wp:extent cx="1483360" cy="1567815"/>
            <wp:effectExtent l="0" t="0" r="0" b="13335"/>
            <wp:wrapSquare wrapText="bothSides"/>
            <wp:docPr id="3" name="图片 3" descr="资格认证结果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资格认证结果查询"/>
                    <pic:cNvPicPr>
                      <a:picLocks noChangeAspect="1"/>
                    </pic:cNvPicPr>
                  </pic:nvPicPr>
                  <pic:blipFill>
                    <a:blip r:embed="rId4"/>
                    <a:stretch>
                      <a:fillRect/>
                    </a:stretch>
                  </pic:blipFill>
                  <pic:spPr>
                    <a:xfrm>
                      <a:off x="0" y="0"/>
                      <a:ext cx="1483360" cy="1567815"/>
                    </a:xfrm>
                    <a:prstGeom prst="rect">
                      <a:avLst/>
                    </a:prstGeom>
                  </pic:spPr>
                </pic:pic>
              </a:graphicData>
            </a:graphic>
          </wp:anchor>
        </w:drawing>
      </w: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lang w:val="en-US" w:eastAsia="zh-CN"/>
        </w:rPr>
        <w:t>资格认证方式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textAlignment w:val="auto"/>
        <w:outlineLvl w:val="9"/>
        <w:rPr>
          <w:rFonts w:hint="eastAsia" w:ascii="仿宋_GB2312" w:hAnsi="宋体" w:eastAsia="仿宋_GB2312"/>
          <w:sz w:val="32"/>
          <w:szCs w:val="32"/>
        </w:rPr>
      </w:pPr>
      <w:r>
        <w:rPr>
          <w:rFonts w:hint="eastAsia" w:ascii="仿宋" w:hAnsi="仿宋" w:eastAsia="仿宋" w:cs="仿宋"/>
          <w:color w:val="auto"/>
          <w:sz w:val="28"/>
          <w:szCs w:val="28"/>
        </w:rPr>
        <w:drawing>
          <wp:anchor distT="0" distB="0" distL="114300" distR="114300" simplePos="0" relativeHeight="4290716672" behindDoc="0" locked="0" layoutInCell="1" allowOverlap="1">
            <wp:simplePos x="0" y="0"/>
            <wp:positionH relativeFrom="margin">
              <wp:posOffset>619125</wp:posOffset>
            </wp:positionH>
            <wp:positionV relativeFrom="margin">
              <wp:posOffset>5280660</wp:posOffset>
            </wp:positionV>
            <wp:extent cx="1116330" cy="1066165"/>
            <wp:effectExtent l="0" t="0" r="7620" b="635"/>
            <wp:wrapSquare wrapText="bothSides"/>
            <wp:docPr id="7" name="图片 7" descr="1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2333"/>
                    <pic:cNvPicPr>
                      <a:picLocks noChangeAspect="1"/>
                    </pic:cNvPicPr>
                  </pic:nvPicPr>
                  <pic:blipFill>
                    <a:blip r:embed="rId5"/>
                    <a:stretch>
                      <a:fillRect/>
                    </a:stretch>
                  </pic:blipFill>
                  <pic:spPr>
                    <a:xfrm>
                      <a:off x="0" y="0"/>
                      <a:ext cx="1116330" cy="1066165"/>
                    </a:xfrm>
                    <a:prstGeom prst="rect">
                      <a:avLst/>
                    </a:prstGeom>
                    <a:noFill/>
                    <a:ln w="9525">
                      <a:noFill/>
                    </a:ln>
                  </pic:spPr>
                </pic:pic>
              </a:graphicData>
            </a:graphic>
          </wp:anchor>
        </w:drawing>
      </w:r>
      <w:r>
        <w:rPr>
          <w:rFonts w:hint="eastAsia" w:ascii="仿宋_GB2312" w:hAnsi="宋体" w:eastAsia="仿宋_GB2312"/>
          <w:sz w:val="32"/>
          <w:szCs w:val="32"/>
          <w:lang w:eastAsia="zh-CN"/>
        </w:rPr>
        <w:drawing>
          <wp:anchor distT="0" distB="0" distL="114935" distR="114935" simplePos="0" relativeHeight="2015277056" behindDoc="0" locked="0" layoutInCell="1" allowOverlap="1">
            <wp:simplePos x="0" y="0"/>
            <wp:positionH relativeFrom="column">
              <wp:posOffset>1897380</wp:posOffset>
            </wp:positionH>
            <wp:positionV relativeFrom="paragraph">
              <wp:posOffset>88900</wp:posOffset>
            </wp:positionV>
            <wp:extent cx="1359535" cy="1273175"/>
            <wp:effectExtent l="0" t="0" r="0" b="3175"/>
            <wp:wrapSquare wrapText="bothSides"/>
            <wp:docPr id="4" name="图片 4" descr="重庆待遇领取认证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重庆待遇领取认证系统"/>
                    <pic:cNvPicPr>
                      <a:picLocks noChangeAspect="1"/>
                    </pic:cNvPicPr>
                  </pic:nvPicPr>
                  <pic:blipFill>
                    <a:blip r:embed="rId6"/>
                    <a:stretch>
                      <a:fillRect/>
                    </a:stretch>
                  </pic:blipFill>
                  <pic:spPr>
                    <a:xfrm>
                      <a:off x="0" y="0"/>
                      <a:ext cx="1359535" cy="12731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eastAsia="仿宋_GB2312"/>
          <w:sz w:val="28"/>
          <w:szCs w:val="28"/>
          <w:lang w:val="en-US" w:eastAsia="zh-CN"/>
        </w:rPr>
      </w:pPr>
      <w:r>
        <w:rPr>
          <w:rFonts w:hint="eastAsia"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eastAsia="仿宋_GB2312"/>
          <w:sz w:val="28"/>
          <w:szCs w:val="28"/>
          <w:lang w:val="en-US" w:eastAsia="zh-CN"/>
        </w:rPr>
      </w:pPr>
      <w:r>
        <w:rPr>
          <w:rFonts w:hint="eastAsia"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b/>
          <w:bCs/>
          <w:sz w:val="28"/>
          <w:szCs w:val="28"/>
          <w:lang w:val="en-US" w:eastAsia="zh-CN"/>
        </w:rPr>
      </w:pPr>
      <w:r>
        <w:rPr>
          <w:rFonts w:hint="eastAsia" w:eastAsia="仿宋_GB2312"/>
          <w:sz w:val="28"/>
          <w:szCs w:val="28"/>
          <w:lang w:val="en-US" w:eastAsia="zh-CN"/>
        </w:rPr>
        <w:t xml:space="preserve">      </w:t>
      </w:r>
      <w:r>
        <w:rPr>
          <w:rFonts w:hint="eastAsia" w:eastAsia="仿宋_GB2312"/>
          <w:sz w:val="24"/>
          <w:szCs w:val="24"/>
          <w:lang w:val="en-US" w:eastAsia="zh-CN"/>
        </w:rPr>
        <w:t>“重庆</w:t>
      </w:r>
      <w:r>
        <w:rPr>
          <w:rFonts w:hint="eastAsia" w:ascii="仿宋_GB2312" w:eastAsia="仿宋_GB2312"/>
          <w:sz w:val="24"/>
          <w:szCs w:val="24"/>
          <w:lang w:val="en-US" w:eastAsia="zh-CN"/>
        </w:rPr>
        <w:t>人社”APP</w:t>
      </w: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请您仔细阅读并确认知晓以上内容，并确认</w:t>
      </w:r>
      <w:r>
        <w:rPr>
          <w:rFonts w:hint="eastAsia" w:ascii="仿宋" w:hAnsi="仿宋" w:eastAsia="仿宋" w:cs="仿宋"/>
          <w:b/>
          <w:bCs/>
          <w:sz w:val="28"/>
          <w:szCs w:val="28"/>
        </w:rPr>
        <w:t>填报情况</w:t>
      </w:r>
      <w:r>
        <w:rPr>
          <w:rFonts w:hint="eastAsia" w:ascii="仿宋" w:hAnsi="仿宋" w:eastAsia="仿宋" w:cs="仿宋"/>
          <w:b/>
          <w:bCs/>
          <w:sz w:val="28"/>
          <w:szCs w:val="28"/>
          <w:lang w:val="en-US" w:eastAsia="zh-CN"/>
        </w:rPr>
        <w:t>及提供的资料</w:t>
      </w:r>
      <w:r>
        <w:rPr>
          <w:rFonts w:hint="eastAsia" w:ascii="仿宋" w:hAnsi="仿宋" w:eastAsia="仿宋" w:cs="仿宋"/>
          <w:b/>
          <w:bCs/>
          <w:sz w:val="28"/>
          <w:szCs w:val="28"/>
        </w:rPr>
        <w:t>属实。</w:t>
      </w:r>
      <w:r>
        <w:rPr>
          <w:rFonts w:hint="eastAsia" w:ascii="仿宋" w:hAnsi="仿宋" w:eastAsia="仿宋" w:cs="仿宋"/>
          <w:b/>
          <w:bCs/>
          <w:sz w:val="28"/>
          <w:szCs w:val="28"/>
          <w:lang w:val="en-US" w:eastAsia="zh-CN"/>
        </w:rPr>
        <w:t>如有弄虚作假，一经查实，按照国家相关法律法规处理，本人承担一切法律后果。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jc w:val="both"/>
        <w:textAlignment w:val="auto"/>
        <w:outlineLvl w:val="9"/>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2"/>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该《告知书》本人确认已收到一份。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6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本人签字（手印）：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60"/>
        <w:jc w:val="both"/>
        <w:textAlignment w:val="auto"/>
        <w:outlineLvl w:val="9"/>
        <w:rPr>
          <w:rFonts w:hint="eastAsia" w:ascii="仿宋_GB2312" w:hAnsi="宋体" w:eastAsia="仿宋_GB2312"/>
          <w:sz w:val="18"/>
          <w:szCs w:val="32"/>
        </w:rPr>
      </w:pPr>
      <w:r>
        <w:rPr>
          <w:rFonts w:hint="eastAsia" w:ascii="仿宋" w:hAnsi="仿宋" w:eastAsia="仿宋" w:cs="仿宋"/>
          <w:sz w:val="28"/>
          <w:szCs w:val="28"/>
          <w:lang w:val="en-US" w:eastAsia="zh-CN"/>
        </w:rPr>
        <w:t xml:space="preserve">                          </w:t>
      </w:r>
      <w:r>
        <w:rPr>
          <w:rFonts w:hint="eastAsia" w:ascii="仿宋" w:hAnsi="仿宋" w:cs="仿宋"/>
          <w:sz w:val="28"/>
          <w:szCs w:val="28"/>
          <w:lang w:val="en-US" w:eastAsia="zh-CN"/>
        </w:rPr>
        <w:t xml:space="preserve">    </w:t>
      </w:r>
      <w:r>
        <w:rPr>
          <w:rFonts w:hint="eastAsia" w:ascii="仿宋" w:hAnsi="仿宋" w:eastAsia="仿宋" w:cs="仿宋"/>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t>（反面）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养老保险待遇领取资格认证指南</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方正黑体_GBK" w:hAnsi="方正黑体_GBK" w:eastAsia="方正黑体_GBK" w:cs="方正黑体_GBK"/>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一、手机认证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（一）手机自助认证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1.下载“重庆人社”APP。</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2.根据注册提示完成实名认证。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3.签领电子社保卡。</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4.选择“我要办”—“社会保险”—“养老待遇资格认证”功能，按提示进行资格认证。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（二）手机亲情认证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1.登录“重庆人社”APP，点击“我的”进入个人中心，在个人中心，点击“我的亲情号”进入到亲情号页面。</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2.点击“新增亲情号码”按钮，进入到亲情号绑定页面。</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3.在添加亲情号页面，根据提示输入和被添加人直接的关系、被添加人的身份证、姓名和手机号，其中手机号为非必填。</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4.亲情号绑定成功后，“我的亲情号”页面显示亲情号的相关信息，点击“业务办理”，进入亲情号办理业务事项列表，选择“待遇资格认证”进行认证。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二、互联网认证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1.通过电脑（需配置摄像头）登录“重庆市养老待遇领取人员互联网认证信息系统”。</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2.点击“身份认证”，输入姓名、身份证、验证码。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3.按提示进行人像识别完成待遇资格认证。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三、现场认证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1.在我市各区县、街道（乡镇）社保所和大部分村社服务中心窗口进行人工认证或在一体机终端自助认证。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2.高龄或行动不便的领待人员，可向居住地街道（乡镇）、社区提出申请，由服务机构上门认证。</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rightChars="0" w:firstLine="560" w:firstLineChars="200"/>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待遇领取认证结果可在“重庆市养老待遇领取人员互联网认证信息系统”-“认证查询”功能查询。</w:t>
      </w:r>
    </w:p>
    <w:p>
      <w:pPr>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drawing>
          <wp:anchor distT="0" distB="0" distL="114935" distR="114935" simplePos="0" relativeHeight="2271187968" behindDoc="0" locked="0" layoutInCell="1" allowOverlap="1">
            <wp:simplePos x="0" y="0"/>
            <wp:positionH relativeFrom="column">
              <wp:posOffset>3618230</wp:posOffset>
            </wp:positionH>
            <wp:positionV relativeFrom="paragraph">
              <wp:posOffset>185420</wp:posOffset>
            </wp:positionV>
            <wp:extent cx="1364615" cy="1210945"/>
            <wp:effectExtent l="0" t="0" r="0" b="8255"/>
            <wp:wrapSquare wrapText="bothSides"/>
            <wp:docPr id="1" name="图片 1" descr="资格认证结果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格认证结果查询"/>
                    <pic:cNvPicPr>
                      <a:picLocks noChangeAspect="1"/>
                    </pic:cNvPicPr>
                  </pic:nvPicPr>
                  <pic:blipFill>
                    <a:blip r:embed="rId4"/>
                    <a:stretch>
                      <a:fillRect/>
                    </a:stretch>
                  </pic:blipFill>
                  <pic:spPr>
                    <a:xfrm>
                      <a:off x="0" y="0"/>
                      <a:ext cx="1364615" cy="1210945"/>
                    </a:xfrm>
                    <a:prstGeom prst="rect">
                      <a:avLst/>
                    </a:prstGeom>
                  </pic:spPr>
                </pic:pic>
              </a:graphicData>
            </a:graphic>
          </wp:anchor>
        </w:drawing>
      </w:r>
      <w:r>
        <w:rPr>
          <w:rFonts w:hint="eastAsia" w:asciiTheme="minorEastAsia" w:hAnsiTheme="minorEastAsia" w:eastAsiaTheme="minorEastAsia" w:cstheme="minorEastAsia"/>
          <w:sz w:val="32"/>
          <w:szCs w:val="32"/>
          <w:lang w:val="en-US" w:eastAsia="zh-CN"/>
        </w:rPr>
        <w:drawing>
          <wp:anchor distT="0" distB="0" distL="114300" distR="114300" simplePos="0" relativeHeight="2271188992" behindDoc="0" locked="0" layoutInCell="1" allowOverlap="1">
            <wp:simplePos x="0" y="0"/>
            <wp:positionH relativeFrom="column">
              <wp:posOffset>2009775</wp:posOffset>
            </wp:positionH>
            <wp:positionV relativeFrom="paragraph">
              <wp:posOffset>172085</wp:posOffset>
            </wp:positionV>
            <wp:extent cx="1364615" cy="1203960"/>
            <wp:effectExtent l="0" t="0" r="0" b="15240"/>
            <wp:wrapSquare wrapText="bothSides"/>
            <wp:docPr id="5" name="图片 15" descr="重庆待遇领取认证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重庆待遇领取认证系统"/>
                    <pic:cNvPicPr>
                      <a:picLocks noChangeAspect="1"/>
                    </pic:cNvPicPr>
                  </pic:nvPicPr>
                  <pic:blipFill>
                    <a:blip r:embed="rId7"/>
                    <a:stretch>
                      <a:fillRect/>
                    </a:stretch>
                  </pic:blipFill>
                  <pic:spPr>
                    <a:xfrm>
                      <a:off x="0" y="0"/>
                      <a:ext cx="1364615" cy="1203960"/>
                    </a:xfrm>
                    <a:prstGeom prst="rect">
                      <a:avLst/>
                    </a:prstGeom>
                    <a:noFill/>
                    <a:ln>
                      <a:noFill/>
                    </a:ln>
                  </pic:spPr>
                </pic:pic>
              </a:graphicData>
            </a:graphic>
          </wp:anchor>
        </w:drawing>
      </w:r>
      <w:r>
        <w:rPr>
          <w:rFonts w:hint="eastAsia" w:asciiTheme="minorEastAsia" w:hAnsiTheme="minorEastAsia" w:eastAsiaTheme="minorEastAsia" w:cstheme="minorEastAsia"/>
          <w:sz w:val="32"/>
          <w:szCs w:val="32"/>
          <w:lang w:val="en-US" w:eastAsia="zh-CN"/>
        </w:rPr>
        <w:drawing>
          <wp:anchor distT="0" distB="0" distL="114300" distR="114300" simplePos="0" relativeHeight="2271190016" behindDoc="0" locked="0" layoutInCell="1" allowOverlap="1">
            <wp:simplePos x="0" y="0"/>
            <wp:positionH relativeFrom="column">
              <wp:posOffset>553085</wp:posOffset>
            </wp:positionH>
            <wp:positionV relativeFrom="paragraph">
              <wp:posOffset>84455</wp:posOffset>
            </wp:positionV>
            <wp:extent cx="1193165" cy="1278255"/>
            <wp:effectExtent l="0" t="0" r="6985" b="17145"/>
            <wp:wrapSquare wrapText="bothSides"/>
            <wp:docPr id="6" name="图片 1" descr="重庆掌上1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重庆掌上12333"/>
                    <pic:cNvPicPr>
                      <a:picLocks noChangeAspect="1"/>
                    </pic:cNvPicPr>
                  </pic:nvPicPr>
                  <pic:blipFill>
                    <a:blip r:embed="rId8"/>
                    <a:stretch>
                      <a:fillRect/>
                    </a:stretch>
                  </pic:blipFill>
                  <pic:spPr>
                    <a:xfrm>
                      <a:off x="0" y="0"/>
                      <a:ext cx="1193165" cy="1278255"/>
                    </a:xfrm>
                    <a:prstGeom prst="rect">
                      <a:avLst/>
                    </a:prstGeom>
                    <a:noFill/>
                    <a:ln>
                      <a:noFill/>
                    </a:ln>
                  </pic:spPr>
                </pic:pic>
              </a:graphicData>
            </a:graphic>
          </wp:anchor>
        </w:drawing>
      </w:r>
    </w:p>
    <w:p>
      <w:pPr>
        <w:ind w:left="0" w:leftChars="0" w:firstLine="0" w:firstLineChars="0"/>
        <w:jc w:val="center"/>
        <w:rPr>
          <w:rFonts w:hint="default" w:ascii="仿宋" w:hAnsi="仿宋" w:cs="仿宋"/>
          <w:sz w:val="32"/>
          <w:szCs w:val="32"/>
          <w:lang w:val="en-US" w:eastAsia="zh-CN"/>
        </w:rPr>
      </w:pPr>
      <w:r>
        <w:rPr>
          <w:rFonts w:hint="eastAsia" w:ascii="仿宋" w:hAnsi="仿宋" w:cs="仿宋"/>
          <w:sz w:val="32"/>
          <w:szCs w:val="32"/>
          <w:lang w:val="en-US" w:eastAsia="zh-CN"/>
        </w:rPr>
        <w:t xml:space="preserve"> </w:t>
      </w:r>
    </w:p>
    <w:p>
      <w:pPr>
        <w:ind w:firstLine="640" w:firstLineChars="200"/>
        <w:jc w:val="left"/>
        <w:rPr>
          <w:rFonts w:hint="eastAsia" w:ascii="仿宋" w:hAnsi="仿宋" w:cs="仿宋"/>
          <w:sz w:val="32"/>
          <w:szCs w:val="32"/>
          <w:lang w:val="en-US" w:eastAsia="zh-CN"/>
        </w:rPr>
      </w:pPr>
    </w:p>
    <w:p>
      <w:pPr>
        <w:ind w:firstLine="640" w:firstLineChars="200"/>
        <w:jc w:val="left"/>
        <w:rPr>
          <w:rFonts w:hint="default" w:ascii="仿宋" w:hAnsi="仿宋" w:cs="仿宋"/>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560070</wp:posOffset>
                </wp:positionH>
                <wp:positionV relativeFrom="paragraph">
                  <wp:posOffset>376555</wp:posOffset>
                </wp:positionV>
                <wp:extent cx="996950" cy="1841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96950" cy="184150"/>
                        </a:xfrm>
                        <a:prstGeom prst="rect">
                          <a:avLst/>
                        </a:prstGeom>
                        <a:noFill/>
                        <a:ln>
                          <a:noFill/>
                        </a:ln>
                      </wps:spPr>
                      <wps:txbx>
                        <w:txbxContent>
                          <w:p>
                            <w:pPr>
                              <w:jc w:val="center"/>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重庆人社</w:t>
                            </w:r>
                          </w:p>
                        </w:txbxContent>
                      </wps:txbx>
                      <wps:bodyPr wrap="square" lIns="0" tIns="0" rIns="0" bIns="0" upright="1"/>
                    </wps:wsp>
                  </a:graphicData>
                </a:graphic>
              </wp:anchor>
            </w:drawing>
          </mc:Choice>
          <mc:Fallback>
            <w:pict>
              <v:shape id="文本框 3" o:spid="_x0000_s1026" o:spt="202" type="#_x0000_t202" style="position:absolute;left:0pt;margin-left:44.1pt;margin-top:29.65pt;height:14.5pt;width:78.5pt;z-index:251659264;mso-width-relative:page;mso-height-relative:page;" filled="f" stroked="f" coordsize="21600,21600" o:gfxdata="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MiyztcAAAAIAQAA&#10;DwAAAAAAAAABACAAAAAiAAAAZHJzL2Rvd25yZXYueG1sUEsBAhQAFAAAAAgAh07iQEtBlpCoAQAA&#10;MQMAAA4AAAAAAAAAAQAgAAAAJgEAAGRycy9lMm9Eb2MueG1sUEsFBgAAAAAGAAYAWQEAAEAFAAAA&#10;AA==&#10;">
                <v:fill on="f" focussize="0,0"/>
                <v:stroke on="f"/>
                <v:imagedata o:title=""/>
                <o:lock v:ext="edit" aspectratio="f"/>
                <v:textbox inset="0mm,0mm,0mm,0mm">
                  <w:txbxContent>
                    <w:p>
                      <w:pPr>
                        <w:jc w:val="center"/>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重庆人社</w:t>
                      </w:r>
                    </w:p>
                  </w:txbxContent>
                </v:textbox>
              </v:shape>
            </w:pict>
          </mc:Fallback>
        </mc:AlternateContent>
      </w:r>
      <w:r>
        <w:rPr>
          <w:rFonts w:hint="eastAsia" w:ascii="仿宋" w:hAnsi="仿宋" w:cs="仿宋"/>
          <w:sz w:val="32"/>
          <w:szCs w:val="32"/>
          <w:lang w:val="en-US" w:eastAsia="zh-CN"/>
        </w:rPr>
        <w:t xml:space="preserve">  </w:t>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宋体-18030">
    <w:altName w:val="微软雅黑"/>
    <w:panose1 w:val="02010609060101010101"/>
    <w:charset w:val="86"/>
    <w:family w:val="modern"/>
    <w:pitch w:val="default"/>
    <w:sig w:usb0="00000000" w:usb1="00000000" w:usb2="0000001E" w:usb3="00000000" w:csb0="003C0041" w:csb1="0000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楷体简体">
    <w:altName w:val="黑体"/>
    <w:panose1 w:val="03000509000000000000"/>
    <w:charset w:val="86"/>
    <w:family w:val="script"/>
    <w:pitch w:val="default"/>
    <w:sig w:usb0="00000000" w:usb1="00000000" w:usb2="00000010" w:usb3="00000000" w:csb0="00040000" w:csb1="00000000"/>
  </w:font>
  <w:font w:name="Verdana,ˎ̥">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FZCYS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Light">
    <w:altName w:val="黑体"/>
    <w:panose1 w:val="020B0502040204020203"/>
    <w:charset w:val="86"/>
    <w:family w:val="auto"/>
    <w:pitch w:val="default"/>
    <w:sig w:usb0="00000000" w:usb1="0000000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Wingdings">
    <w:panose1 w:val="05000000000000000000"/>
    <w:charset w:val="00"/>
    <w:family w:val="auto"/>
    <w:pitch w:val="default"/>
    <w:sig w:usb0="00000000" w:usb1="00000000" w:usb2="00000000" w:usb3="00000000" w:csb0="80000000" w:csb1="00000000"/>
  </w:font>
  <w:font w:name="Dotu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E1735"/>
    <w:rsid w:val="00ED0057"/>
    <w:rsid w:val="01BE1735"/>
    <w:rsid w:val="034C5CC5"/>
    <w:rsid w:val="0AA85966"/>
    <w:rsid w:val="164B774F"/>
    <w:rsid w:val="16580B7F"/>
    <w:rsid w:val="17C5397F"/>
    <w:rsid w:val="1A5717A8"/>
    <w:rsid w:val="1F9E32E4"/>
    <w:rsid w:val="2010647A"/>
    <w:rsid w:val="22B60DD5"/>
    <w:rsid w:val="2B7365B4"/>
    <w:rsid w:val="2BFE677B"/>
    <w:rsid w:val="316D6EA5"/>
    <w:rsid w:val="31EE4C55"/>
    <w:rsid w:val="327F6748"/>
    <w:rsid w:val="33894935"/>
    <w:rsid w:val="3DE530AD"/>
    <w:rsid w:val="42336C35"/>
    <w:rsid w:val="4A936E12"/>
    <w:rsid w:val="4D301D19"/>
    <w:rsid w:val="512802C4"/>
    <w:rsid w:val="55385CE1"/>
    <w:rsid w:val="57C14209"/>
    <w:rsid w:val="57C6479F"/>
    <w:rsid w:val="60B95C56"/>
    <w:rsid w:val="69A12C44"/>
    <w:rsid w:val="69CB203A"/>
    <w:rsid w:val="6B3B62C1"/>
    <w:rsid w:val="6C4B23FD"/>
    <w:rsid w:val="6CC22160"/>
    <w:rsid w:val="6D4257B3"/>
    <w:rsid w:val="770F5FC1"/>
    <w:rsid w:val="7E600DF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2021-01-17T08:03:00Z</dcterms:created>
  <dc:creator>杜仕平</dc:creator>
  <cp:lastModifiedBy>CQ</cp:lastModifiedBy>
  <cp:lastPrinted>2021-02-24T08:00:00Z</cp:lastPrinted>
  <dcterms:modified xsi:type="dcterms:W3CDTF">2021-04-16T07:19:49Z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