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36600">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ascii="Times New Roman" w:hAnsi="Times New Roman" w:eastAsia="方正小标宋_GBK"/>
          <w:bCs/>
          <w:color w:val="auto"/>
          <w:sz w:val="44"/>
          <w:szCs w:val="44"/>
          <w:highlight w:val="none"/>
        </w:rPr>
      </w:pPr>
      <w:bookmarkStart w:id="0" w:name="_Toc2012"/>
      <w:bookmarkStart w:id="1" w:name="_Toc19009"/>
      <w:r>
        <w:rPr>
          <w:rFonts w:ascii="Times New Roman" w:hAnsi="Times New Roman" w:eastAsia="方正小标宋_GBK"/>
          <w:bCs/>
          <w:color w:val="auto"/>
          <w:sz w:val="44"/>
          <w:szCs w:val="44"/>
          <w:highlight w:val="none"/>
        </w:rPr>
        <w:t>沙坪坝区</w:t>
      </w:r>
      <w:r>
        <w:rPr>
          <w:rFonts w:hint="eastAsia" w:ascii="Times New Roman" w:hAnsi="Times New Roman" w:eastAsia="方正小标宋_GBK" w:cs="方正小标宋_GBK"/>
          <w:bCs/>
          <w:color w:val="auto"/>
          <w:sz w:val="44"/>
          <w:szCs w:val="44"/>
          <w:highlight w:val="none"/>
        </w:rPr>
        <w:t>“十五五”</w:t>
      </w:r>
      <w:r>
        <w:rPr>
          <w:rFonts w:ascii="Times New Roman" w:hAnsi="Times New Roman" w:eastAsia="方正小标宋_GBK"/>
          <w:bCs/>
          <w:color w:val="auto"/>
          <w:sz w:val="44"/>
          <w:szCs w:val="44"/>
          <w:highlight w:val="none"/>
        </w:rPr>
        <w:t>城乡融合乡村振兴规划</w:t>
      </w:r>
    </w:p>
    <w:p w14:paraId="1FF87D53">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ascii="Times New Roman" w:hAnsi="Times New Roman" w:eastAsia="方正小标宋_GBK"/>
          <w:bCs/>
          <w:color w:val="auto"/>
          <w:sz w:val="44"/>
          <w:szCs w:val="44"/>
          <w:highlight w:val="none"/>
        </w:rPr>
      </w:pPr>
      <w:r>
        <w:rPr>
          <w:rFonts w:ascii="Times New Roman" w:hAnsi="Times New Roman" w:eastAsia="方正小标宋_GBK"/>
          <w:bCs/>
          <w:color w:val="auto"/>
          <w:sz w:val="44"/>
          <w:szCs w:val="44"/>
          <w:highlight w:val="none"/>
        </w:rPr>
        <w:t>（2026—2030年）</w:t>
      </w:r>
    </w:p>
    <w:p w14:paraId="552CD967">
      <w:pPr>
        <w:keepNext w:val="0"/>
        <w:keepLines w:val="0"/>
        <w:pageBreakBefore w:val="0"/>
        <w:widowControl w:val="0"/>
        <w:kinsoku/>
        <w:wordWrap/>
        <w:overflowPunct/>
        <w:topLinePunct w:val="0"/>
        <w:autoSpaceDE/>
        <w:autoSpaceDN/>
        <w:bidi w:val="0"/>
        <w:adjustRightInd/>
        <w:snapToGrid/>
        <w:spacing w:after="0" w:line="900" w:lineRule="exact"/>
        <w:ind w:firstLine="0" w:firstLineChars="0"/>
        <w:jc w:val="center"/>
        <w:textAlignment w:val="auto"/>
        <w:rPr>
          <w:rFonts w:hint="eastAsia" w:ascii="Times New Roman" w:hAnsi="Times New Roman" w:eastAsia="方正小标宋_GBK"/>
          <w:bCs/>
          <w:color w:val="auto"/>
          <w:sz w:val="44"/>
          <w:szCs w:val="44"/>
          <w:highlight w:val="none"/>
          <w:lang w:eastAsia="zh-CN"/>
        </w:rPr>
      </w:pPr>
      <w:r>
        <w:rPr>
          <w:rFonts w:hint="eastAsia" w:ascii="方正楷体_GBK" w:hAnsi="方正楷体_GBK" w:eastAsia="方正楷体_GBK" w:cs="方正楷体_GBK"/>
          <w:bCs/>
          <w:color w:val="auto"/>
          <w:sz w:val="32"/>
          <w:szCs w:val="32"/>
          <w:highlight w:val="none"/>
          <w:lang w:eastAsia="zh-CN"/>
        </w:rPr>
        <w:t>（</w:t>
      </w:r>
      <w:bookmarkStart w:id="89" w:name="_GoBack"/>
      <w:bookmarkEnd w:id="89"/>
      <w:r>
        <w:rPr>
          <w:rFonts w:hint="eastAsia" w:ascii="方正楷体_GBK" w:hAnsi="方正楷体_GBK" w:eastAsia="方正楷体_GBK" w:cs="方正楷体_GBK"/>
          <w:bCs/>
          <w:color w:val="auto"/>
          <w:sz w:val="32"/>
          <w:szCs w:val="32"/>
          <w:highlight w:val="none"/>
          <w:lang w:val="en-US" w:eastAsia="zh-CN"/>
        </w:rPr>
        <w:t>征求意见稿</w:t>
      </w:r>
      <w:r>
        <w:rPr>
          <w:rFonts w:hint="eastAsia" w:ascii="方正楷体_GBK" w:hAnsi="方正楷体_GBK" w:eastAsia="方正楷体_GBK" w:cs="方正楷体_GBK"/>
          <w:bCs/>
          <w:color w:val="auto"/>
          <w:sz w:val="32"/>
          <w:szCs w:val="32"/>
          <w:highlight w:val="none"/>
          <w:lang w:eastAsia="zh-CN"/>
        </w:rPr>
        <w:t>）</w:t>
      </w:r>
    </w:p>
    <w:p w14:paraId="05DABF96">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2A7F658F">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6778F0D8">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0E38D232">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099C785F">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4E917107">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75EA34C7">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2BCF63ED">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76730724">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0F6C3539">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66F37C55">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p>
    <w:p w14:paraId="6474F96A">
      <w:pPr>
        <w:keepNext w:val="0"/>
        <w:keepLines w:val="0"/>
        <w:pageBreakBefore w:val="0"/>
        <w:widowControl w:val="0"/>
        <w:kinsoku/>
        <w:wordWrap/>
        <w:overflowPunct/>
        <w:topLinePunct w:val="0"/>
        <w:autoSpaceDE/>
        <w:autoSpaceDN/>
        <w:bidi w:val="0"/>
        <w:spacing w:line="600" w:lineRule="exact"/>
        <w:ind w:firstLine="0" w:firstLineChars="0"/>
        <w:rPr>
          <w:rFonts w:hint="eastAsia" w:ascii="Times New Roman" w:hAnsi="Times New Roman" w:eastAsia="方正小标宋_GBK"/>
          <w:bCs/>
          <w:color w:val="auto"/>
          <w:sz w:val="44"/>
          <w:szCs w:val="44"/>
          <w:highlight w:val="none"/>
        </w:rPr>
      </w:pPr>
    </w:p>
    <w:p w14:paraId="1D8D891A">
      <w:pPr>
        <w:pStyle w:val="14"/>
        <w:keepNext w:val="0"/>
        <w:keepLines w:val="0"/>
        <w:pageBreakBefore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pPr>
      <w:r>
        <w:rPr>
          <w:rFonts w:hint="eastAsia" w:ascii="Times New Roman" w:hAnsi="Times New Roman" w:eastAsia="方正黑体_GBK"/>
          <w:color w:val="auto"/>
          <w:sz w:val="32"/>
          <w:highlight w:val="none"/>
        </w:rPr>
        <w:t>二〇二</w:t>
      </w:r>
      <w:r>
        <w:rPr>
          <w:rFonts w:hint="eastAsia" w:ascii="Times New Roman" w:hAnsi="Times New Roman" w:eastAsia="方正黑体_GBK"/>
          <w:color w:val="auto"/>
          <w:sz w:val="32"/>
          <w:highlight w:val="none"/>
          <w:lang w:val="en-US" w:eastAsia="zh-CN"/>
        </w:rPr>
        <w:t>六</w:t>
      </w:r>
      <w:r>
        <w:rPr>
          <w:rFonts w:ascii="Times New Roman" w:hAnsi="Times New Roman" w:eastAsia="方正黑体_GBK"/>
          <w:color w:val="auto"/>
          <w:sz w:val="32"/>
          <w:highlight w:val="none"/>
        </w:rPr>
        <w:t>年</w:t>
      </w:r>
      <w:r>
        <w:rPr>
          <w:rFonts w:hint="eastAsia" w:eastAsia="方正黑体_GBK"/>
          <w:color w:val="auto"/>
          <w:sz w:val="32"/>
          <w:highlight w:val="none"/>
          <w:lang w:eastAsia="zh-CN"/>
        </w:rPr>
        <w:t>五</w:t>
      </w:r>
      <w:r>
        <w:rPr>
          <w:rFonts w:ascii="Times New Roman" w:hAnsi="Times New Roman" w:eastAsia="方正黑体_GBK"/>
          <w:color w:val="auto"/>
          <w:sz w:val="32"/>
          <w:highlight w:val="none"/>
        </w:rPr>
        <w:t>月</w:t>
      </w:r>
    </w:p>
    <w:p w14:paraId="6A61569D">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sectPr>
          <w:pgSz w:w="11906" w:h="16838"/>
          <w:pgMar w:top="2098" w:right="1474" w:bottom="1984" w:left="1587" w:header="851" w:footer="992" w:gutter="0"/>
          <w:pgNumType w:fmt="decimal" w:start="1"/>
          <w:cols w:space="720" w:num="1"/>
          <w:rtlGutter w:val="0"/>
          <w:docGrid w:type="lines" w:linePitch="312" w:charSpace="0"/>
        </w:sectPr>
      </w:pPr>
    </w:p>
    <w:p w14:paraId="4EC37CEA">
      <w:pPr>
        <w:pStyle w:val="34"/>
        <w:keepNext w:val="0"/>
        <w:keepLines w:val="0"/>
        <w:pageBreakBefore w:val="0"/>
        <w:kinsoku/>
        <w:wordWrap/>
        <w:overflowPunct/>
        <w:topLinePunct w:val="0"/>
        <w:autoSpaceDE/>
        <w:autoSpaceDN/>
        <w:bidi w:val="0"/>
        <w:spacing w:before="0" w:line="600" w:lineRule="exact"/>
        <w:ind w:firstLine="0" w:firstLineChars="0"/>
        <w:jc w:val="center"/>
        <w:rPr>
          <w:rFonts w:ascii="Times New Roman" w:hAnsi="Times New Roman"/>
          <w:bCs w:val="0"/>
          <w:color w:val="auto"/>
          <w:sz w:val="44"/>
          <w:szCs w:val="44"/>
          <w:highlight w:val="none"/>
          <w:lang w:val="zh-CN"/>
        </w:rPr>
      </w:pPr>
      <w:r>
        <w:rPr>
          <w:rFonts w:ascii="Times New Roman" w:hAnsi="Times New Roman"/>
          <w:bCs w:val="0"/>
          <w:color w:val="auto"/>
          <w:sz w:val="44"/>
          <w:szCs w:val="44"/>
          <w:highlight w:val="none"/>
          <w:lang w:val="zh-CN"/>
        </w:rPr>
        <w:t>目</w:t>
      </w:r>
      <w:r>
        <w:rPr>
          <w:rFonts w:hint="eastAsia" w:ascii="Times New Roman" w:hAnsi="Times New Roman"/>
          <w:bCs w:val="0"/>
          <w:color w:val="auto"/>
          <w:sz w:val="44"/>
          <w:szCs w:val="44"/>
          <w:highlight w:val="none"/>
          <w:lang w:val="en-US" w:eastAsia="zh-CN"/>
        </w:rPr>
        <w:t xml:space="preserve"> </w:t>
      </w:r>
      <w:r>
        <w:rPr>
          <w:rFonts w:ascii="Times New Roman" w:hAnsi="Times New Roman"/>
          <w:bCs w:val="0"/>
          <w:color w:val="auto"/>
          <w:sz w:val="44"/>
          <w:szCs w:val="44"/>
          <w:highlight w:val="none"/>
          <w:lang w:val="zh-CN"/>
        </w:rPr>
        <w:t xml:space="preserve"> 录</w:t>
      </w:r>
    </w:p>
    <w:p w14:paraId="61CC8E0C">
      <w:pPr>
        <w:pStyle w:val="11"/>
        <w:keepNext w:val="0"/>
        <w:keepLines w:val="0"/>
        <w:pageBreakBefore w:val="0"/>
        <w:tabs>
          <w:tab w:val="right" w:leader="dot" w:pos="8306"/>
        </w:tabs>
        <w:kinsoku/>
        <w:wordWrap/>
        <w:overflowPunct/>
        <w:topLinePunct w:val="0"/>
        <w:autoSpaceDE/>
        <w:autoSpaceDN/>
        <w:bidi w:val="0"/>
        <w:spacing w:line="600" w:lineRule="exact"/>
        <w:ind w:left="0" w:leftChars="0" w:firstLine="0" w:firstLineChars="0"/>
        <w:rPr>
          <w:rFonts w:hint="eastAsia" w:ascii="Times New Roman" w:hAnsi="Times New Roman" w:eastAsia="方正黑体_GBK" w:cs="方正黑体_GBK"/>
          <w:color w:val="auto"/>
          <w:sz w:val="32"/>
          <w:szCs w:val="32"/>
          <w:highlight w:val="none"/>
          <w:lang w:val="en-US" w:eastAsia="zh-CN" w:bidi="ar-SA"/>
        </w:rPr>
      </w:pPr>
      <w:r>
        <w:rPr>
          <w:rFonts w:ascii="Times New Roman" w:hAnsi="Times New Roman"/>
          <w:bCs w:val="0"/>
          <w:color w:val="auto"/>
          <w:sz w:val="44"/>
          <w:szCs w:val="44"/>
          <w:highlight w:val="none"/>
          <w:lang w:val="zh-CN"/>
        </w:rPr>
        <w:fldChar w:fldCharType="begin"/>
      </w:r>
      <w:r>
        <w:rPr>
          <w:rFonts w:ascii="Times New Roman" w:hAnsi="Times New Roman"/>
          <w:bCs w:val="0"/>
          <w:color w:val="auto"/>
          <w:sz w:val="44"/>
          <w:szCs w:val="44"/>
          <w:highlight w:val="none"/>
          <w:lang w:val="zh-CN"/>
        </w:rPr>
        <w:instrText xml:space="preserve">TOC \o "1-2" \h \u </w:instrText>
      </w:r>
      <w:r>
        <w:rPr>
          <w:rFonts w:ascii="Times New Roman" w:hAnsi="Times New Roman"/>
          <w:bCs w:val="0"/>
          <w:color w:val="auto"/>
          <w:sz w:val="44"/>
          <w:szCs w:val="44"/>
          <w:highlight w:val="none"/>
          <w:lang w:val="zh-CN"/>
        </w:rPr>
        <w:fldChar w:fldCharType="separate"/>
      </w:r>
      <w:r>
        <w:rPr>
          <w:rFonts w:hint="eastAsia" w:ascii="Times New Roman" w:hAnsi="Times New Roman" w:eastAsia="方正黑体_GBK" w:cs="方正黑体_GBK"/>
          <w:color w:val="auto"/>
          <w:sz w:val="32"/>
          <w:szCs w:val="32"/>
          <w:highlight w:val="none"/>
          <w:lang w:val="zh-CN" w:eastAsia="zh-CN" w:bidi="ar-SA"/>
        </w:rPr>
        <w:fldChar w:fldCharType="begin"/>
      </w:r>
      <w:r>
        <w:rPr>
          <w:rFonts w:hint="eastAsia" w:ascii="Times New Roman" w:hAnsi="Times New Roman" w:eastAsia="方正黑体_GBK" w:cs="方正黑体_GBK"/>
          <w:color w:val="auto"/>
          <w:sz w:val="32"/>
          <w:szCs w:val="32"/>
          <w:highlight w:val="none"/>
          <w:lang w:val="zh-CN" w:eastAsia="zh-CN" w:bidi="ar-SA"/>
        </w:rPr>
        <w:instrText xml:space="preserve"> HYPERLINK \l _Toc4446 </w:instrText>
      </w:r>
      <w:r>
        <w:rPr>
          <w:rFonts w:hint="eastAsia" w:ascii="Times New Roman" w:hAnsi="Times New Roman" w:eastAsia="方正黑体_GBK" w:cs="方正黑体_GBK"/>
          <w:color w:val="auto"/>
          <w:sz w:val="32"/>
          <w:szCs w:val="32"/>
          <w:highlight w:val="none"/>
          <w:lang w:val="zh-CN"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第一章  总体要求</w:t>
      </w:r>
      <w:r>
        <w:rPr>
          <w:rFonts w:hint="eastAsia" w:ascii="Times New Roman" w:hAnsi="Times New Roman" w:eastAsia="方正黑体_GBK" w:cs="方正黑体_GBK"/>
          <w:color w:val="auto"/>
          <w:sz w:val="32"/>
          <w:szCs w:val="32"/>
          <w:highlight w:val="none"/>
          <w:lang w:val="en-US" w:eastAsia="zh-CN" w:bidi="ar-SA"/>
        </w:rPr>
        <w:tab/>
      </w:r>
      <w:r>
        <w:rPr>
          <w:rFonts w:hint="eastAsia" w:ascii="Times New Roman" w:hAnsi="Times New Roman" w:eastAsia="方正黑体_GBK" w:cs="方正黑体_GBK"/>
          <w:color w:val="auto"/>
          <w:sz w:val="32"/>
          <w:szCs w:val="32"/>
          <w:highlight w:val="none"/>
          <w:lang w:val="en-US" w:eastAsia="zh-CN" w:bidi="ar-SA"/>
        </w:rPr>
        <w:fldChar w:fldCharType="begin"/>
      </w:r>
      <w:r>
        <w:rPr>
          <w:rFonts w:hint="eastAsia" w:ascii="Times New Roman" w:hAnsi="Times New Roman" w:eastAsia="方正黑体_GBK" w:cs="方正黑体_GBK"/>
          <w:color w:val="auto"/>
          <w:sz w:val="32"/>
          <w:szCs w:val="32"/>
          <w:highlight w:val="none"/>
          <w:lang w:val="en-US" w:eastAsia="zh-CN" w:bidi="ar-SA"/>
        </w:rPr>
        <w:instrText xml:space="preserve"> PAGEREF _Toc4446 \h </w:instrText>
      </w:r>
      <w:r>
        <w:rPr>
          <w:rFonts w:hint="eastAsia" w:ascii="Times New Roman" w:hAnsi="Times New Roman" w:eastAsia="方正黑体_GBK" w:cs="方正黑体_GBK"/>
          <w:color w:val="auto"/>
          <w:sz w:val="32"/>
          <w:szCs w:val="32"/>
          <w:highlight w:val="none"/>
          <w:lang w:val="en-US"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1</w:t>
      </w:r>
      <w:r>
        <w:rPr>
          <w:rFonts w:hint="eastAsia" w:ascii="Times New Roman" w:hAnsi="Times New Roman" w:eastAsia="方正黑体_GBK" w:cs="方正黑体_GBK"/>
          <w:color w:val="auto"/>
          <w:sz w:val="32"/>
          <w:szCs w:val="32"/>
          <w:highlight w:val="none"/>
          <w:lang w:val="en-US" w:eastAsia="zh-CN" w:bidi="ar-SA"/>
        </w:rPr>
        <w:fldChar w:fldCharType="end"/>
      </w:r>
      <w:r>
        <w:rPr>
          <w:rFonts w:hint="eastAsia" w:ascii="Times New Roman" w:hAnsi="Times New Roman" w:eastAsia="方正黑体_GBK" w:cs="方正黑体_GBK"/>
          <w:color w:val="auto"/>
          <w:sz w:val="32"/>
          <w:szCs w:val="32"/>
          <w:highlight w:val="none"/>
          <w:lang w:val="zh-CN" w:eastAsia="zh-CN" w:bidi="ar-SA"/>
        </w:rPr>
        <w:fldChar w:fldCharType="end"/>
      </w:r>
    </w:p>
    <w:p w14:paraId="3170E22F">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_Toc14771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 xml:space="preserve">第一节 </w:t>
      </w:r>
      <w:r>
        <w:rPr>
          <w:rFonts w:hint="eastAsia" w:ascii="Times New Roman" w:hAnsi="Times New Roman" w:eastAsia="方正楷体_GBK" w:cs="方正楷体_GBK"/>
          <w:color w:val="auto"/>
          <w:highlight w:val="none"/>
          <w:lang w:val="en-US" w:eastAsia="zh-CN"/>
        </w:rPr>
        <w:t xml:space="preserve"> 总体思路</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_Toc14771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1</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0362CAC4">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_Toc1861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第</w:t>
      </w:r>
      <w:r>
        <w:rPr>
          <w:rFonts w:hint="eastAsia" w:ascii="Times New Roman" w:hAnsi="Times New Roman" w:eastAsia="方正楷体_GBK" w:cs="方正楷体_GBK"/>
          <w:color w:val="auto"/>
          <w:highlight w:val="none"/>
          <w:lang w:val="en-US" w:eastAsia="zh-CN"/>
        </w:rPr>
        <w:t>二</w:t>
      </w:r>
      <w:r>
        <w:rPr>
          <w:rFonts w:hint="eastAsia" w:ascii="Times New Roman" w:hAnsi="Times New Roman" w:eastAsia="方正楷体_GBK" w:cs="方正楷体_GBK"/>
          <w:color w:val="auto"/>
          <w:highlight w:val="none"/>
        </w:rPr>
        <w:t xml:space="preserve">节 </w:t>
      </w:r>
      <w:r>
        <w:rPr>
          <w:rFonts w:hint="eastAsia" w:ascii="Times New Roman" w:hAnsi="Times New Roman" w:eastAsia="方正楷体_GBK" w:cs="方正楷体_GBK"/>
          <w:color w:val="auto"/>
          <w:highlight w:val="none"/>
          <w:lang w:val="en-US" w:eastAsia="zh-CN"/>
        </w:rPr>
        <w:t xml:space="preserve"> 发展目标</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_Toc1861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1</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41454DB8">
      <w:pPr>
        <w:pStyle w:val="11"/>
        <w:keepNext w:val="0"/>
        <w:keepLines w:val="0"/>
        <w:pageBreakBefore w:val="0"/>
        <w:tabs>
          <w:tab w:val="right" w:leader="dot" w:pos="8306"/>
        </w:tabs>
        <w:kinsoku/>
        <w:wordWrap/>
        <w:overflowPunct/>
        <w:topLinePunct w:val="0"/>
        <w:autoSpaceDE/>
        <w:autoSpaceDN/>
        <w:bidi w:val="0"/>
        <w:spacing w:line="600" w:lineRule="exact"/>
        <w:ind w:left="0" w:leftChars="0" w:firstLine="0" w:firstLineChars="0"/>
        <w:rPr>
          <w:rFonts w:hint="eastAsia" w:ascii="Times New Roman" w:hAnsi="Times New Roman" w:eastAsia="方正黑体_GBK" w:cs="方正黑体_GBK"/>
          <w:color w:val="auto"/>
          <w:sz w:val="32"/>
          <w:szCs w:val="32"/>
          <w:highlight w:val="none"/>
          <w:lang w:val="en-US" w:eastAsia="zh-CN" w:bidi="ar-SA"/>
        </w:rPr>
      </w:pPr>
      <w:r>
        <w:rPr>
          <w:rFonts w:hint="eastAsia" w:ascii="Times New Roman" w:hAnsi="Times New Roman" w:eastAsia="方正黑体_GBK" w:cs="方正黑体_GBK"/>
          <w:color w:val="auto"/>
          <w:sz w:val="32"/>
          <w:szCs w:val="32"/>
          <w:highlight w:val="none"/>
          <w:lang w:val="zh-CN" w:eastAsia="zh-CN" w:bidi="ar-SA"/>
        </w:rPr>
        <w:fldChar w:fldCharType="begin"/>
      </w:r>
      <w:r>
        <w:rPr>
          <w:rFonts w:hint="eastAsia" w:ascii="Times New Roman" w:hAnsi="Times New Roman" w:eastAsia="方正黑体_GBK" w:cs="方正黑体_GBK"/>
          <w:color w:val="auto"/>
          <w:sz w:val="32"/>
          <w:szCs w:val="32"/>
          <w:highlight w:val="none"/>
          <w:lang w:val="zh-CN" w:eastAsia="zh-CN" w:bidi="ar-SA"/>
        </w:rPr>
        <w:instrText xml:space="preserve"> HYPERLINK \l _Toc14858 </w:instrText>
      </w:r>
      <w:r>
        <w:rPr>
          <w:rFonts w:hint="eastAsia" w:ascii="Times New Roman" w:hAnsi="Times New Roman" w:eastAsia="方正黑体_GBK" w:cs="方正黑体_GBK"/>
          <w:color w:val="auto"/>
          <w:sz w:val="32"/>
          <w:szCs w:val="32"/>
          <w:highlight w:val="none"/>
          <w:lang w:val="zh-CN"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第二章  城乡空间布局</w:t>
      </w:r>
      <w:r>
        <w:rPr>
          <w:rFonts w:hint="eastAsia" w:ascii="Times New Roman" w:hAnsi="Times New Roman" w:eastAsia="方正黑体_GBK" w:cs="方正黑体_GBK"/>
          <w:color w:val="auto"/>
          <w:sz w:val="32"/>
          <w:szCs w:val="32"/>
          <w:highlight w:val="none"/>
          <w:lang w:val="en-US" w:eastAsia="zh-CN" w:bidi="ar-SA"/>
        </w:rPr>
        <w:tab/>
      </w:r>
      <w:r>
        <w:rPr>
          <w:rFonts w:hint="eastAsia" w:ascii="Times New Roman" w:hAnsi="Times New Roman" w:eastAsia="方正黑体_GBK" w:cs="方正黑体_GBK"/>
          <w:color w:val="auto"/>
          <w:sz w:val="32"/>
          <w:szCs w:val="32"/>
          <w:highlight w:val="none"/>
          <w:lang w:val="en-US" w:eastAsia="zh-CN" w:bidi="ar-SA"/>
        </w:rPr>
        <w:fldChar w:fldCharType="begin"/>
      </w:r>
      <w:r>
        <w:rPr>
          <w:rFonts w:hint="eastAsia" w:ascii="Times New Roman" w:hAnsi="Times New Roman" w:eastAsia="方正黑体_GBK" w:cs="方正黑体_GBK"/>
          <w:color w:val="auto"/>
          <w:sz w:val="32"/>
          <w:szCs w:val="32"/>
          <w:highlight w:val="none"/>
          <w:lang w:val="en-US" w:eastAsia="zh-CN" w:bidi="ar-SA"/>
        </w:rPr>
        <w:instrText xml:space="preserve"> PAGEREF _Toc14858 \h </w:instrText>
      </w:r>
      <w:r>
        <w:rPr>
          <w:rFonts w:hint="eastAsia" w:ascii="Times New Roman" w:hAnsi="Times New Roman" w:eastAsia="方正黑体_GBK" w:cs="方正黑体_GBK"/>
          <w:color w:val="auto"/>
          <w:sz w:val="32"/>
          <w:szCs w:val="32"/>
          <w:highlight w:val="none"/>
          <w:lang w:val="en-US"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4</w:t>
      </w:r>
      <w:r>
        <w:rPr>
          <w:rFonts w:hint="eastAsia" w:ascii="Times New Roman" w:hAnsi="Times New Roman" w:eastAsia="方正黑体_GBK" w:cs="方正黑体_GBK"/>
          <w:color w:val="auto"/>
          <w:sz w:val="32"/>
          <w:szCs w:val="32"/>
          <w:highlight w:val="none"/>
          <w:lang w:val="en-US" w:eastAsia="zh-CN" w:bidi="ar-SA"/>
        </w:rPr>
        <w:fldChar w:fldCharType="end"/>
      </w:r>
      <w:r>
        <w:rPr>
          <w:rFonts w:hint="eastAsia" w:ascii="Times New Roman" w:hAnsi="Times New Roman" w:eastAsia="方正黑体_GBK" w:cs="方正黑体_GBK"/>
          <w:color w:val="auto"/>
          <w:sz w:val="32"/>
          <w:szCs w:val="32"/>
          <w:highlight w:val="none"/>
          <w:lang w:val="zh-CN" w:eastAsia="zh-CN" w:bidi="ar-SA"/>
        </w:rPr>
        <w:fldChar w:fldCharType="end"/>
      </w:r>
    </w:p>
    <w:p w14:paraId="34903633">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_Toc16829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第一节</w:t>
      </w:r>
      <w:r>
        <w:rPr>
          <w:rFonts w:hint="eastAsia" w:ascii="Times New Roman" w:hAnsi="Times New Roman" w:eastAsia="方正楷体_GBK" w:cs="方正楷体_GBK"/>
          <w:color w:val="auto"/>
          <w:highlight w:val="none"/>
          <w:lang w:val="en-US" w:eastAsia="zh-CN"/>
        </w:rPr>
        <w:t xml:space="preserve"> </w:t>
      </w:r>
      <w:r>
        <w:rPr>
          <w:rFonts w:hint="eastAsia" w:ascii="Times New Roman" w:hAnsi="Times New Roman" w:eastAsia="方正楷体_GBK" w:cs="方正楷体_GBK"/>
          <w:color w:val="auto"/>
          <w:highlight w:val="none"/>
        </w:rPr>
        <w:t xml:space="preserve"> 优化“两山一带”总体布局</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_Toc16829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4</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443CCD3B">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_Toc13135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第二节 优化产业发展布局</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_Toc13135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4</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2A699C4E">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_Toc19086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 xml:space="preserve">第三节 </w:t>
      </w:r>
      <w:r>
        <w:rPr>
          <w:rFonts w:hint="eastAsia" w:ascii="Times New Roman" w:hAnsi="Times New Roman" w:eastAsia="方正楷体_GBK" w:cs="方正楷体_GBK"/>
          <w:color w:val="auto"/>
          <w:highlight w:val="none"/>
          <w:lang w:val="en-US" w:eastAsia="zh-CN"/>
        </w:rPr>
        <w:t xml:space="preserve"> </w:t>
      </w:r>
      <w:r>
        <w:rPr>
          <w:rFonts w:hint="eastAsia" w:ascii="Times New Roman" w:hAnsi="Times New Roman" w:eastAsia="方正楷体_GBK" w:cs="方正楷体_GBK"/>
          <w:color w:val="auto"/>
          <w:highlight w:val="none"/>
        </w:rPr>
        <w:t>优化“一圈三片”和美乡村布局</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_Toc19086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5</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19767335">
      <w:pPr>
        <w:pStyle w:val="11"/>
        <w:keepNext w:val="0"/>
        <w:keepLines w:val="0"/>
        <w:pageBreakBefore w:val="0"/>
        <w:tabs>
          <w:tab w:val="right" w:leader="dot" w:pos="8306"/>
        </w:tabs>
        <w:kinsoku/>
        <w:wordWrap/>
        <w:overflowPunct/>
        <w:topLinePunct w:val="0"/>
        <w:autoSpaceDE/>
        <w:autoSpaceDN/>
        <w:bidi w:val="0"/>
        <w:spacing w:line="600" w:lineRule="exact"/>
        <w:ind w:left="0" w:leftChars="0" w:firstLine="0" w:firstLineChars="0"/>
        <w:rPr>
          <w:rFonts w:hint="eastAsia" w:ascii="Times New Roman" w:hAnsi="Times New Roman" w:eastAsia="方正黑体_GBK" w:cs="方正黑体_GBK"/>
          <w:color w:val="auto"/>
          <w:sz w:val="32"/>
          <w:szCs w:val="32"/>
          <w:highlight w:val="none"/>
          <w:lang w:val="en-US" w:eastAsia="zh-CN" w:bidi="ar-SA"/>
        </w:rPr>
      </w:pPr>
      <w:r>
        <w:rPr>
          <w:rFonts w:hint="eastAsia" w:ascii="Times New Roman" w:hAnsi="Times New Roman" w:eastAsia="方正黑体_GBK" w:cs="方正黑体_GBK"/>
          <w:color w:val="auto"/>
          <w:sz w:val="32"/>
          <w:szCs w:val="32"/>
          <w:highlight w:val="none"/>
          <w:lang w:val="zh-CN" w:eastAsia="zh-CN" w:bidi="ar-SA"/>
        </w:rPr>
        <w:fldChar w:fldCharType="begin"/>
      </w:r>
      <w:r>
        <w:rPr>
          <w:rFonts w:hint="eastAsia" w:ascii="Times New Roman" w:hAnsi="Times New Roman" w:eastAsia="方正黑体_GBK" w:cs="方正黑体_GBK"/>
          <w:color w:val="auto"/>
          <w:sz w:val="32"/>
          <w:szCs w:val="32"/>
          <w:highlight w:val="none"/>
          <w:lang w:val="zh-CN" w:eastAsia="zh-CN" w:bidi="ar-SA"/>
        </w:rPr>
        <w:instrText xml:space="preserve"> HYPERLINK \l _Toc28446 </w:instrText>
      </w:r>
      <w:r>
        <w:rPr>
          <w:rFonts w:hint="eastAsia" w:ascii="Times New Roman" w:hAnsi="Times New Roman" w:eastAsia="方正黑体_GBK" w:cs="方正黑体_GBK"/>
          <w:color w:val="auto"/>
          <w:sz w:val="32"/>
          <w:szCs w:val="32"/>
          <w:highlight w:val="none"/>
          <w:lang w:val="zh-CN"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第三章  主要任务</w:t>
      </w:r>
      <w:r>
        <w:rPr>
          <w:rFonts w:hint="eastAsia" w:ascii="Times New Roman" w:hAnsi="Times New Roman" w:eastAsia="方正黑体_GBK" w:cs="方正黑体_GBK"/>
          <w:color w:val="auto"/>
          <w:sz w:val="32"/>
          <w:szCs w:val="32"/>
          <w:highlight w:val="none"/>
          <w:lang w:val="en-US" w:eastAsia="zh-CN" w:bidi="ar-SA"/>
        </w:rPr>
        <w:tab/>
      </w:r>
      <w:r>
        <w:rPr>
          <w:rFonts w:hint="eastAsia" w:ascii="Times New Roman" w:hAnsi="Times New Roman" w:eastAsia="方正黑体_GBK" w:cs="方正黑体_GBK"/>
          <w:color w:val="auto"/>
          <w:sz w:val="32"/>
          <w:szCs w:val="32"/>
          <w:highlight w:val="none"/>
          <w:lang w:val="en-US" w:eastAsia="zh-CN" w:bidi="ar-SA"/>
        </w:rPr>
        <w:fldChar w:fldCharType="begin"/>
      </w:r>
      <w:r>
        <w:rPr>
          <w:rFonts w:hint="eastAsia" w:ascii="Times New Roman" w:hAnsi="Times New Roman" w:eastAsia="方正黑体_GBK" w:cs="方正黑体_GBK"/>
          <w:color w:val="auto"/>
          <w:sz w:val="32"/>
          <w:szCs w:val="32"/>
          <w:highlight w:val="none"/>
          <w:lang w:val="en-US" w:eastAsia="zh-CN" w:bidi="ar-SA"/>
        </w:rPr>
        <w:instrText xml:space="preserve"> PAGEREF _Toc28446 \h </w:instrText>
      </w:r>
      <w:r>
        <w:rPr>
          <w:rFonts w:hint="eastAsia" w:ascii="Times New Roman" w:hAnsi="Times New Roman" w:eastAsia="方正黑体_GBK" w:cs="方正黑体_GBK"/>
          <w:color w:val="auto"/>
          <w:sz w:val="32"/>
          <w:szCs w:val="32"/>
          <w:highlight w:val="none"/>
          <w:lang w:val="en-US"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6</w:t>
      </w:r>
      <w:r>
        <w:rPr>
          <w:rFonts w:hint="eastAsia" w:ascii="Times New Roman" w:hAnsi="Times New Roman" w:eastAsia="方正黑体_GBK" w:cs="方正黑体_GBK"/>
          <w:color w:val="auto"/>
          <w:sz w:val="32"/>
          <w:szCs w:val="32"/>
          <w:highlight w:val="none"/>
          <w:lang w:val="en-US" w:eastAsia="zh-CN" w:bidi="ar-SA"/>
        </w:rPr>
        <w:fldChar w:fldCharType="end"/>
      </w:r>
      <w:r>
        <w:rPr>
          <w:rFonts w:hint="eastAsia" w:ascii="Times New Roman" w:hAnsi="Times New Roman" w:eastAsia="方正黑体_GBK" w:cs="方正黑体_GBK"/>
          <w:color w:val="auto"/>
          <w:sz w:val="32"/>
          <w:szCs w:val="32"/>
          <w:highlight w:val="none"/>
          <w:lang w:val="zh-CN" w:eastAsia="zh-CN" w:bidi="ar-SA"/>
        </w:rPr>
        <w:fldChar w:fldCharType="end"/>
      </w:r>
    </w:p>
    <w:p w14:paraId="04ACFF69">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_Toc30707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第一节</w:t>
      </w:r>
      <w:r>
        <w:rPr>
          <w:rFonts w:hint="eastAsia" w:ascii="Times New Roman" w:hAnsi="Times New Roman" w:eastAsia="方正楷体_GBK" w:cs="方正楷体_GBK"/>
          <w:color w:val="auto"/>
          <w:highlight w:val="none"/>
          <w:lang w:val="en-US" w:eastAsia="zh-CN"/>
        </w:rPr>
        <w:t xml:space="preserve"> </w:t>
      </w:r>
      <w:r>
        <w:rPr>
          <w:rFonts w:hint="eastAsia" w:ascii="Times New Roman" w:hAnsi="Times New Roman" w:eastAsia="方正楷体_GBK" w:cs="方正楷体_GBK"/>
          <w:color w:val="auto"/>
          <w:highlight w:val="none"/>
        </w:rPr>
        <w:t xml:space="preserve"> 深化城乡产业协同发展</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_Toc30707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6</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409DF24F">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_Toc6551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 xml:space="preserve">第二节 </w:t>
      </w:r>
      <w:r>
        <w:rPr>
          <w:rFonts w:hint="eastAsia" w:ascii="Times New Roman" w:hAnsi="Times New Roman" w:eastAsia="方正楷体_GBK" w:cs="方正楷体_GBK"/>
          <w:color w:val="auto"/>
          <w:highlight w:val="none"/>
          <w:lang w:val="en-US" w:eastAsia="zh-CN"/>
        </w:rPr>
        <w:t xml:space="preserve"> </w:t>
      </w:r>
      <w:r>
        <w:rPr>
          <w:rFonts w:hint="eastAsia" w:ascii="Times New Roman" w:hAnsi="Times New Roman" w:eastAsia="方正楷体_GBK" w:cs="方正楷体_GBK"/>
          <w:color w:val="auto"/>
          <w:highlight w:val="none"/>
        </w:rPr>
        <w:t>推进巴渝和美乡村建设</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_Toc6551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14</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7F372343">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_Toc24882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第三节</w:t>
      </w:r>
      <w:r>
        <w:rPr>
          <w:rFonts w:hint="eastAsia" w:ascii="Times New Roman" w:hAnsi="Times New Roman" w:eastAsia="方正楷体_GBK" w:cs="方正楷体_GBK"/>
          <w:color w:val="auto"/>
          <w:highlight w:val="none"/>
          <w:lang w:val="en-US" w:eastAsia="zh-CN"/>
        </w:rPr>
        <w:t xml:space="preserve"> </w:t>
      </w:r>
      <w:r>
        <w:rPr>
          <w:rFonts w:hint="eastAsia" w:ascii="Times New Roman" w:hAnsi="Times New Roman" w:eastAsia="方正楷体_GBK" w:cs="方正楷体_GBK"/>
          <w:color w:val="auto"/>
          <w:highlight w:val="none"/>
        </w:rPr>
        <w:t xml:space="preserve"> 促进城乡融合共同富裕</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_Toc24882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22</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6CF2089A">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_Toc8703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rPr>
        <w:t>第四节</w:t>
      </w:r>
      <w:r>
        <w:rPr>
          <w:rFonts w:hint="eastAsia" w:ascii="Times New Roman" w:hAnsi="Times New Roman" w:eastAsia="方正楷体_GBK" w:cs="方正楷体_GBK"/>
          <w:color w:val="auto"/>
          <w:highlight w:val="none"/>
          <w:lang w:val="en-US" w:eastAsia="zh-CN"/>
        </w:rPr>
        <w:t xml:space="preserve"> </w:t>
      </w:r>
      <w:r>
        <w:rPr>
          <w:rFonts w:hint="eastAsia" w:ascii="Times New Roman" w:hAnsi="Times New Roman" w:eastAsia="方正楷体_GBK" w:cs="方正楷体_GBK"/>
          <w:color w:val="auto"/>
          <w:highlight w:val="none"/>
        </w:rPr>
        <w:t xml:space="preserve"> 强化乡村智治服务效能</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_Toc8703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27</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23729DAC">
      <w:pPr>
        <w:pStyle w:val="11"/>
        <w:keepNext w:val="0"/>
        <w:keepLines w:val="0"/>
        <w:pageBreakBefore w:val="0"/>
        <w:tabs>
          <w:tab w:val="right" w:leader="dot" w:pos="8306"/>
        </w:tabs>
        <w:kinsoku/>
        <w:wordWrap/>
        <w:overflowPunct/>
        <w:topLinePunct w:val="0"/>
        <w:autoSpaceDE/>
        <w:autoSpaceDN/>
        <w:bidi w:val="0"/>
        <w:spacing w:line="600" w:lineRule="exact"/>
        <w:ind w:left="0" w:leftChars="0" w:firstLine="0" w:firstLineChars="0"/>
        <w:rPr>
          <w:rFonts w:hint="eastAsia" w:ascii="Times New Roman" w:hAnsi="Times New Roman" w:eastAsia="方正黑体_GBK" w:cs="方正黑体_GBK"/>
          <w:color w:val="auto"/>
          <w:sz w:val="32"/>
          <w:szCs w:val="32"/>
          <w:highlight w:val="none"/>
          <w:lang w:val="en-US" w:eastAsia="zh-CN" w:bidi="ar-SA"/>
        </w:rPr>
      </w:pPr>
      <w:r>
        <w:rPr>
          <w:rFonts w:hint="eastAsia" w:ascii="Times New Roman" w:hAnsi="Times New Roman" w:eastAsia="方正黑体_GBK" w:cs="方正黑体_GBK"/>
          <w:color w:val="auto"/>
          <w:sz w:val="32"/>
          <w:szCs w:val="32"/>
          <w:highlight w:val="none"/>
          <w:lang w:val="zh-CN" w:eastAsia="zh-CN" w:bidi="ar-SA"/>
        </w:rPr>
        <w:fldChar w:fldCharType="begin"/>
      </w:r>
      <w:r>
        <w:rPr>
          <w:rFonts w:hint="eastAsia" w:ascii="Times New Roman" w:hAnsi="Times New Roman" w:eastAsia="方正黑体_GBK" w:cs="方正黑体_GBK"/>
          <w:color w:val="auto"/>
          <w:sz w:val="32"/>
          <w:szCs w:val="32"/>
          <w:highlight w:val="none"/>
          <w:lang w:val="zh-CN" w:eastAsia="zh-CN" w:bidi="ar-SA"/>
        </w:rPr>
        <w:instrText xml:space="preserve"> HYPERLINK \l _Toc297 </w:instrText>
      </w:r>
      <w:r>
        <w:rPr>
          <w:rFonts w:hint="eastAsia" w:ascii="Times New Roman" w:hAnsi="Times New Roman" w:eastAsia="方正黑体_GBK" w:cs="方正黑体_GBK"/>
          <w:color w:val="auto"/>
          <w:sz w:val="32"/>
          <w:szCs w:val="32"/>
          <w:highlight w:val="none"/>
          <w:lang w:val="zh-CN"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第四章  规划实施保障措施</w:t>
      </w:r>
      <w:r>
        <w:rPr>
          <w:rFonts w:hint="eastAsia" w:ascii="Times New Roman" w:hAnsi="Times New Roman" w:eastAsia="方正黑体_GBK" w:cs="方正黑体_GBK"/>
          <w:color w:val="auto"/>
          <w:sz w:val="32"/>
          <w:szCs w:val="32"/>
          <w:highlight w:val="none"/>
          <w:lang w:val="en-US" w:eastAsia="zh-CN" w:bidi="ar-SA"/>
        </w:rPr>
        <w:tab/>
      </w:r>
      <w:r>
        <w:rPr>
          <w:rFonts w:hint="eastAsia" w:ascii="Times New Roman" w:hAnsi="Times New Roman" w:eastAsia="方正黑体_GBK" w:cs="方正黑体_GBK"/>
          <w:color w:val="auto"/>
          <w:sz w:val="32"/>
          <w:szCs w:val="32"/>
          <w:highlight w:val="none"/>
          <w:lang w:val="en-US" w:eastAsia="zh-CN" w:bidi="ar-SA"/>
        </w:rPr>
        <w:fldChar w:fldCharType="begin"/>
      </w:r>
      <w:r>
        <w:rPr>
          <w:rFonts w:hint="eastAsia" w:ascii="Times New Roman" w:hAnsi="Times New Roman" w:eastAsia="方正黑体_GBK" w:cs="方正黑体_GBK"/>
          <w:color w:val="auto"/>
          <w:sz w:val="32"/>
          <w:szCs w:val="32"/>
          <w:highlight w:val="none"/>
          <w:lang w:val="en-US" w:eastAsia="zh-CN" w:bidi="ar-SA"/>
        </w:rPr>
        <w:instrText xml:space="preserve"> PAGEREF _Toc297 \h </w:instrText>
      </w:r>
      <w:r>
        <w:rPr>
          <w:rFonts w:hint="eastAsia" w:ascii="Times New Roman" w:hAnsi="Times New Roman" w:eastAsia="方正黑体_GBK" w:cs="方正黑体_GBK"/>
          <w:color w:val="auto"/>
          <w:sz w:val="32"/>
          <w:szCs w:val="32"/>
          <w:highlight w:val="none"/>
          <w:lang w:val="en-US"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30</w:t>
      </w:r>
      <w:r>
        <w:rPr>
          <w:rFonts w:hint="eastAsia" w:ascii="Times New Roman" w:hAnsi="Times New Roman" w:eastAsia="方正黑体_GBK" w:cs="方正黑体_GBK"/>
          <w:color w:val="auto"/>
          <w:sz w:val="32"/>
          <w:szCs w:val="32"/>
          <w:highlight w:val="none"/>
          <w:lang w:val="en-US" w:eastAsia="zh-CN" w:bidi="ar-SA"/>
        </w:rPr>
        <w:fldChar w:fldCharType="end"/>
      </w:r>
      <w:r>
        <w:rPr>
          <w:rFonts w:hint="eastAsia" w:ascii="Times New Roman" w:hAnsi="Times New Roman" w:eastAsia="方正黑体_GBK" w:cs="方正黑体_GBK"/>
          <w:color w:val="auto"/>
          <w:sz w:val="32"/>
          <w:szCs w:val="32"/>
          <w:highlight w:val="none"/>
          <w:lang w:val="zh-CN" w:eastAsia="zh-CN" w:bidi="ar-SA"/>
        </w:rPr>
        <w:fldChar w:fldCharType="end"/>
      </w:r>
    </w:p>
    <w:p w14:paraId="4DD51F25">
      <w:pPr>
        <w:pStyle w:val="11"/>
        <w:keepNext w:val="0"/>
        <w:keepLines w:val="0"/>
        <w:pageBreakBefore w:val="0"/>
        <w:tabs>
          <w:tab w:val="right" w:leader="dot" w:pos="8306"/>
        </w:tabs>
        <w:kinsoku/>
        <w:wordWrap/>
        <w:overflowPunct/>
        <w:topLinePunct w:val="0"/>
        <w:autoSpaceDE/>
        <w:autoSpaceDN/>
        <w:bidi w:val="0"/>
        <w:spacing w:line="600" w:lineRule="exact"/>
        <w:ind w:left="0" w:leftChars="0" w:firstLine="0" w:firstLineChars="0"/>
        <w:rPr>
          <w:rFonts w:hint="eastAsia" w:ascii="Times New Roman" w:hAnsi="Times New Roman" w:eastAsia="方正黑体_GBK" w:cs="方正黑体_GBK"/>
          <w:color w:val="auto"/>
          <w:sz w:val="32"/>
          <w:szCs w:val="32"/>
          <w:highlight w:val="none"/>
          <w:lang w:val="en-US" w:eastAsia="zh-CN" w:bidi="ar-SA"/>
        </w:rPr>
      </w:pPr>
      <w:r>
        <w:rPr>
          <w:rFonts w:hint="eastAsia" w:ascii="Times New Roman" w:hAnsi="Times New Roman" w:eastAsia="方正黑体_GBK" w:cs="方正黑体_GBK"/>
          <w:color w:val="auto"/>
          <w:sz w:val="32"/>
          <w:szCs w:val="32"/>
          <w:highlight w:val="none"/>
          <w:lang w:val="zh-CN" w:eastAsia="zh-CN" w:bidi="ar-SA"/>
        </w:rPr>
        <w:fldChar w:fldCharType="begin"/>
      </w:r>
      <w:r>
        <w:rPr>
          <w:rFonts w:hint="eastAsia" w:ascii="Times New Roman" w:hAnsi="Times New Roman" w:eastAsia="方正黑体_GBK" w:cs="方正黑体_GBK"/>
          <w:color w:val="auto"/>
          <w:sz w:val="32"/>
          <w:szCs w:val="32"/>
          <w:highlight w:val="none"/>
          <w:lang w:val="zh-CN" w:eastAsia="zh-CN" w:bidi="ar-SA"/>
        </w:rPr>
        <w:instrText xml:space="preserve"> HYPERLINK \l _Toc1447 </w:instrText>
      </w:r>
      <w:r>
        <w:rPr>
          <w:rFonts w:hint="eastAsia" w:ascii="Times New Roman" w:hAnsi="Times New Roman" w:eastAsia="方正黑体_GBK" w:cs="方正黑体_GBK"/>
          <w:color w:val="auto"/>
          <w:sz w:val="32"/>
          <w:szCs w:val="32"/>
          <w:highlight w:val="none"/>
          <w:lang w:val="zh-CN" w:eastAsia="zh-CN" w:bidi="ar-SA"/>
        </w:rPr>
        <w:fldChar w:fldCharType="separate"/>
      </w:r>
      <w:r>
        <w:rPr>
          <w:rFonts w:hint="default" w:ascii="Times New Roman" w:hAnsi="Times New Roman" w:eastAsia="方正黑体_GBK" w:cs="方正黑体_GBK"/>
          <w:color w:val="auto"/>
          <w:sz w:val="32"/>
          <w:szCs w:val="32"/>
          <w:highlight w:val="none"/>
          <w:lang w:val="en-US" w:eastAsia="zh-CN" w:bidi="ar-SA"/>
        </w:rPr>
        <w:t>附</w:t>
      </w:r>
      <w:r>
        <w:rPr>
          <w:rFonts w:hint="eastAsia" w:ascii="Times New Roman" w:hAnsi="Times New Roman" w:eastAsia="方正黑体_GBK" w:cs="方正黑体_GBK"/>
          <w:color w:val="auto"/>
          <w:sz w:val="32"/>
          <w:szCs w:val="32"/>
          <w:highlight w:val="none"/>
          <w:lang w:val="en-US" w:eastAsia="zh-CN" w:bidi="ar-SA"/>
        </w:rPr>
        <w:t>件“</w:t>
      </w:r>
      <w:r>
        <w:rPr>
          <w:rFonts w:hint="default" w:ascii="Times New Roman" w:hAnsi="Times New Roman" w:eastAsia="方正黑体_GBK" w:cs="方正黑体_GBK"/>
          <w:color w:val="auto"/>
          <w:sz w:val="32"/>
          <w:szCs w:val="32"/>
          <w:highlight w:val="none"/>
          <w:lang w:val="en-US" w:eastAsia="zh-CN" w:bidi="ar-SA"/>
        </w:rPr>
        <w:t>四张清单</w:t>
      </w:r>
      <w:r>
        <w:rPr>
          <w:rFonts w:hint="eastAsia" w:ascii="Times New Roman" w:hAnsi="Times New Roman" w:eastAsia="方正黑体_GBK" w:cs="方正黑体_GBK"/>
          <w:color w:val="auto"/>
          <w:sz w:val="32"/>
          <w:szCs w:val="32"/>
          <w:highlight w:val="none"/>
          <w:lang w:val="en-US" w:eastAsia="zh-CN" w:bidi="ar-SA"/>
        </w:rPr>
        <w:t>”</w:t>
      </w:r>
      <w:r>
        <w:rPr>
          <w:rFonts w:hint="eastAsia" w:ascii="Times New Roman" w:hAnsi="Times New Roman" w:eastAsia="方正黑体_GBK" w:cs="方正黑体_GBK"/>
          <w:color w:val="auto"/>
          <w:sz w:val="32"/>
          <w:szCs w:val="32"/>
          <w:highlight w:val="none"/>
          <w:lang w:val="en-US" w:eastAsia="zh-CN" w:bidi="ar-SA"/>
        </w:rPr>
        <w:tab/>
      </w:r>
      <w:r>
        <w:rPr>
          <w:rFonts w:hint="eastAsia" w:ascii="Times New Roman" w:hAnsi="Times New Roman" w:eastAsia="方正黑体_GBK" w:cs="方正黑体_GBK"/>
          <w:color w:val="auto"/>
          <w:sz w:val="32"/>
          <w:szCs w:val="32"/>
          <w:highlight w:val="none"/>
          <w:lang w:val="en-US" w:eastAsia="zh-CN" w:bidi="ar-SA"/>
        </w:rPr>
        <w:fldChar w:fldCharType="begin"/>
      </w:r>
      <w:r>
        <w:rPr>
          <w:rFonts w:hint="eastAsia" w:ascii="Times New Roman" w:hAnsi="Times New Roman" w:eastAsia="方正黑体_GBK" w:cs="方正黑体_GBK"/>
          <w:color w:val="auto"/>
          <w:sz w:val="32"/>
          <w:szCs w:val="32"/>
          <w:highlight w:val="none"/>
          <w:lang w:val="en-US" w:eastAsia="zh-CN" w:bidi="ar-SA"/>
        </w:rPr>
        <w:instrText xml:space="preserve"> PAGEREF _Toc1447 \h </w:instrText>
      </w:r>
      <w:r>
        <w:rPr>
          <w:rFonts w:hint="eastAsia" w:ascii="Times New Roman" w:hAnsi="Times New Roman" w:eastAsia="方正黑体_GBK" w:cs="方正黑体_GBK"/>
          <w:color w:val="auto"/>
          <w:sz w:val="32"/>
          <w:szCs w:val="32"/>
          <w:highlight w:val="none"/>
          <w:lang w:val="en-US" w:eastAsia="zh-CN" w:bidi="ar-SA"/>
        </w:rPr>
        <w:fldChar w:fldCharType="separate"/>
      </w:r>
      <w:r>
        <w:rPr>
          <w:rFonts w:hint="eastAsia" w:ascii="Times New Roman" w:hAnsi="Times New Roman" w:eastAsia="方正黑体_GBK" w:cs="方正黑体_GBK"/>
          <w:color w:val="auto"/>
          <w:sz w:val="32"/>
          <w:szCs w:val="32"/>
          <w:highlight w:val="none"/>
          <w:lang w:val="en-US" w:eastAsia="zh-CN" w:bidi="ar-SA"/>
        </w:rPr>
        <w:t>31</w:t>
      </w:r>
      <w:r>
        <w:rPr>
          <w:rFonts w:hint="eastAsia" w:ascii="Times New Roman" w:hAnsi="Times New Roman" w:eastAsia="方正黑体_GBK" w:cs="方正黑体_GBK"/>
          <w:color w:val="auto"/>
          <w:sz w:val="32"/>
          <w:szCs w:val="32"/>
          <w:highlight w:val="none"/>
          <w:lang w:val="en-US" w:eastAsia="zh-CN" w:bidi="ar-SA"/>
        </w:rPr>
        <w:fldChar w:fldCharType="end"/>
      </w:r>
      <w:r>
        <w:rPr>
          <w:rFonts w:hint="eastAsia" w:ascii="Times New Roman" w:hAnsi="Times New Roman" w:eastAsia="方正黑体_GBK" w:cs="方正黑体_GBK"/>
          <w:color w:val="auto"/>
          <w:sz w:val="32"/>
          <w:szCs w:val="32"/>
          <w:highlight w:val="none"/>
          <w:lang w:val="zh-CN" w:eastAsia="zh-CN" w:bidi="ar-SA"/>
        </w:rPr>
        <w:fldChar w:fldCharType="end"/>
      </w:r>
    </w:p>
    <w:p w14:paraId="4AAFD602">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_Toc15918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lang w:val="en-US" w:eastAsia="zh-CN"/>
        </w:rPr>
        <w:t>一、</w:t>
      </w:r>
      <w:r>
        <w:rPr>
          <w:rFonts w:hint="default" w:ascii="Times New Roman" w:hAnsi="Times New Roman" w:eastAsia="方正楷体_GBK" w:cs="方正楷体_GBK"/>
          <w:color w:val="auto"/>
          <w:highlight w:val="none"/>
          <w:lang w:val="en-US" w:eastAsia="zh-CN"/>
        </w:rPr>
        <w:t>重大项目建议清单</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_Toc15918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31</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28BFE666">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_Toc32453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lang w:val="en-US" w:eastAsia="zh-CN"/>
        </w:rPr>
        <w:t>二、</w:t>
      </w:r>
      <w:r>
        <w:rPr>
          <w:rFonts w:hint="default" w:ascii="Times New Roman" w:hAnsi="Times New Roman" w:eastAsia="方正楷体_GBK" w:cs="方正楷体_GBK"/>
          <w:color w:val="auto"/>
          <w:highlight w:val="none"/>
          <w:lang w:val="en-US" w:eastAsia="zh-CN"/>
        </w:rPr>
        <w:t>重大政策建议清单</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_Toc32453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63</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16391CD9">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_Toc2540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lang w:val="en-US" w:eastAsia="zh-CN"/>
        </w:rPr>
        <w:t>三、</w:t>
      </w:r>
      <w:r>
        <w:rPr>
          <w:rFonts w:hint="default" w:ascii="Times New Roman" w:hAnsi="Times New Roman" w:eastAsia="方正楷体_GBK" w:cs="方正楷体_GBK"/>
          <w:color w:val="auto"/>
          <w:highlight w:val="none"/>
          <w:lang w:val="en-US" w:eastAsia="zh-CN"/>
        </w:rPr>
        <w:t>重大改革建议清单</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_Toc2540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65</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3CF43914">
      <w:pPr>
        <w:pStyle w:val="13"/>
        <w:keepNext w:val="0"/>
        <w:keepLines w:val="0"/>
        <w:pageBreakBefore w:val="0"/>
        <w:tabs>
          <w:tab w:val="right" w:leader="dot" w:pos="8306"/>
        </w:tabs>
        <w:kinsoku/>
        <w:wordWrap/>
        <w:overflowPunct/>
        <w:topLinePunct w:val="0"/>
        <w:autoSpaceDE/>
        <w:autoSpaceDN/>
        <w:bidi w:val="0"/>
        <w:spacing w:line="600" w:lineRule="exact"/>
        <w:ind w:left="0" w:leftChars="0" w:firstLine="640" w:firstLineChars="200"/>
        <w:rPr>
          <w:rFonts w:hint="eastAsia" w:ascii="Times New Roman" w:hAnsi="Times New Roman" w:eastAsia="方正楷体_GBK" w:cs="方正楷体_GBK"/>
          <w:color w:val="auto"/>
          <w:highlight w:val="none"/>
        </w:rPr>
      </w:pPr>
      <w:r>
        <w:rPr>
          <w:rFonts w:hint="eastAsia" w:ascii="Times New Roman" w:hAnsi="Times New Roman" w:eastAsia="方正楷体_GBK" w:cs="方正楷体_GBK"/>
          <w:color w:val="auto"/>
          <w:highlight w:val="none"/>
          <w:lang w:val="zh-CN"/>
        </w:rPr>
        <w:fldChar w:fldCharType="begin"/>
      </w:r>
      <w:r>
        <w:rPr>
          <w:rFonts w:hint="eastAsia" w:ascii="Times New Roman" w:hAnsi="Times New Roman" w:eastAsia="方正楷体_GBK" w:cs="方正楷体_GBK"/>
          <w:color w:val="auto"/>
          <w:highlight w:val="none"/>
          <w:lang w:val="zh-CN"/>
        </w:rPr>
        <w:instrText xml:space="preserve"> HYPERLINK \l _Toc8037 </w:instrText>
      </w:r>
      <w:r>
        <w:rPr>
          <w:rFonts w:hint="eastAsia" w:ascii="Times New Roman" w:hAnsi="Times New Roman" w:eastAsia="方正楷体_GBK" w:cs="方正楷体_GBK"/>
          <w:color w:val="auto"/>
          <w:highlight w:val="none"/>
          <w:lang w:val="zh-CN"/>
        </w:rPr>
        <w:fldChar w:fldCharType="separate"/>
      </w:r>
      <w:r>
        <w:rPr>
          <w:rFonts w:hint="eastAsia" w:ascii="Times New Roman" w:hAnsi="Times New Roman" w:eastAsia="方正楷体_GBK" w:cs="方正楷体_GBK"/>
          <w:color w:val="auto"/>
          <w:highlight w:val="none"/>
          <w:lang w:val="en-US" w:eastAsia="zh-CN"/>
        </w:rPr>
        <w:t>四、</w:t>
      </w:r>
      <w:r>
        <w:rPr>
          <w:rFonts w:hint="default" w:ascii="Times New Roman" w:hAnsi="Times New Roman" w:eastAsia="方正楷体_GBK" w:cs="方正楷体_GBK"/>
          <w:color w:val="auto"/>
          <w:highlight w:val="none"/>
          <w:lang w:val="en-US" w:eastAsia="zh-CN"/>
        </w:rPr>
        <w:t>重大平台建议清单</w:t>
      </w:r>
      <w:r>
        <w:rPr>
          <w:rFonts w:hint="eastAsia" w:ascii="Times New Roman" w:hAnsi="Times New Roman" w:eastAsia="方正楷体_GBK" w:cs="方正楷体_GBK"/>
          <w:color w:val="auto"/>
          <w:highlight w:val="none"/>
        </w:rPr>
        <w:tab/>
      </w:r>
      <w:r>
        <w:rPr>
          <w:rFonts w:hint="eastAsia" w:ascii="Times New Roman" w:hAnsi="Times New Roman" w:eastAsia="方正楷体_GBK" w:cs="方正楷体_GBK"/>
          <w:color w:val="auto"/>
          <w:highlight w:val="none"/>
        </w:rPr>
        <w:fldChar w:fldCharType="begin"/>
      </w:r>
      <w:r>
        <w:rPr>
          <w:rFonts w:hint="eastAsia" w:ascii="Times New Roman" w:hAnsi="Times New Roman" w:eastAsia="方正楷体_GBK" w:cs="方正楷体_GBK"/>
          <w:color w:val="auto"/>
          <w:highlight w:val="none"/>
        </w:rPr>
        <w:instrText xml:space="preserve"> PAGEREF _Toc8037 \h </w:instrText>
      </w:r>
      <w:r>
        <w:rPr>
          <w:rFonts w:hint="eastAsia" w:ascii="Times New Roman" w:hAnsi="Times New Roman" w:eastAsia="方正楷体_GBK" w:cs="方正楷体_GBK"/>
          <w:color w:val="auto"/>
          <w:highlight w:val="none"/>
        </w:rPr>
        <w:fldChar w:fldCharType="separate"/>
      </w:r>
      <w:r>
        <w:rPr>
          <w:rFonts w:hint="eastAsia" w:ascii="Times New Roman" w:hAnsi="Times New Roman" w:eastAsia="方正楷体_GBK" w:cs="方正楷体_GBK"/>
          <w:color w:val="auto"/>
          <w:highlight w:val="none"/>
        </w:rPr>
        <w:t>67</w:t>
      </w:r>
      <w:r>
        <w:rPr>
          <w:rFonts w:hint="eastAsia" w:ascii="Times New Roman" w:hAnsi="Times New Roman" w:eastAsia="方正楷体_GBK" w:cs="方正楷体_GBK"/>
          <w:color w:val="auto"/>
          <w:highlight w:val="none"/>
        </w:rPr>
        <w:fldChar w:fldCharType="end"/>
      </w:r>
      <w:r>
        <w:rPr>
          <w:rFonts w:hint="eastAsia" w:ascii="Times New Roman" w:hAnsi="Times New Roman" w:eastAsia="方正楷体_GBK" w:cs="方正楷体_GBK"/>
          <w:color w:val="auto"/>
          <w:highlight w:val="none"/>
          <w:lang w:val="zh-CN"/>
        </w:rPr>
        <w:fldChar w:fldCharType="end"/>
      </w:r>
    </w:p>
    <w:p w14:paraId="6A951251">
      <w:pPr>
        <w:keepNext w:val="0"/>
        <w:keepLines w:val="0"/>
        <w:pageBreakBefore w:val="0"/>
        <w:kinsoku/>
        <w:wordWrap/>
        <w:overflowPunct/>
        <w:topLinePunct w:val="0"/>
        <w:autoSpaceDE/>
        <w:autoSpaceDN/>
        <w:bidi w:val="0"/>
        <w:spacing w:line="600" w:lineRule="exact"/>
        <w:rPr>
          <w:rFonts w:ascii="Times New Roman" w:hAnsi="Times New Roman"/>
          <w:color w:val="auto"/>
          <w:highlight w:val="none"/>
          <w:lang w:val="zh-CN"/>
        </w:rPr>
      </w:pPr>
      <w:r>
        <w:rPr>
          <w:rFonts w:ascii="Times New Roman" w:hAnsi="Times New Roman"/>
          <w:bCs w:val="0"/>
          <w:color w:val="auto"/>
          <w:szCs w:val="44"/>
          <w:highlight w:val="none"/>
          <w:lang w:val="zh-CN"/>
        </w:rPr>
        <w:fldChar w:fldCharType="end"/>
      </w:r>
    </w:p>
    <w:p w14:paraId="0750FA08">
      <w:pPr>
        <w:keepNext w:val="0"/>
        <w:keepLines w:val="0"/>
        <w:pageBreakBefore w:val="0"/>
        <w:widowControl w:val="0"/>
        <w:kinsoku/>
        <w:wordWrap/>
        <w:overflowPunct/>
        <w:topLinePunct w:val="0"/>
        <w:autoSpaceDE/>
        <w:autoSpaceDN/>
        <w:bidi w:val="0"/>
        <w:spacing w:line="600" w:lineRule="exact"/>
        <w:ind w:firstLine="0" w:firstLineChars="0"/>
        <w:jc w:val="center"/>
        <w:rPr>
          <w:rFonts w:ascii="Times New Roman" w:hAnsi="Times New Roman" w:eastAsia="方正小标宋_GBK"/>
          <w:bCs/>
          <w:color w:val="auto"/>
          <w:sz w:val="44"/>
          <w:szCs w:val="44"/>
          <w:highlight w:val="none"/>
        </w:rPr>
        <w:sectPr>
          <w:footerReference r:id="rId5" w:type="default"/>
          <w:pgSz w:w="11906" w:h="16838"/>
          <w:pgMar w:top="2098" w:right="1474" w:bottom="1984" w:left="1587" w:header="851" w:footer="992" w:gutter="0"/>
          <w:pgNumType w:fmt="upperRoman" w:start="1"/>
          <w:cols w:space="720" w:num="1"/>
          <w:rtlGutter w:val="0"/>
          <w:docGrid w:type="lines" w:linePitch="312" w:charSpace="0"/>
        </w:sectPr>
      </w:pPr>
    </w:p>
    <w:bookmarkEnd w:id="0"/>
    <w:bookmarkEnd w:id="1"/>
    <w:p w14:paraId="2AD7E357">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firstLine="0" w:firstLineChars="0"/>
        <w:jc w:val="center"/>
        <w:textAlignment w:val="auto"/>
        <w:outlineLvl w:val="0"/>
        <w:rPr>
          <w:rFonts w:hint="eastAsia" w:ascii="Times New Roman" w:hAnsi="Times New Roman" w:eastAsia="方正小标宋_GBK" w:cs="方正小标宋_GBK"/>
          <w:color w:val="auto"/>
          <w:sz w:val="36"/>
          <w:szCs w:val="36"/>
          <w:highlight w:val="none"/>
          <w:lang w:eastAsia="zh-CN"/>
        </w:rPr>
      </w:pPr>
      <w:bookmarkStart w:id="2" w:name="_Toc12328"/>
      <w:bookmarkStart w:id="3" w:name="_Toc2160"/>
      <w:bookmarkStart w:id="4" w:name="_Toc3340"/>
      <w:bookmarkStart w:id="5" w:name="_Toc4446"/>
      <w:r>
        <w:rPr>
          <w:rFonts w:hint="eastAsia" w:ascii="Times New Roman" w:hAnsi="Times New Roman" w:eastAsia="方正小标宋_GBK" w:cs="方正小标宋_GBK"/>
          <w:color w:val="auto"/>
          <w:sz w:val="36"/>
          <w:szCs w:val="36"/>
          <w:highlight w:val="none"/>
        </w:rPr>
        <w:t>第</w:t>
      </w:r>
      <w:r>
        <w:rPr>
          <w:rFonts w:hint="eastAsia" w:eastAsia="方正小标宋_GBK" w:cs="方正小标宋_GBK"/>
          <w:color w:val="auto"/>
          <w:sz w:val="36"/>
          <w:szCs w:val="36"/>
          <w:highlight w:val="none"/>
          <w:lang w:val="en-US" w:eastAsia="zh-CN"/>
        </w:rPr>
        <w:t>一</w:t>
      </w:r>
      <w:r>
        <w:rPr>
          <w:rFonts w:hint="eastAsia" w:ascii="Times New Roman" w:hAnsi="Times New Roman" w:eastAsia="方正小标宋_GBK" w:cs="方正小标宋_GBK"/>
          <w:color w:val="auto"/>
          <w:sz w:val="36"/>
          <w:szCs w:val="36"/>
          <w:highlight w:val="none"/>
        </w:rPr>
        <w:t xml:space="preserve">章 </w:t>
      </w:r>
      <w:r>
        <w:rPr>
          <w:rFonts w:hint="eastAsia" w:eastAsia="方正小标宋_GBK" w:cs="方正小标宋_GBK"/>
          <w:color w:val="auto"/>
          <w:sz w:val="36"/>
          <w:szCs w:val="36"/>
          <w:highlight w:val="none"/>
          <w:lang w:val="en-US" w:eastAsia="zh-CN"/>
        </w:rPr>
        <w:t xml:space="preserve"> </w:t>
      </w:r>
      <w:r>
        <w:rPr>
          <w:rFonts w:hint="eastAsia" w:ascii="Times New Roman" w:hAnsi="Times New Roman" w:eastAsia="方正小标宋_GBK" w:cs="方正小标宋_GBK"/>
          <w:color w:val="auto"/>
          <w:sz w:val="36"/>
          <w:szCs w:val="36"/>
          <w:highlight w:val="none"/>
        </w:rPr>
        <w:t>总体</w:t>
      </w:r>
      <w:bookmarkEnd w:id="2"/>
      <w:bookmarkEnd w:id="3"/>
      <w:bookmarkEnd w:id="4"/>
      <w:r>
        <w:rPr>
          <w:rFonts w:hint="eastAsia" w:eastAsia="方正小标宋_GBK" w:cs="方正小标宋_GBK"/>
          <w:color w:val="auto"/>
          <w:sz w:val="36"/>
          <w:szCs w:val="36"/>
          <w:highlight w:val="none"/>
          <w:lang w:val="en-US" w:eastAsia="zh-CN"/>
        </w:rPr>
        <w:t>要求</w:t>
      </w:r>
      <w:bookmarkEnd w:id="5"/>
    </w:p>
    <w:p w14:paraId="7DB67FC6">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default" w:ascii="Times New Roman" w:hAnsi="Times New Roman" w:eastAsia="方正黑体_GBK" w:cs="方正黑体_GBK"/>
          <w:color w:val="auto"/>
          <w:highlight w:val="none"/>
          <w:lang w:val="en-US"/>
        </w:rPr>
      </w:pPr>
      <w:bookmarkStart w:id="6" w:name="_Toc11558"/>
      <w:bookmarkStart w:id="7" w:name="_Toc22230"/>
      <w:bookmarkStart w:id="8" w:name="_Toc26691"/>
      <w:bookmarkStart w:id="9" w:name="_Toc14771"/>
      <w:r>
        <w:rPr>
          <w:rFonts w:hint="eastAsia" w:ascii="Times New Roman" w:hAnsi="Times New Roman" w:eastAsia="方正黑体_GBK" w:cs="方正黑体_GBK"/>
          <w:color w:val="auto"/>
          <w:highlight w:val="none"/>
        </w:rPr>
        <w:t xml:space="preserve">第一节 </w:t>
      </w:r>
      <w:r>
        <w:rPr>
          <w:rFonts w:hint="eastAsia" w:eastAsia="方正黑体_GBK" w:cs="方正黑体_GBK"/>
          <w:color w:val="auto"/>
          <w:highlight w:val="none"/>
          <w:lang w:val="en-US" w:eastAsia="zh-CN"/>
        </w:rPr>
        <w:t xml:space="preserve"> </w:t>
      </w:r>
      <w:bookmarkEnd w:id="6"/>
      <w:bookmarkEnd w:id="7"/>
      <w:bookmarkEnd w:id="8"/>
      <w:r>
        <w:rPr>
          <w:rFonts w:hint="eastAsia" w:eastAsia="方正黑体_GBK" w:cs="方正黑体_GBK"/>
          <w:color w:val="auto"/>
          <w:highlight w:val="none"/>
          <w:lang w:val="en-US" w:eastAsia="zh-CN"/>
        </w:rPr>
        <w:t>总体思路</w:t>
      </w:r>
      <w:bookmarkEnd w:id="9"/>
    </w:p>
    <w:p w14:paraId="34C560E6">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hint="eastAsia" w:ascii="Times New Roman" w:hAnsi="Times New Roman" w:cs="方正仿宋_GBK"/>
          <w:color w:val="auto"/>
          <w:highlight w:val="none"/>
          <w:lang w:val="zh-TW"/>
        </w:rPr>
      </w:pPr>
      <w:r>
        <w:rPr>
          <w:rFonts w:ascii="Times New Roman" w:hAnsi="Times New Roman"/>
          <w:color w:val="auto"/>
          <w:highlight w:val="none"/>
          <w:lang w:val="zh-TW"/>
        </w:rPr>
        <w:t>以习近平新时代中国特色社会主义思想为指导，</w:t>
      </w:r>
      <w:r>
        <w:rPr>
          <w:rFonts w:ascii="Times New Roman" w:hAnsi="Times New Roman"/>
          <w:color w:val="auto"/>
          <w:highlight w:val="none"/>
        </w:rPr>
        <w:t>全面贯彻</w:t>
      </w:r>
      <w:r>
        <w:rPr>
          <w:rFonts w:ascii="Times New Roman" w:hAnsi="Times New Roman"/>
          <w:color w:val="auto"/>
          <w:highlight w:val="none"/>
          <w:lang w:val="zh-TW"/>
        </w:rPr>
        <w:t>党的二十大</w:t>
      </w:r>
      <w:r>
        <w:rPr>
          <w:rFonts w:ascii="Times New Roman" w:hAnsi="Times New Roman"/>
          <w:color w:val="auto"/>
          <w:highlight w:val="none"/>
        </w:rPr>
        <w:t>及二十届二中、三中、四中全会精神</w:t>
      </w:r>
      <w:r>
        <w:rPr>
          <w:rFonts w:ascii="Times New Roman" w:hAnsi="Times New Roman"/>
          <w:color w:val="auto"/>
          <w:highlight w:val="none"/>
          <w:lang w:val="zh-TW"/>
        </w:rPr>
        <w:t>，</w:t>
      </w:r>
      <w:r>
        <w:rPr>
          <w:rFonts w:ascii="Times New Roman" w:hAnsi="Times New Roman"/>
          <w:color w:val="auto"/>
          <w:highlight w:val="none"/>
        </w:rPr>
        <w:t>深入学习贯彻习近平总书记</w:t>
      </w:r>
      <w:r>
        <w:rPr>
          <w:rFonts w:hint="eastAsia" w:ascii="Times New Roman" w:hAnsi="Times New Roman" w:cs="方正仿宋_GBK"/>
          <w:color w:val="auto"/>
          <w:highlight w:val="none"/>
        </w:rPr>
        <w:t>关于“三农”工作的重要论述和视察重庆重要讲话重要指示精神，认真落实</w:t>
      </w:r>
      <w:r>
        <w:rPr>
          <w:rFonts w:hint="eastAsia" w:ascii="Times New Roman" w:hAnsi="Times New Roman" w:cs="方正仿宋_GBK"/>
          <w:color w:val="auto"/>
          <w:highlight w:val="none"/>
          <w:lang w:val="zh-TW"/>
        </w:rPr>
        <w:t>市委六届</w:t>
      </w:r>
      <w:r>
        <w:rPr>
          <w:rFonts w:hint="eastAsia" w:ascii="Times New Roman" w:hAnsi="Times New Roman" w:cs="方正仿宋_GBK"/>
          <w:color w:val="auto"/>
          <w:highlight w:val="none"/>
        </w:rPr>
        <w:t>历次全会精神</w:t>
      </w:r>
      <w:r>
        <w:rPr>
          <w:rFonts w:hint="eastAsia" w:ascii="Times New Roman" w:hAnsi="Times New Roman" w:cs="方正仿宋_GBK"/>
          <w:color w:val="auto"/>
          <w:highlight w:val="none"/>
          <w:lang w:val="zh-TW"/>
        </w:rPr>
        <w:t>，</w:t>
      </w:r>
      <w:r>
        <w:rPr>
          <w:rFonts w:hint="eastAsia" w:ascii="Times New Roman" w:hAnsi="Times New Roman" w:cs="方正仿宋_GBK"/>
          <w:color w:val="auto"/>
          <w:highlight w:val="none"/>
        </w:rPr>
        <w:t>运用“千万工程”经验，</w:t>
      </w:r>
      <w:r>
        <w:rPr>
          <w:rFonts w:hint="eastAsia" w:ascii="Times New Roman" w:hAnsi="Times New Roman" w:cs="方正仿宋_GBK"/>
          <w:color w:val="auto"/>
          <w:kern w:val="2"/>
          <w:highlight w:val="none"/>
        </w:rPr>
        <w:t>以城乡融合乡村振兴为统揽，</w:t>
      </w:r>
      <w:r>
        <w:rPr>
          <w:rFonts w:hint="eastAsia" w:ascii="Times New Roman" w:hAnsi="Times New Roman" w:cs="方正仿宋_GBK"/>
          <w:color w:val="auto"/>
          <w:highlight w:val="none"/>
          <w:lang w:val="zh-TW"/>
        </w:rPr>
        <w:t>以推动高质量发展为主题，以改革创新为根本动力，以满足人民日益增长的美好生活需要为根本目的，</w:t>
      </w:r>
      <w:r>
        <w:rPr>
          <w:rFonts w:hint="eastAsia" w:ascii="Times New Roman" w:hAnsi="Times New Roman" w:cs="方正仿宋_GBK"/>
          <w:color w:val="auto"/>
          <w:highlight w:val="none"/>
        </w:rPr>
        <w:t>聚力推进都市农业引领发展、和美乡村建设、共同富裕先行先试、乡村治理试点，全力打造</w:t>
      </w:r>
      <w:r>
        <w:rPr>
          <w:rFonts w:hint="eastAsia" w:ascii="Times New Roman" w:hAnsi="Times New Roman" w:cs="方正仿宋_GBK"/>
          <w:color w:val="auto"/>
          <w:highlight w:val="none"/>
          <w:lang w:val="zh-TW"/>
        </w:rPr>
        <w:t>“</w:t>
      </w:r>
      <w:r>
        <w:rPr>
          <w:rFonts w:hint="eastAsia" w:ascii="Times New Roman" w:hAnsi="Times New Roman" w:cs="方正仿宋_GBK"/>
          <w:color w:val="auto"/>
          <w:highlight w:val="none"/>
        </w:rPr>
        <w:t>空间布局更优化</w:t>
      </w:r>
      <w:r>
        <w:rPr>
          <w:rFonts w:hint="eastAsia" w:ascii="Times New Roman" w:hAnsi="Times New Roman" w:cs="方正仿宋_GBK"/>
          <w:color w:val="auto"/>
          <w:highlight w:val="none"/>
          <w:lang w:val="zh-TW"/>
        </w:rPr>
        <w:t>、产业发展更高质、生态环境更优美、治理效能更卓越、民生福祉更普惠”的</w:t>
      </w:r>
      <w:r>
        <w:rPr>
          <w:rFonts w:hint="eastAsia" w:ascii="Times New Roman" w:hAnsi="Times New Roman" w:cs="方正仿宋_GBK"/>
          <w:color w:val="auto"/>
          <w:highlight w:val="none"/>
        </w:rPr>
        <w:t>城乡融合</w:t>
      </w:r>
      <w:r>
        <w:rPr>
          <w:rFonts w:hint="eastAsia" w:ascii="Times New Roman" w:hAnsi="Times New Roman" w:cs="方正仿宋_GBK"/>
          <w:color w:val="auto"/>
          <w:highlight w:val="none"/>
          <w:lang w:val="zh-TW"/>
        </w:rPr>
        <w:t>乡村振兴</w:t>
      </w:r>
      <w:r>
        <w:rPr>
          <w:rFonts w:hint="eastAsia" w:cs="方正仿宋_GBK"/>
          <w:color w:val="auto"/>
          <w:highlight w:val="none"/>
          <w:lang w:val="en-US" w:eastAsia="zh-CN"/>
        </w:rPr>
        <w:t>新格局</w:t>
      </w:r>
      <w:r>
        <w:rPr>
          <w:rFonts w:hint="eastAsia" w:ascii="Times New Roman" w:hAnsi="Times New Roman" w:cs="方正仿宋_GBK"/>
          <w:color w:val="auto"/>
          <w:highlight w:val="none"/>
          <w:lang w:val="zh-TW"/>
        </w:rPr>
        <w:t>。</w:t>
      </w:r>
    </w:p>
    <w:p w14:paraId="16E293D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ascii="Times New Roman" w:hAnsi="Times New Roman"/>
          <w:color w:val="auto"/>
          <w:kern w:val="2"/>
          <w:highlight w:val="none"/>
        </w:rPr>
      </w:pPr>
      <w:r>
        <w:rPr>
          <w:rFonts w:hint="eastAsia" w:ascii="Times New Roman" w:hAnsi="Times New Roman" w:eastAsia="方正仿宋_GBK"/>
          <w:sz w:val="32"/>
          <w:szCs w:val="32"/>
        </w:rPr>
        <w:t>必须坚持以下原则：</w:t>
      </w:r>
      <w:bookmarkStart w:id="10" w:name="_Toc6730"/>
      <w:r>
        <w:rPr>
          <w:rFonts w:hint="eastAsia" w:ascii="Times New Roman" w:hAnsi="Times New Roman" w:cs="方正仿宋_GBK"/>
          <w:color w:val="auto"/>
          <w:kern w:val="2"/>
          <w:highlight w:val="none"/>
        </w:rPr>
        <w:t>坚持城乡统筹，双向赋能</w:t>
      </w:r>
      <w:bookmarkEnd w:id="10"/>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rPr>
        <w:t>推动城市资源下乡与乡村价值进城双向流动。</w:t>
      </w:r>
      <w:bookmarkStart w:id="11" w:name="_Toc25401"/>
      <w:r>
        <w:rPr>
          <w:rFonts w:hint="eastAsia" w:ascii="Times New Roman" w:hAnsi="Times New Roman" w:cs="方正仿宋_GBK"/>
          <w:color w:val="auto"/>
          <w:kern w:val="2"/>
          <w:highlight w:val="none"/>
        </w:rPr>
        <w:t>坚持产业融合，特色筑基</w:t>
      </w:r>
      <w:bookmarkEnd w:id="11"/>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rPr>
        <w:t>走“差异化、高附加值”的产业发展路径。</w:t>
      </w:r>
      <w:bookmarkStart w:id="12" w:name="_Toc30087"/>
      <w:r>
        <w:rPr>
          <w:rFonts w:hint="eastAsia" w:ascii="Times New Roman" w:hAnsi="Times New Roman" w:cs="方正仿宋_GBK"/>
          <w:color w:val="auto"/>
          <w:kern w:val="2"/>
          <w:highlight w:val="none"/>
        </w:rPr>
        <w:t>坚持生态优先，</w:t>
      </w:r>
      <w:bookmarkEnd w:id="12"/>
      <w:r>
        <w:rPr>
          <w:rFonts w:hint="eastAsia" w:ascii="Times New Roman" w:hAnsi="Times New Roman" w:cs="方正仿宋_GBK"/>
          <w:color w:val="auto"/>
          <w:kern w:val="2"/>
          <w:highlight w:val="none"/>
        </w:rPr>
        <w:t>将绿色发展理念贯穿乡村振兴全过程。</w:t>
      </w:r>
      <w:bookmarkStart w:id="13" w:name="_Toc18368"/>
      <w:r>
        <w:rPr>
          <w:rFonts w:hint="eastAsia" w:ascii="Times New Roman" w:hAnsi="Times New Roman" w:cs="方正仿宋_GBK"/>
          <w:color w:val="auto"/>
          <w:kern w:val="2"/>
          <w:highlight w:val="none"/>
        </w:rPr>
        <w:t>坚持改革驱动，要素激活</w:t>
      </w:r>
      <w:bookmarkEnd w:id="13"/>
      <w:r>
        <w:rPr>
          <w:rFonts w:hint="eastAsia" w:cs="方正仿宋_GBK"/>
          <w:color w:val="auto"/>
          <w:kern w:val="2"/>
          <w:highlight w:val="none"/>
          <w:lang w:eastAsia="zh-CN"/>
        </w:rPr>
        <w:t>，</w:t>
      </w:r>
      <w:r>
        <w:rPr>
          <w:rFonts w:hint="eastAsia" w:ascii="Times New Roman" w:hAnsi="Times New Roman" w:cs="方正仿宋_GBK"/>
          <w:color w:val="auto"/>
          <w:kern w:val="2"/>
          <w:highlight w:val="none"/>
        </w:rPr>
        <w:t>深化农村改革，破除制约城乡融合发展的体制机制障碍。</w:t>
      </w:r>
      <w:bookmarkStart w:id="14" w:name="_Toc1113"/>
      <w:r>
        <w:rPr>
          <w:rFonts w:hint="eastAsia" w:ascii="Times New Roman" w:hAnsi="Times New Roman" w:cs="方正仿宋_GBK"/>
          <w:color w:val="auto"/>
          <w:kern w:val="2"/>
          <w:highlight w:val="none"/>
        </w:rPr>
        <w:t>坚持民生为本，共建共享</w:t>
      </w:r>
      <w:bookmarkEnd w:id="14"/>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rPr>
        <w:t>健全利益联结机制，共享发展成果</w:t>
      </w:r>
      <w:r>
        <w:rPr>
          <w:rFonts w:hint="eastAsia" w:ascii="Times New Roman" w:hAnsi="Times New Roman" w:cs="方正仿宋_GBK"/>
          <w:color w:val="auto"/>
          <w:kern w:val="2"/>
          <w:highlight w:val="none"/>
          <w:lang w:eastAsia="zh-CN"/>
        </w:rPr>
        <w:t>。</w:t>
      </w:r>
      <w:bookmarkStart w:id="15" w:name="_Toc2226"/>
      <w:r>
        <w:rPr>
          <w:rFonts w:hint="eastAsia" w:ascii="Times New Roman" w:hAnsi="Times New Roman" w:cs="方正仿宋_GBK"/>
          <w:color w:val="auto"/>
          <w:kern w:val="2"/>
          <w:highlight w:val="none"/>
        </w:rPr>
        <w:t>坚持科技引领，智慧支撑</w:t>
      </w:r>
      <w:bookmarkEnd w:id="15"/>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rPr>
        <w:t>以数字化、智能化赋能乡村振兴。</w:t>
      </w:r>
    </w:p>
    <w:p w14:paraId="0935995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ind w:left="0" w:leftChars="0" w:firstLine="0" w:firstLineChars="0"/>
        <w:textAlignment w:val="auto"/>
        <w:rPr>
          <w:rFonts w:ascii="Times New Roman" w:hAnsi="Times New Roman"/>
          <w:color w:val="auto"/>
          <w:kern w:val="2"/>
          <w:highlight w:val="none"/>
        </w:rPr>
      </w:pPr>
    </w:p>
    <w:p w14:paraId="5723FBAB">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default" w:ascii="Times New Roman" w:hAnsi="Times New Roman" w:eastAsia="方正黑体_GBK" w:cs="方正黑体_GBK"/>
          <w:color w:val="auto"/>
          <w:highlight w:val="none"/>
          <w:lang w:val="en-US" w:eastAsia="zh-CN"/>
        </w:rPr>
      </w:pPr>
      <w:bookmarkStart w:id="16" w:name="_Toc16096"/>
      <w:bookmarkStart w:id="17" w:name="_Toc4461"/>
      <w:bookmarkStart w:id="18" w:name="_Toc27583"/>
      <w:bookmarkStart w:id="19" w:name="_Toc1861"/>
      <w:r>
        <w:rPr>
          <w:rFonts w:hint="eastAsia" w:ascii="Times New Roman" w:hAnsi="Times New Roman" w:eastAsia="方正黑体_GBK" w:cs="方正黑体_GBK"/>
          <w:color w:val="auto"/>
          <w:highlight w:val="none"/>
        </w:rPr>
        <w:t>第</w:t>
      </w:r>
      <w:r>
        <w:rPr>
          <w:rFonts w:hint="eastAsia" w:eastAsia="方正黑体_GBK" w:cs="方正黑体_GBK"/>
          <w:color w:val="auto"/>
          <w:highlight w:val="none"/>
          <w:lang w:val="en-US" w:eastAsia="zh-CN"/>
        </w:rPr>
        <w:t>二</w:t>
      </w:r>
      <w:r>
        <w:rPr>
          <w:rFonts w:hint="eastAsia" w:ascii="Times New Roman" w:hAnsi="Times New Roman" w:eastAsia="方正黑体_GBK" w:cs="方正黑体_GBK"/>
          <w:color w:val="auto"/>
          <w:highlight w:val="none"/>
        </w:rPr>
        <w:t xml:space="preserve">节 </w:t>
      </w:r>
      <w:r>
        <w:rPr>
          <w:rFonts w:hint="eastAsia" w:eastAsia="方正黑体_GBK" w:cs="方正黑体_GBK"/>
          <w:color w:val="auto"/>
          <w:highlight w:val="none"/>
          <w:lang w:val="en-US" w:eastAsia="zh-CN"/>
        </w:rPr>
        <w:t xml:space="preserve"> </w:t>
      </w:r>
      <w:bookmarkEnd w:id="16"/>
      <w:bookmarkEnd w:id="17"/>
      <w:bookmarkEnd w:id="18"/>
      <w:r>
        <w:rPr>
          <w:rFonts w:hint="eastAsia" w:eastAsia="方正黑体_GBK" w:cs="方正黑体_GBK"/>
          <w:color w:val="auto"/>
          <w:highlight w:val="none"/>
          <w:lang w:val="en-US" w:eastAsia="zh-CN"/>
        </w:rPr>
        <w:t>发展目标</w:t>
      </w:r>
      <w:bookmarkEnd w:id="19"/>
    </w:p>
    <w:p w14:paraId="481C072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hint="eastAsia" w:ascii="Times New Roman" w:hAnsi="Times New Roman" w:eastAsia="方正仿宋_GBK" w:cs="方正仿宋_GBK"/>
          <w:b w:val="0"/>
          <w:bCs w:val="0"/>
          <w:color w:val="auto"/>
          <w:kern w:val="2"/>
          <w:highlight w:val="none"/>
          <w:lang w:eastAsia="zh-CN"/>
        </w:rPr>
      </w:pPr>
      <w:r>
        <w:rPr>
          <w:rFonts w:hint="eastAsia" w:ascii="Times New Roman" w:hAnsi="Times New Roman" w:cs="方正仿宋_GBK"/>
          <w:color w:val="auto"/>
          <w:kern w:val="2"/>
          <w:highlight w:val="none"/>
        </w:rPr>
        <w:t>坚持都市乡村齐步走，城乡融合一体化，促进城乡要素自由流动、平等交换和公共资源合理配置，</w:t>
      </w:r>
      <w:r>
        <w:rPr>
          <w:rFonts w:hint="eastAsia" w:ascii="Times New Roman" w:hAnsi="Times New Roman" w:cs="方正仿宋_GBK"/>
          <w:color w:val="auto"/>
          <w:kern w:val="2"/>
          <w:highlight w:val="none"/>
          <w:lang w:val="en-US" w:eastAsia="zh-CN"/>
        </w:rPr>
        <w:t>以都市农业、大美乡村、共同富裕、乡村善治建设为支撑，</w:t>
      </w:r>
      <w:r>
        <w:rPr>
          <w:rFonts w:hint="eastAsia" w:ascii="Times New Roman" w:hAnsi="Times New Roman" w:cs="方正仿宋_GBK"/>
          <w:color w:val="auto"/>
          <w:kern w:val="2"/>
          <w:highlight w:val="none"/>
        </w:rPr>
        <w:t>分类有序、片区化推进乡村振兴</w:t>
      </w:r>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rPr>
        <w:t>建成“产业兴旺、生态宜居、设施完备、服务普惠、治理精细、集体强健、农民富足”的城乡融合乡村振兴</w:t>
      </w:r>
      <w:r>
        <w:rPr>
          <w:rFonts w:hint="eastAsia" w:ascii="Times New Roman" w:hAnsi="Times New Roman" w:cs="方正仿宋_GBK"/>
          <w:color w:val="auto"/>
          <w:kern w:val="2"/>
          <w:highlight w:val="none"/>
          <w:lang w:val="en-US" w:eastAsia="zh-CN"/>
        </w:rPr>
        <w:t>新面貌</w:t>
      </w:r>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lang w:val="en-US" w:eastAsia="zh-CN"/>
        </w:rPr>
        <w:t>到2030年，</w:t>
      </w:r>
      <w:r>
        <w:rPr>
          <w:rFonts w:hint="eastAsia" w:ascii="Times New Roman" w:hAnsi="Times New Roman" w:cs="方正仿宋_GBK"/>
          <w:color w:val="auto"/>
          <w:kern w:val="2"/>
          <w:highlight w:val="none"/>
        </w:rPr>
        <w:t>现代都市农业实现新跃升</w:t>
      </w:r>
      <w:r>
        <w:rPr>
          <w:rFonts w:hint="eastAsia" w:ascii="Times New Roman" w:hAnsi="Times New Roman" w:cs="方正仿宋_GBK"/>
          <w:color w:val="auto"/>
          <w:kern w:val="2"/>
          <w:highlight w:val="none"/>
          <w:lang w:eastAsia="zh-CN"/>
        </w:rPr>
        <w:t>，</w:t>
      </w:r>
      <w:r>
        <w:rPr>
          <w:rFonts w:hint="eastAsia" w:ascii="Times New Roman" w:hAnsi="Times New Roman" w:cs="方正仿宋_GBK"/>
          <w:color w:val="auto"/>
          <w:kern w:val="2"/>
          <w:highlight w:val="none"/>
        </w:rPr>
        <w:t>巴渝和美乡</w:t>
      </w:r>
      <w:r>
        <w:rPr>
          <w:rFonts w:ascii="Times New Roman" w:hAnsi="Times New Roman"/>
          <w:b w:val="0"/>
          <w:bCs w:val="0"/>
          <w:color w:val="auto"/>
          <w:highlight w:val="none"/>
        </w:rPr>
        <w:t>村展现新画卷</w:t>
      </w:r>
      <w:r>
        <w:rPr>
          <w:rFonts w:hint="eastAsia"/>
          <w:b w:val="0"/>
          <w:bCs w:val="0"/>
          <w:color w:val="auto"/>
          <w:highlight w:val="none"/>
          <w:lang w:eastAsia="zh-CN"/>
        </w:rPr>
        <w:t>，</w:t>
      </w:r>
      <w:r>
        <w:rPr>
          <w:rFonts w:ascii="Times New Roman" w:hAnsi="Times New Roman"/>
          <w:b w:val="0"/>
          <w:bCs w:val="0"/>
          <w:color w:val="auto"/>
          <w:highlight w:val="none"/>
        </w:rPr>
        <w:t>人民美好生活迈上新台阶</w:t>
      </w:r>
      <w:r>
        <w:rPr>
          <w:rFonts w:hint="eastAsia"/>
          <w:b w:val="0"/>
          <w:bCs w:val="0"/>
          <w:color w:val="auto"/>
          <w:highlight w:val="none"/>
          <w:lang w:eastAsia="zh-CN"/>
        </w:rPr>
        <w:t>，</w:t>
      </w:r>
      <w:r>
        <w:rPr>
          <w:rFonts w:ascii="Times New Roman" w:hAnsi="Times New Roman"/>
          <w:b w:val="0"/>
          <w:bCs w:val="0"/>
          <w:color w:val="auto"/>
          <w:highlight w:val="none"/>
        </w:rPr>
        <w:t>乡村治理取得新成效</w:t>
      </w:r>
      <w:r>
        <w:rPr>
          <w:rFonts w:hint="eastAsia"/>
          <w:b w:val="0"/>
          <w:bCs w:val="0"/>
          <w:color w:val="auto"/>
          <w:highlight w:val="none"/>
          <w:lang w:eastAsia="zh-CN"/>
        </w:rPr>
        <w:t>，</w:t>
      </w:r>
      <w:r>
        <w:rPr>
          <w:rFonts w:hint="eastAsia" w:ascii="Times New Roman" w:hAnsi="Times New Roman" w:cs="方正仿宋_GBK"/>
          <w:color w:val="auto"/>
          <w:kern w:val="2"/>
          <w:highlight w:val="none"/>
        </w:rPr>
        <w:t>实现城</w:t>
      </w:r>
      <w:r>
        <w:rPr>
          <w:rFonts w:ascii="Times New Roman" w:hAnsi="Times New Roman"/>
          <w:color w:val="auto"/>
          <w:kern w:val="2"/>
          <w:highlight w:val="none"/>
        </w:rPr>
        <w:t>市与乡村双向赋能、协同发展的新格局</w:t>
      </w:r>
      <w:r>
        <w:rPr>
          <w:rFonts w:hint="eastAsia"/>
          <w:b w:val="0"/>
          <w:bCs w:val="0"/>
          <w:color w:val="auto"/>
          <w:highlight w:val="none"/>
          <w:lang w:eastAsia="zh-CN"/>
        </w:rPr>
        <w:t>。</w:t>
      </w:r>
    </w:p>
    <w:p w14:paraId="075B3012">
      <w:pPr>
        <w:keepNext w:val="0"/>
        <w:keepLines w:val="0"/>
        <w:pageBreakBefore w:val="0"/>
        <w:widowControl w:val="0"/>
        <w:kinsoku/>
        <w:wordWrap/>
        <w:overflowPunct w:val="0"/>
        <w:topLinePunct/>
        <w:autoSpaceDE/>
        <w:autoSpaceDN/>
        <w:bidi w:val="0"/>
        <w:adjustRightInd w:val="0"/>
        <w:snapToGrid w:val="0"/>
        <w:spacing w:after="157" w:afterLines="50" w:line="600" w:lineRule="exact"/>
        <w:ind w:firstLine="560" w:firstLineChars="200"/>
        <w:jc w:val="center"/>
        <w:textAlignment w:val="auto"/>
        <w:rPr>
          <w:rFonts w:hint="eastAsia" w:ascii="方正黑体_GBK" w:hAnsi="方正黑体_GBK" w:eastAsia="方正黑体_GBK" w:cs="方正黑体_GBK"/>
          <w:snapToGrid w:val="0"/>
          <w:color w:val="auto"/>
          <w:kern w:val="0"/>
          <w:sz w:val="28"/>
          <w:szCs w:val="28"/>
          <w:highlight w:val="none"/>
        </w:rPr>
      </w:pPr>
      <w:bookmarkStart w:id="20" w:name="_Toc15145"/>
      <w:bookmarkStart w:id="21" w:name="_Toc5762"/>
      <w:r>
        <w:rPr>
          <w:rFonts w:hint="eastAsia" w:ascii="方正黑体_GBK" w:hAnsi="方正黑体_GBK" w:eastAsia="方正黑体_GBK" w:cs="方正黑体_GBK"/>
          <w:snapToGrid w:val="0"/>
          <w:color w:val="auto"/>
          <w:kern w:val="0"/>
          <w:sz w:val="28"/>
          <w:szCs w:val="28"/>
          <w:highlight w:val="none"/>
          <w:lang w:val="en-US" w:eastAsia="zh-CN"/>
        </w:rPr>
        <w:t>表1 城乡融合乡村振兴“十五五”规划</w:t>
      </w:r>
      <w:r>
        <w:rPr>
          <w:rFonts w:hint="eastAsia" w:ascii="方正黑体_GBK" w:hAnsi="方正黑体_GBK" w:eastAsia="方正黑体_GBK" w:cs="方正黑体_GBK"/>
          <w:snapToGrid w:val="0"/>
          <w:color w:val="auto"/>
          <w:kern w:val="0"/>
          <w:sz w:val="28"/>
          <w:szCs w:val="28"/>
          <w:highlight w:val="none"/>
        </w:rPr>
        <w:t>指标表</w:t>
      </w:r>
    </w:p>
    <w:tbl>
      <w:tblPr>
        <w:tblStyle w:val="16"/>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3962"/>
        <w:gridCol w:w="841"/>
        <w:gridCol w:w="1122"/>
        <w:gridCol w:w="1079"/>
        <w:gridCol w:w="951"/>
      </w:tblGrid>
      <w:tr w14:paraId="6BD5A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blHeader/>
          <w:jc w:val="center"/>
        </w:trPr>
        <w:tc>
          <w:tcPr>
            <w:tcW w:w="682" w:type="dxa"/>
            <w:tcBorders>
              <w:tl2br w:val="nil"/>
              <w:tr2bl w:val="nil"/>
            </w:tcBorders>
            <w:vAlign w:val="center"/>
          </w:tcPr>
          <w:p w14:paraId="532FF70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eastAsia="方正黑体_GBK"/>
                <w:color w:val="auto"/>
                <w:sz w:val="21"/>
                <w:szCs w:val="21"/>
                <w:highlight w:val="none"/>
              </w:rPr>
            </w:pPr>
            <w:r>
              <w:rPr>
                <w:rFonts w:ascii="Times New Roman" w:hAnsi="Times New Roman" w:eastAsia="方正黑体_GBK"/>
                <w:color w:val="auto"/>
                <w:sz w:val="21"/>
                <w:szCs w:val="21"/>
                <w:highlight w:val="none"/>
                <w:lang w:bidi="ar"/>
              </w:rPr>
              <w:t>序号</w:t>
            </w:r>
          </w:p>
        </w:tc>
        <w:tc>
          <w:tcPr>
            <w:tcW w:w="3962" w:type="dxa"/>
            <w:tcBorders>
              <w:tl2br w:val="nil"/>
              <w:tr2bl w:val="nil"/>
            </w:tcBorders>
            <w:vAlign w:val="center"/>
          </w:tcPr>
          <w:p w14:paraId="4144E10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eastAsia="方正黑体_GBK"/>
                <w:color w:val="auto"/>
                <w:sz w:val="21"/>
                <w:szCs w:val="21"/>
                <w:highlight w:val="none"/>
              </w:rPr>
            </w:pPr>
            <w:r>
              <w:rPr>
                <w:rFonts w:ascii="Times New Roman" w:hAnsi="Times New Roman" w:eastAsia="方正黑体_GBK"/>
                <w:color w:val="auto"/>
                <w:sz w:val="21"/>
                <w:szCs w:val="21"/>
                <w:highlight w:val="none"/>
                <w:lang w:bidi="ar"/>
              </w:rPr>
              <w:t>指标名称</w:t>
            </w:r>
          </w:p>
        </w:tc>
        <w:tc>
          <w:tcPr>
            <w:tcW w:w="841" w:type="dxa"/>
            <w:tcBorders>
              <w:tl2br w:val="nil"/>
              <w:tr2bl w:val="nil"/>
            </w:tcBorders>
            <w:vAlign w:val="center"/>
          </w:tcPr>
          <w:p w14:paraId="320A48E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center"/>
              <w:outlineLvl w:val="9"/>
              <w:rPr>
                <w:rFonts w:ascii="Times New Roman" w:hAnsi="Times New Roman" w:eastAsia="方正黑体_GBK"/>
                <w:color w:val="auto"/>
                <w:sz w:val="21"/>
                <w:szCs w:val="21"/>
                <w:highlight w:val="none"/>
              </w:rPr>
            </w:pPr>
            <w:r>
              <w:rPr>
                <w:rFonts w:hint="eastAsia" w:eastAsia="方正黑体_GBK"/>
                <w:color w:val="auto"/>
                <w:sz w:val="21"/>
                <w:szCs w:val="21"/>
                <w:highlight w:val="none"/>
                <w:lang w:val="en-US" w:eastAsia="zh-CN" w:bidi="ar"/>
              </w:rPr>
              <w:t>2025</w:t>
            </w:r>
            <w:r>
              <w:rPr>
                <w:rFonts w:ascii="Times New Roman" w:hAnsi="Times New Roman" w:eastAsia="方正黑体_GBK"/>
                <w:color w:val="auto"/>
                <w:sz w:val="21"/>
                <w:szCs w:val="21"/>
                <w:highlight w:val="none"/>
                <w:lang w:bidi="ar"/>
              </w:rPr>
              <w:t>年末</w:t>
            </w:r>
          </w:p>
        </w:tc>
        <w:tc>
          <w:tcPr>
            <w:tcW w:w="1122" w:type="dxa"/>
            <w:tcBorders>
              <w:tl2br w:val="nil"/>
              <w:tr2bl w:val="nil"/>
            </w:tcBorders>
            <w:vAlign w:val="center"/>
          </w:tcPr>
          <w:p w14:paraId="103F727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center"/>
              <w:outlineLvl w:val="9"/>
              <w:rPr>
                <w:rFonts w:ascii="Times New Roman" w:hAnsi="Times New Roman" w:eastAsia="方正黑体_GBK"/>
                <w:color w:val="auto"/>
                <w:sz w:val="21"/>
                <w:szCs w:val="21"/>
                <w:highlight w:val="none"/>
              </w:rPr>
            </w:pPr>
            <w:r>
              <w:rPr>
                <w:rFonts w:ascii="Times New Roman" w:hAnsi="Times New Roman" w:eastAsia="方正黑体_GBK"/>
                <w:color w:val="auto"/>
                <w:sz w:val="21"/>
                <w:szCs w:val="21"/>
                <w:highlight w:val="none"/>
                <w:lang w:bidi="ar"/>
              </w:rPr>
              <w:t>2027年规划目标</w:t>
            </w:r>
          </w:p>
        </w:tc>
        <w:tc>
          <w:tcPr>
            <w:tcW w:w="1079" w:type="dxa"/>
            <w:tcBorders>
              <w:tl2br w:val="nil"/>
              <w:tr2bl w:val="nil"/>
            </w:tcBorders>
            <w:vAlign w:val="center"/>
          </w:tcPr>
          <w:p w14:paraId="23F29C4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center"/>
              <w:outlineLvl w:val="9"/>
              <w:rPr>
                <w:rFonts w:ascii="Times New Roman" w:hAnsi="Times New Roman" w:eastAsia="方正黑体_GBK"/>
                <w:color w:val="auto"/>
                <w:sz w:val="21"/>
                <w:szCs w:val="21"/>
                <w:highlight w:val="none"/>
              </w:rPr>
            </w:pPr>
            <w:r>
              <w:rPr>
                <w:rFonts w:ascii="Times New Roman" w:hAnsi="Times New Roman" w:eastAsia="方正黑体_GBK"/>
                <w:color w:val="auto"/>
                <w:sz w:val="21"/>
                <w:szCs w:val="21"/>
                <w:highlight w:val="none"/>
                <w:lang w:bidi="ar"/>
              </w:rPr>
              <w:t>2030年规划目标</w:t>
            </w:r>
          </w:p>
        </w:tc>
        <w:tc>
          <w:tcPr>
            <w:tcW w:w="951" w:type="dxa"/>
            <w:tcBorders>
              <w:tl2br w:val="nil"/>
              <w:tr2bl w:val="nil"/>
            </w:tcBorders>
            <w:vAlign w:val="center"/>
          </w:tcPr>
          <w:p w14:paraId="2E8940D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center"/>
              <w:outlineLvl w:val="9"/>
              <w:rPr>
                <w:rFonts w:ascii="Times New Roman" w:hAnsi="Times New Roman" w:eastAsia="方正黑体_GBK"/>
                <w:color w:val="auto"/>
                <w:sz w:val="21"/>
                <w:szCs w:val="21"/>
                <w:highlight w:val="none"/>
                <w:lang w:bidi="ar"/>
              </w:rPr>
            </w:pPr>
            <w:r>
              <w:rPr>
                <w:rFonts w:ascii="Times New Roman" w:hAnsi="Times New Roman" w:eastAsia="方正黑体_GBK"/>
                <w:color w:val="auto"/>
                <w:sz w:val="21"/>
                <w:szCs w:val="21"/>
                <w:highlight w:val="none"/>
                <w:lang w:bidi="ar"/>
              </w:rPr>
              <w:t>指标</w:t>
            </w:r>
          </w:p>
          <w:p w14:paraId="167FEC1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center"/>
              <w:outlineLvl w:val="9"/>
              <w:rPr>
                <w:rFonts w:ascii="Times New Roman" w:hAnsi="Times New Roman" w:eastAsia="方正黑体_GBK"/>
                <w:color w:val="auto"/>
                <w:sz w:val="21"/>
                <w:szCs w:val="21"/>
                <w:highlight w:val="none"/>
              </w:rPr>
            </w:pPr>
            <w:r>
              <w:rPr>
                <w:rFonts w:ascii="Times New Roman" w:hAnsi="Times New Roman" w:eastAsia="方正黑体_GBK"/>
                <w:color w:val="auto"/>
                <w:sz w:val="21"/>
                <w:szCs w:val="21"/>
                <w:highlight w:val="none"/>
                <w:lang w:bidi="ar"/>
              </w:rPr>
              <w:t>属性</w:t>
            </w:r>
          </w:p>
        </w:tc>
      </w:tr>
      <w:tr w14:paraId="384D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8637" w:type="dxa"/>
            <w:gridSpan w:val="6"/>
            <w:tcBorders>
              <w:tl2br w:val="nil"/>
              <w:tr2bl w:val="nil"/>
            </w:tcBorders>
            <w:vAlign w:val="center"/>
          </w:tcPr>
          <w:p w14:paraId="1FD8F244">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Times New Roman" w:hAnsi="Times New Roman" w:eastAsia="方正仿宋_GBK"/>
                <w:color w:val="auto"/>
                <w:sz w:val="21"/>
                <w:szCs w:val="21"/>
                <w:highlight w:val="none"/>
                <w:lang w:val="en-US" w:eastAsia="zh-CN" w:bidi="ar"/>
              </w:rPr>
            </w:pPr>
            <w:r>
              <w:rPr>
                <w:rFonts w:hint="eastAsia" w:ascii="方正楷体_GBK" w:hAnsi="方正楷体_GBK" w:eastAsia="方正楷体_GBK" w:cs="方正楷体_GBK"/>
                <w:b/>
                <w:bCs/>
                <w:color w:val="auto"/>
                <w:sz w:val="21"/>
                <w:szCs w:val="21"/>
                <w:highlight w:val="none"/>
                <w:lang w:val="en-US" w:eastAsia="zh-CN" w:bidi="ar"/>
              </w:rPr>
              <w:t>一、农业高质高效</w:t>
            </w:r>
          </w:p>
        </w:tc>
      </w:tr>
      <w:tr w14:paraId="2C0B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11D7304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1</w:t>
            </w:r>
          </w:p>
        </w:tc>
        <w:tc>
          <w:tcPr>
            <w:tcW w:w="3962" w:type="dxa"/>
            <w:tcBorders>
              <w:tl2br w:val="nil"/>
              <w:tr2bl w:val="nil"/>
            </w:tcBorders>
            <w:vAlign w:val="center"/>
          </w:tcPr>
          <w:p w14:paraId="7AE47A0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耕地保有量（万亩）</w:t>
            </w:r>
          </w:p>
        </w:tc>
        <w:tc>
          <w:tcPr>
            <w:tcW w:w="841" w:type="dxa"/>
            <w:tcBorders>
              <w:tl2br w:val="nil"/>
              <w:tr2bl w:val="nil"/>
            </w:tcBorders>
            <w:vAlign w:val="center"/>
          </w:tcPr>
          <w:p w14:paraId="5AB25D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≥5.29</w:t>
            </w:r>
          </w:p>
        </w:tc>
        <w:tc>
          <w:tcPr>
            <w:tcW w:w="1122" w:type="dxa"/>
            <w:tcBorders>
              <w:tl2br w:val="nil"/>
              <w:tr2bl w:val="nil"/>
            </w:tcBorders>
            <w:vAlign w:val="center"/>
          </w:tcPr>
          <w:p w14:paraId="1864895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≥5.29</w:t>
            </w:r>
          </w:p>
        </w:tc>
        <w:tc>
          <w:tcPr>
            <w:tcW w:w="1079" w:type="dxa"/>
            <w:tcBorders>
              <w:tl2br w:val="nil"/>
              <w:tr2bl w:val="nil"/>
            </w:tcBorders>
            <w:vAlign w:val="center"/>
          </w:tcPr>
          <w:p w14:paraId="7743BB5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≥5.29</w:t>
            </w:r>
          </w:p>
        </w:tc>
        <w:tc>
          <w:tcPr>
            <w:tcW w:w="951" w:type="dxa"/>
            <w:tcBorders>
              <w:tl2br w:val="nil"/>
              <w:tr2bl w:val="nil"/>
            </w:tcBorders>
            <w:vAlign w:val="center"/>
          </w:tcPr>
          <w:p w14:paraId="6F42F06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约束性</w:t>
            </w:r>
          </w:p>
        </w:tc>
      </w:tr>
      <w:tr w14:paraId="0749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2" w:type="dxa"/>
            <w:tcBorders>
              <w:tl2br w:val="nil"/>
              <w:tr2bl w:val="nil"/>
            </w:tcBorders>
            <w:vAlign w:val="center"/>
          </w:tcPr>
          <w:p w14:paraId="122840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2</w:t>
            </w:r>
          </w:p>
        </w:tc>
        <w:tc>
          <w:tcPr>
            <w:tcW w:w="3962" w:type="dxa"/>
            <w:tcBorders>
              <w:tl2br w:val="nil"/>
              <w:tr2bl w:val="nil"/>
            </w:tcBorders>
            <w:vAlign w:val="center"/>
          </w:tcPr>
          <w:p w14:paraId="67DBC24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农林牧渔业增加值（亿元）</w:t>
            </w:r>
          </w:p>
        </w:tc>
        <w:tc>
          <w:tcPr>
            <w:tcW w:w="841" w:type="dxa"/>
            <w:tcBorders>
              <w:tl2br w:val="nil"/>
              <w:tr2bl w:val="nil"/>
            </w:tcBorders>
            <w:vAlign w:val="center"/>
          </w:tcPr>
          <w:p w14:paraId="14EEAF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6.34</w:t>
            </w:r>
          </w:p>
        </w:tc>
        <w:tc>
          <w:tcPr>
            <w:tcW w:w="1122" w:type="dxa"/>
            <w:tcBorders>
              <w:tl2br w:val="nil"/>
              <w:tr2bl w:val="nil"/>
            </w:tcBorders>
            <w:vAlign w:val="center"/>
          </w:tcPr>
          <w:p w14:paraId="1ECE7A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6.</w:t>
            </w:r>
            <w:r>
              <w:rPr>
                <w:rFonts w:hint="eastAsia" w:ascii="Times New Roman" w:hAnsi="Times New Roman"/>
                <w:color w:val="auto"/>
                <w:sz w:val="21"/>
                <w:szCs w:val="21"/>
                <w:highlight w:val="none"/>
                <w:lang w:bidi="ar"/>
              </w:rPr>
              <w:t>6</w:t>
            </w:r>
          </w:p>
        </w:tc>
        <w:tc>
          <w:tcPr>
            <w:tcW w:w="1079" w:type="dxa"/>
            <w:tcBorders>
              <w:tl2br w:val="nil"/>
              <w:tr2bl w:val="nil"/>
            </w:tcBorders>
            <w:vAlign w:val="center"/>
          </w:tcPr>
          <w:p w14:paraId="04562D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7</w:t>
            </w:r>
          </w:p>
        </w:tc>
        <w:tc>
          <w:tcPr>
            <w:tcW w:w="951" w:type="dxa"/>
            <w:tcBorders>
              <w:tl2br w:val="nil"/>
              <w:tr2bl w:val="nil"/>
            </w:tcBorders>
            <w:vAlign w:val="center"/>
          </w:tcPr>
          <w:p w14:paraId="112D57A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463D1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36FB146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3</w:t>
            </w:r>
          </w:p>
        </w:tc>
        <w:tc>
          <w:tcPr>
            <w:tcW w:w="3962" w:type="dxa"/>
            <w:tcBorders>
              <w:tl2br w:val="nil"/>
              <w:tr2bl w:val="nil"/>
            </w:tcBorders>
            <w:vAlign w:val="center"/>
          </w:tcPr>
          <w:p w14:paraId="3F9012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农林牧渔业总产值（亿元）</w:t>
            </w:r>
          </w:p>
        </w:tc>
        <w:tc>
          <w:tcPr>
            <w:tcW w:w="841" w:type="dxa"/>
            <w:tcBorders>
              <w:tl2br w:val="nil"/>
              <w:tr2bl w:val="nil"/>
            </w:tcBorders>
            <w:vAlign w:val="center"/>
          </w:tcPr>
          <w:p w14:paraId="41268F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9.5</w:t>
            </w:r>
          </w:p>
        </w:tc>
        <w:tc>
          <w:tcPr>
            <w:tcW w:w="1122" w:type="dxa"/>
            <w:tcBorders>
              <w:tl2br w:val="nil"/>
              <w:tr2bl w:val="nil"/>
            </w:tcBorders>
            <w:vAlign w:val="center"/>
          </w:tcPr>
          <w:p w14:paraId="4F9842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w:t>
            </w:r>
          </w:p>
        </w:tc>
        <w:tc>
          <w:tcPr>
            <w:tcW w:w="1079" w:type="dxa"/>
            <w:tcBorders>
              <w:tl2br w:val="nil"/>
              <w:tr2bl w:val="nil"/>
            </w:tcBorders>
            <w:vAlign w:val="center"/>
          </w:tcPr>
          <w:p w14:paraId="4AB1F85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11</w:t>
            </w:r>
          </w:p>
        </w:tc>
        <w:tc>
          <w:tcPr>
            <w:tcW w:w="951" w:type="dxa"/>
            <w:tcBorders>
              <w:tl2br w:val="nil"/>
              <w:tr2bl w:val="nil"/>
            </w:tcBorders>
            <w:vAlign w:val="center"/>
          </w:tcPr>
          <w:p w14:paraId="47B469F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0CFC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326BE1E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4</w:t>
            </w:r>
          </w:p>
        </w:tc>
        <w:tc>
          <w:tcPr>
            <w:tcW w:w="3962" w:type="dxa"/>
            <w:tcBorders>
              <w:tl2br w:val="nil"/>
              <w:tr2bl w:val="nil"/>
            </w:tcBorders>
            <w:vAlign w:val="center"/>
          </w:tcPr>
          <w:p w14:paraId="245F0E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农产品加工产值（亿元）</w:t>
            </w:r>
          </w:p>
        </w:tc>
        <w:tc>
          <w:tcPr>
            <w:tcW w:w="841" w:type="dxa"/>
            <w:tcBorders>
              <w:tl2br w:val="nil"/>
              <w:tr2bl w:val="nil"/>
            </w:tcBorders>
            <w:vAlign w:val="center"/>
          </w:tcPr>
          <w:p w14:paraId="6E760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45</w:t>
            </w:r>
          </w:p>
        </w:tc>
        <w:tc>
          <w:tcPr>
            <w:tcW w:w="1122" w:type="dxa"/>
            <w:tcBorders>
              <w:tl2br w:val="nil"/>
              <w:tr2bl w:val="nil"/>
            </w:tcBorders>
            <w:vAlign w:val="center"/>
          </w:tcPr>
          <w:p w14:paraId="21A2258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49</w:t>
            </w:r>
          </w:p>
        </w:tc>
        <w:tc>
          <w:tcPr>
            <w:tcW w:w="1079" w:type="dxa"/>
            <w:tcBorders>
              <w:tl2br w:val="nil"/>
              <w:tr2bl w:val="nil"/>
            </w:tcBorders>
            <w:vAlign w:val="center"/>
          </w:tcPr>
          <w:p w14:paraId="5FD00B8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55</w:t>
            </w:r>
          </w:p>
        </w:tc>
        <w:tc>
          <w:tcPr>
            <w:tcW w:w="951" w:type="dxa"/>
            <w:tcBorders>
              <w:tl2br w:val="nil"/>
              <w:tr2bl w:val="nil"/>
            </w:tcBorders>
            <w:vAlign w:val="center"/>
          </w:tcPr>
          <w:p w14:paraId="129C320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4E2A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2" w:type="dxa"/>
            <w:tcBorders>
              <w:tl2br w:val="nil"/>
              <w:tr2bl w:val="nil"/>
            </w:tcBorders>
            <w:vAlign w:val="center"/>
          </w:tcPr>
          <w:p w14:paraId="041D5F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5</w:t>
            </w:r>
          </w:p>
        </w:tc>
        <w:tc>
          <w:tcPr>
            <w:tcW w:w="3962" w:type="dxa"/>
            <w:tcBorders>
              <w:tl2br w:val="nil"/>
              <w:tr2bl w:val="nil"/>
            </w:tcBorders>
            <w:vAlign w:val="center"/>
          </w:tcPr>
          <w:p w14:paraId="5A33512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乡村休闲旅游人数（万人次）</w:t>
            </w:r>
          </w:p>
        </w:tc>
        <w:tc>
          <w:tcPr>
            <w:tcW w:w="841" w:type="dxa"/>
            <w:tcBorders>
              <w:tl2br w:val="nil"/>
              <w:tr2bl w:val="nil"/>
            </w:tcBorders>
            <w:vAlign w:val="center"/>
          </w:tcPr>
          <w:p w14:paraId="792C932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460</w:t>
            </w:r>
          </w:p>
        </w:tc>
        <w:tc>
          <w:tcPr>
            <w:tcW w:w="1122" w:type="dxa"/>
            <w:tcBorders>
              <w:tl2br w:val="nil"/>
              <w:tr2bl w:val="nil"/>
            </w:tcBorders>
            <w:vAlign w:val="center"/>
          </w:tcPr>
          <w:p w14:paraId="2826FA4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480</w:t>
            </w:r>
          </w:p>
        </w:tc>
        <w:tc>
          <w:tcPr>
            <w:tcW w:w="1079" w:type="dxa"/>
            <w:tcBorders>
              <w:tl2br w:val="nil"/>
              <w:tr2bl w:val="nil"/>
            </w:tcBorders>
            <w:vAlign w:val="center"/>
          </w:tcPr>
          <w:p w14:paraId="519A5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510</w:t>
            </w:r>
          </w:p>
        </w:tc>
        <w:tc>
          <w:tcPr>
            <w:tcW w:w="951" w:type="dxa"/>
            <w:tcBorders>
              <w:tl2br w:val="nil"/>
              <w:tr2bl w:val="nil"/>
            </w:tcBorders>
            <w:vAlign w:val="center"/>
          </w:tcPr>
          <w:p w14:paraId="2F64557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38F2D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7ABC674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6</w:t>
            </w:r>
          </w:p>
        </w:tc>
        <w:tc>
          <w:tcPr>
            <w:tcW w:w="3962" w:type="dxa"/>
            <w:tcBorders>
              <w:tl2br w:val="nil"/>
              <w:tr2bl w:val="nil"/>
            </w:tcBorders>
            <w:vAlign w:val="center"/>
          </w:tcPr>
          <w:p w14:paraId="2063BEB7">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乡村休闲旅游综合收入（亿元）</w:t>
            </w:r>
          </w:p>
        </w:tc>
        <w:tc>
          <w:tcPr>
            <w:tcW w:w="841" w:type="dxa"/>
            <w:tcBorders>
              <w:tl2br w:val="nil"/>
              <w:tr2bl w:val="nil"/>
            </w:tcBorders>
            <w:vAlign w:val="center"/>
          </w:tcPr>
          <w:p w14:paraId="4919FC4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4.88</w:t>
            </w:r>
          </w:p>
        </w:tc>
        <w:tc>
          <w:tcPr>
            <w:tcW w:w="1122" w:type="dxa"/>
            <w:tcBorders>
              <w:tl2br w:val="nil"/>
              <w:tr2bl w:val="nil"/>
            </w:tcBorders>
            <w:vAlign w:val="center"/>
          </w:tcPr>
          <w:p w14:paraId="42DF844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5.2</w:t>
            </w:r>
          </w:p>
        </w:tc>
        <w:tc>
          <w:tcPr>
            <w:tcW w:w="1079" w:type="dxa"/>
            <w:tcBorders>
              <w:tl2br w:val="nil"/>
              <w:tr2bl w:val="nil"/>
            </w:tcBorders>
            <w:vAlign w:val="center"/>
          </w:tcPr>
          <w:p w14:paraId="485C65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5.5</w:t>
            </w:r>
          </w:p>
        </w:tc>
        <w:tc>
          <w:tcPr>
            <w:tcW w:w="951" w:type="dxa"/>
            <w:tcBorders>
              <w:tl2br w:val="nil"/>
              <w:tr2bl w:val="nil"/>
            </w:tcBorders>
            <w:vAlign w:val="center"/>
          </w:tcPr>
          <w:p w14:paraId="6A3A225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23B4E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2AD6AB6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7</w:t>
            </w:r>
          </w:p>
        </w:tc>
        <w:tc>
          <w:tcPr>
            <w:tcW w:w="3962" w:type="dxa"/>
            <w:tcBorders>
              <w:tl2br w:val="nil"/>
              <w:tr2bl w:val="nil"/>
            </w:tcBorders>
            <w:vAlign w:val="center"/>
          </w:tcPr>
          <w:p w14:paraId="1639A1E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农产品网络零售额（亿元）</w:t>
            </w:r>
          </w:p>
        </w:tc>
        <w:tc>
          <w:tcPr>
            <w:tcW w:w="841" w:type="dxa"/>
            <w:tcBorders>
              <w:tl2br w:val="nil"/>
              <w:tr2bl w:val="nil"/>
            </w:tcBorders>
            <w:vAlign w:val="center"/>
          </w:tcPr>
          <w:p w14:paraId="2F73907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1.3</w:t>
            </w:r>
          </w:p>
        </w:tc>
        <w:tc>
          <w:tcPr>
            <w:tcW w:w="1122" w:type="dxa"/>
            <w:tcBorders>
              <w:tl2br w:val="nil"/>
              <w:tr2bl w:val="nil"/>
            </w:tcBorders>
            <w:vAlign w:val="center"/>
          </w:tcPr>
          <w:p w14:paraId="205282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2.5</w:t>
            </w:r>
          </w:p>
        </w:tc>
        <w:tc>
          <w:tcPr>
            <w:tcW w:w="1079" w:type="dxa"/>
            <w:tcBorders>
              <w:tl2br w:val="nil"/>
              <w:tr2bl w:val="nil"/>
            </w:tcBorders>
            <w:vAlign w:val="center"/>
          </w:tcPr>
          <w:p w14:paraId="4EF82F0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4</w:t>
            </w:r>
          </w:p>
        </w:tc>
        <w:tc>
          <w:tcPr>
            <w:tcW w:w="951" w:type="dxa"/>
            <w:tcBorders>
              <w:tl2br w:val="nil"/>
              <w:tr2bl w:val="nil"/>
            </w:tcBorders>
            <w:vAlign w:val="center"/>
          </w:tcPr>
          <w:p w14:paraId="5F8DA18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3C93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8637" w:type="dxa"/>
            <w:gridSpan w:val="6"/>
            <w:tcBorders>
              <w:tl2br w:val="nil"/>
              <w:tr2bl w:val="nil"/>
            </w:tcBorders>
            <w:vAlign w:val="center"/>
          </w:tcPr>
          <w:p w14:paraId="7BD35C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Times New Roman" w:hAnsi="Times New Roman" w:eastAsia="方正仿宋_GBK"/>
                <w:color w:val="auto"/>
                <w:sz w:val="21"/>
                <w:szCs w:val="21"/>
                <w:highlight w:val="none"/>
                <w:lang w:val="en-US" w:eastAsia="zh-CN" w:bidi="ar"/>
              </w:rPr>
            </w:pPr>
            <w:r>
              <w:rPr>
                <w:rFonts w:hint="eastAsia" w:ascii="方正楷体_GBK" w:hAnsi="方正楷体_GBK" w:eastAsia="方正楷体_GBK" w:cs="方正楷体_GBK"/>
                <w:b/>
                <w:bCs/>
                <w:color w:val="auto"/>
                <w:sz w:val="21"/>
                <w:szCs w:val="21"/>
                <w:highlight w:val="none"/>
                <w:lang w:val="en-US" w:eastAsia="zh-CN" w:bidi="ar"/>
              </w:rPr>
              <w:t>二、乡村宜居宜业</w:t>
            </w:r>
          </w:p>
        </w:tc>
      </w:tr>
      <w:tr w14:paraId="4498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682" w:type="dxa"/>
            <w:tcBorders>
              <w:tl2br w:val="nil"/>
              <w:tr2bl w:val="nil"/>
            </w:tcBorders>
            <w:vAlign w:val="center"/>
          </w:tcPr>
          <w:p w14:paraId="2A4503E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8</w:t>
            </w:r>
          </w:p>
        </w:tc>
        <w:tc>
          <w:tcPr>
            <w:tcW w:w="3962" w:type="dxa"/>
            <w:tcBorders>
              <w:tl2br w:val="nil"/>
              <w:tr2bl w:val="nil"/>
            </w:tcBorders>
            <w:vAlign w:val="center"/>
          </w:tcPr>
          <w:p w14:paraId="33574DD4">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新建四好农村公路（公里）</w:t>
            </w:r>
          </w:p>
        </w:tc>
        <w:tc>
          <w:tcPr>
            <w:tcW w:w="841" w:type="dxa"/>
            <w:tcBorders>
              <w:tl2br w:val="nil"/>
              <w:tr2bl w:val="nil"/>
            </w:tcBorders>
            <w:vAlign w:val="center"/>
          </w:tcPr>
          <w:p w14:paraId="3DDDDD5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w:t>
            </w:r>
          </w:p>
        </w:tc>
        <w:tc>
          <w:tcPr>
            <w:tcW w:w="1122" w:type="dxa"/>
            <w:tcBorders>
              <w:tl2br w:val="nil"/>
              <w:tr2bl w:val="nil"/>
            </w:tcBorders>
            <w:vAlign w:val="center"/>
          </w:tcPr>
          <w:p w14:paraId="11463C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60</w:t>
            </w:r>
          </w:p>
        </w:tc>
        <w:tc>
          <w:tcPr>
            <w:tcW w:w="1079" w:type="dxa"/>
            <w:tcBorders>
              <w:tl2br w:val="nil"/>
              <w:tr2bl w:val="nil"/>
            </w:tcBorders>
            <w:vAlign w:val="center"/>
          </w:tcPr>
          <w:p w14:paraId="47CCC3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150</w:t>
            </w:r>
          </w:p>
        </w:tc>
        <w:tc>
          <w:tcPr>
            <w:tcW w:w="951" w:type="dxa"/>
            <w:tcBorders>
              <w:tl2br w:val="nil"/>
              <w:tr2bl w:val="nil"/>
            </w:tcBorders>
            <w:vAlign w:val="center"/>
          </w:tcPr>
          <w:p w14:paraId="35CD0E0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约束性</w:t>
            </w:r>
          </w:p>
        </w:tc>
      </w:tr>
      <w:tr w14:paraId="5A2A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2872045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3962" w:type="dxa"/>
            <w:tcBorders>
              <w:tl2br w:val="nil"/>
              <w:tr2bl w:val="nil"/>
            </w:tcBorders>
            <w:vAlign w:val="center"/>
          </w:tcPr>
          <w:p w14:paraId="373ED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农村地区天然气覆盖率（%）</w:t>
            </w:r>
          </w:p>
        </w:tc>
        <w:tc>
          <w:tcPr>
            <w:tcW w:w="841" w:type="dxa"/>
            <w:tcBorders>
              <w:tl2br w:val="nil"/>
              <w:tr2bl w:val="nil"/>
            </w:tcBorders>
            <w:vAlign w:val="center"/>
          </w:tcPr>
          <w:p w14:paraId="342FBCA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90</w:t>
            </w:r>
          </w:p>
        </w:tc>
        <w:tc>
          <w:tcPr>
            <w:tcW w:w="1122" w:type="dxa"/>
            <w:tcBorders>
              <w:tl2br w:val="nil"/>
              <w:tr2bl w:val="nil"/>
            </w:tcBorders>
            <w:vAlign w:val="center"/>
          </w:tcPr>
          <w:p w14:paraId="68876C8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95</w:t>
            </w:r>
          </w:p>
        </w:tc>
        <w:tc>
          <w:tcPr>
            <w:tcW w:w="1079" w:type="dxa"/>
            <w:tcBorders>
              <w:tl2br w:val="nil"/>
              <w:tr2bl w:val="nil"/>
            </w:tcBorders>
            <w:vAlign w:val="center"/>
          </w:tcPr>
          <w:p w14:paraId="3BD7F5C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62A9DF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146F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1E3B1CA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10</w:t>
            </w:r>
          </w:p>
        </w:tc>
        <w:tc>
          <w:tcPr>
            <w:tcW w:w="3962" w:type="dxa"/>
            <w:tcBorders>
              <w:tl2br w:val="nil"/>
              <w:tr2bl w:val="nil"/>
            </w:tcBorders>
            <w:vAlign w:val="center"/>
          </w:tcPr>
          <w:p w14:paraId="7927E65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农村地区千兆光纤覆盖率（%）</w:t>
            </w:r>
          </w:p>
        </w:tc>
        <w:tc>
          <w:tcPr>
            <w:tcW w:w="841" w:type="dxa"/>
            <w:tcBorders>
              <w:tl2br w:val="nil"/>
              <w:tr2bl w:val="nil"/>
            </w:tcBorders>
            <w:vAlign w:val="center"/>
          </w:tcPr>
          <w:p w14:paraId="3988D7A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92</w:t>
            </w:r>
          </w:p>
        </w:tc>
        <w:tc>
          <w:tcPr>
            <w:tcW w:w="1122" w:type="dxa"/>
            <w:tcBorders>
              <w:tl2br w:val="nil"/>
              <w:tr2bl w:val="nil"/>
            </w:tcBorders>
            <w:vAlign w:val="center"/>
          </w:tcPr>
          <w:p w14:paraId="35DEA3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94</w:t>
            </w:r>
          </w:p>
        </w:tc>
        <w:tc>
          <w:tcPr>
            <w:tcW w:w="1079" w:type="dxa"/>
            <w:tcBorders>
              <w:tl2br w:val="nil"/>
              <w:tr2bl w:val="nil"/>
            </w:tcBorders>
            <w:vAlign w:val="center"/>
          </w:tcPr>
          <w:p w14:paraId="6CBF29D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0D34012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73F5A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682" w:type="dxa"/>
            <w:tcBorders>
              <w:tl2br w:val="nil"/>
              <w:tr2bl w:val="nil"/>
            </w:tcBorders>
            <w:vAlign w:val="center"/>
          </w:tcPr>
          <w:p w14:paraId="19FDB77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eastAsia="zh-CN"/>
              </w:rPr>
            </w:pPr>
            <w:r>
              <w:rPr>
                <w:rFonts w:hint="eastAsia"/>
                <w:color w:val="auto"/>
                <w:sz w:val="21"/>
                <w:szCs w:val="21"/>
                <w:highlight w:val="none"/>
                <w:lang w:val="en-US" w:eastAsia="zh-CN" w:bidi="ar"/>
              </w:rPr>
              <w:t>11</w:t>
            </w:r>
          </w:p>
        </w:tc>
        <w:tc>
          <w:tcPr>
            <w:tcW w:w="3962" w:type="dxa"/>
            <w:tcBorders>
              <w:tl2br w:val="nil"/>
              <w:tr2bl w:val="nil"/>
            </w:tcBorders>
            <w:vAlign w:val="center"/>
          </w:tcPr>
          <w:p w14:paraId="7B82FCA3">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bookmarkStart w:id="22" w:name="OLE_LINK2"/>
            <w:r>
              <w:rPr>
                <w:rFonts w:ascii="Times New Roman" w:hAnsi="Times New Roman"/>
                <w:color w:val="auto"/>
                <w:sz w:val="21"/>
                <w:szCs w:val="21"/>
                <w:highlight w:val="none"/>
                <w:lang w:bidi="ar"/>
              </w:rPr>
              <w:t>农村生活垃圾分类覆盖与综合治理率</w:t>
            </w:r>
            <w:r>
              <w:rPr>
                <w:rFonts w:hint="eastAsia" w:ascii="Times New Roman" w:hAnsi="Times New Roman"/>
                <w:color w:val="auto"/>
                <w:sz w:val="21"/>
                <w:szCs w:val="21"/>
                <w:highlight w:val="none"/>
                <w:lang w:bidi="ar"/>
              </w:rPr>
              <w:t>（%）</w:t>
            </w:r>
            <w:bookmarkEnd w:id="22"/>
          </w:p>
        </w:tc>
        <w:tc>
          <w:tcPr>
            <w:tcW w:w="841" w:type="dxa"/>
            <w:tcBorders>
              <w:tl2br w:val="nil"/>
              <w:tr2bl w:val="nil"/>
            </w:tcBorders>
            <w:vAlign w:val="center"/>
          </w:tcPr>
          <w:p w14:paraId="5485619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92</w:t>
            </w:r>
          </w:p>
        </w:tc>
        <w:tc>
          <w:tcPr>
            <w:tcW w:w="1122" w:type="dxa"/>
            <w:tcBorders>
              <w:tl2br w:val="nil"/>
              <w:tr2bl w:val="nil"/>
            </w:tcBorders>
            <w:vAlign w:val="center"/>
          </w:tcPr>
          <w:p w14:paraId="460779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95</w:t>
            </w:r>
          </w:p>
        </w:tc>
        <w:tc>
          <w:tcPr>
            <w:tcW w:w="1079" w:type="dxa"/>
            <w:tcBorders>
              <w:tl2br w:val="nil"/>
              <w:tr2bl w:val="nil"/>
            </w:tcBorders>
            <w:vAlign w:val="center"/>
          </w:tcPr>
          <w:p w14:paraId="5602C7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100</w:t>
            </w:r>
          </w:p>
        </w:tc>
        <w:tc>
          <w:tcPr>
            <w:tcW w:w="951" w:type="dxa"/>
            <w:tcBorders>
              <w:tl2br w:val="nil"/>
              <w:tr2bl w:val="nil"/>
            </w:tcBorders>
            <w:vAlign w:val="center"/>
          </w:tcPr>
          <w:p w14:paraId="276648B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7E1B8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3A5C9AE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eastAsia="zh-CN"/>
              </w:rPr>
            </w:pPr>
            <w:r>
              <w:rPr>
                <w:rFonts w:hint="eastAsia"/>
                <w:color w:val="auto"/>
                <w:sz w:val="21"/>
                <w:szCs w:val="21"/>
                <w:highlight w:val="none"/>
                <w:lang w:val="en-US" w:eastAsia="zh-CN" w:bidi="ar"/>
              </w:rPr>
              <w:t>12</w:t>
            </w:r>
          </w:p>
        </w:tc>
        <w:tc>
          <w:tcPr>
            <w:tcW w:w="3962" w:type="dxa"/>
            <w:tcBorders>
              <w:tl2br w:val="nil"/>
              <w:tr2bl w:val="nil"/>
            </w:tcBorders>
            <w:vAlign w:val="center"/>
          </w:tcPr>
          <w:p w14:paraId="45FA9DD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农村生活污水治理（管控）率（%）</w:t>
            </w:r>
          </w:p>
        </w:tc>
        <w:tc>
          <w:tcPr>
            <w:tcW w:w="841" w:type="dxa"/>
            <w:tcBorders>
              <w:tl2br w:val="nil"/>
              <w:tr2bl w:val="nil"/>
            </w:tcBorders>
            <w:vAlign w:val="center"/>
          </w:tcPr>
          <w:p w14:paraId="4EFD68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87.17</w:t>
            </w:r>
          </w:p>
        </w:tc>
        <w:tc>
          <w:tcPr>
            <w:tcW w:w="1122" w:type="dxa"/>
            <w:tcBorders>
              <w:tl2br w:val="nil"/>
              <w:tr2bl w:val="nil"/>
            </w:tcBorders>
            <w:vAlign w:val="center"/>
          </w:tcPr>
          <w:p w14:paraId="2936D8A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1079" w:type="dxa"/>
            <w:tcBorders>
              <w:tl2br w:val="nil"/>
              <w:tr2bl w:val="nil"/>
            </w:tcBorders>
            <w:vAlign w:val="center"/>
          </w:tcPr>
          <w:p w14:paraId="29B027E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63DE5AB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约束性</w:t>
            </w:r>
          </w:p>
        </w:tc>
      </w:tr>
      <w:tr w14:paraId="7BD5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400FEF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eastAsia="zh-CN"/>
              </w:rPr>
            </w:pPr>
            <w:r>
              <w:rPr>
                <w:rFonts w:hint="eastAsia"/>
                <w:color w:val="auto"/>
                <w:sz w:val="21"/>
                <w:szCs w:val="21"/>
                <w:highlight w:val="none"/>
                <w:lang w:val="en-US" w:eastAsia="zh-CN" w:bidi="ar"/>
              </w:rPr>
              <w:t>13</w:t>
            </w:r>
          </w:p>
        </w:tc>
        <w:tc>
          <w:tcPr>
            <w:tcW w:w="3962" w:type="dxa"/>
            <w:tcBorders>
              <w:tl2br w:val="nil"/>
              <w:tr2bl w:val="nil"/>
            </w:tcBorders>
            <w:vAlign w:val="center"/>
          </w:tcPr>
          <w:p w14:paraId="30B3C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农村卫生厕所普及率（%）</w:t>
            </w:r>
          </w:p>
        </w:tc>
        <w:tc>
          <w:tcPr>
            <w:tcW w:w="841" w:type="dxa"/>
            <w:tcBorders>
              <w:tl2br w:val="nil"/>
              <w:tr2bl w:val="nil"/>
            </w:tcBorders>
            <w:vAlign w:val="center"/>
          </w:tcPr>
          <w:p w14:paraId="36FD6F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98</w:t>
            </w:r>
          </w:p>
        </w:tc>
        <w:tc>
          <w:tcPr>
            <w:tcW w:w="1122" w:type="dxa"/>
            <w:tcBorders>
              <w:tl2br w:val="nil"/>
              <w:tr2bl w:val="nil"/>
            </w:tcBorders>
            <w:vAlign w:val="center"/>
          </w:tcPr>
          <w:p w14:paraId="18BA98A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99</w:t>
            </w:r>
          </w:p>
        </w:tc>
        <w:tc>
          <w:tcPr>
            <w:tcW w:w="1079" w:type="dxa"/>
            <w:tcBorders>
              <w:tl2br w:val="nil"/>
              <w:tr2bl w:val="nil"/>
            </w:tcBorders>
            <w:vAlign w:val="center"/>
          </w:tcPr>
          <w:p w14:paraId="644077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19144B0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4169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32D874C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eastAsia="zh-CN"/>
              </w:rPr>
            </w:pPr>
            <w:r>
              <w:rPr>
                <w:rFonts w:hint="eastAsia"/>
                <w:color w:val="auto"/>
                <w:sz w:val="21"/>
                <w:szCs w:val="21"/>
                <w:highlight w:val="none"/>
                <w:lang w:val="en-US" w:eastAsia="zh-CN" w:bidi="ar"/>
              </w:rPr>
              <w:t>14</w:t>
            </w:r>
          </w:p>
        </w:tc>
        <w:tc>
          <w:tcPr>
            <w:tcW w:w="3962" w:type="dxa"/>
            <w:tcBorders>
              <w:tl2br w:val="nil"/>
              <w:tr2bl w:val="nil"/>
            </w:tcBorders>
            <w:vAlign w:val="center"/>
          </w:tcPr>
          <w:p w14:paraId="166AF11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巴渝和美乡村建成率（%）</w:t>
            </w:r>
          </w:p>
        </w:tc>
        <w:tc>
          <w:tcPr>
            <w:tcW w:w="841" w:type="dxa"/>
            <w:tcBorders>
              <w:tl2br w:val="nil"/>
              <w:tr2bl w:val="nil"/>
            </w:tcBorders>
            <w:vAlign w:val="center"/>
          </w:tcPr>
          <w:p w14:paraId="2256096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65</w:t>
            </w:r>
          </w:p>
        </w:tc>
        <w:tc>
          <w:tcPr>
            <w:tcW w:w="1122" w:type="dxa"/>
            <w:tcBorders>
              <w:tl2br w:val="nil"/>
              <w:tr2bl w:val="nil"/>
            </w:tcBorders>
            <w:vAlign w:val="center"/>
          </w:tcPr>
          <w:p w14:paraId="497DD3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100</w:t>
            </w:r>
          </w:p>
        </w:tc>
        <w:tc>
          <w:tcPr>
            <w:tcW w:w="1079" w:type="dxa"/>
            <w:tcBorders>
              <w:tl2br w:val="nil"/>
              <w:tr2bl w:val="nil"/>
            </w:tcBorders>
            <w:vAlign w:val="center"/>
          </w:tcPr>
          <w:p w14:paraId="65293C7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100</w:t>
            </w:r>
          </w:p>
        </w:tc>
        <w:tc>
          <w:tcPr>
            <w:tcW w:w="951" w:type="dxa"/>
            <w:tcBorders>
              <w:tl2br w:val="nil"/>
              <w:tr2bl w:val="nil"/>
            </w:tcBorders>
            <w:vAlign w:val="center"/>
          </w:tcPr>
          <w:p w14:paraId="54B7943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1E02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2A4F760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bidi="ar"/>
              </w:rPr>
            </w:pPr>
            <w:r>
              <w:rPr>
                <w:rFonts w:hint="eastAsia"/>
                <w:color w:val="auto"/>
                <w:sz w:val="21"/>
                <w:szCs w:val="21"/>
                <w:highlight w:val="none"/>
                <w:lang w:val="en-US" w:eastAsia="zh-CN" w:bidi="ar"/>
              </w:rPr>
              <w:t>15</w:t>
            </w:r>
          </w:p>
        </w:tc>
        <w:tc>
          <w:tcPr>
            <w:tcW w:w="3962" w:type="dxa"/>
            <w:tcBorders>
              <w:tl2br w:val="nil"/>
              <w:tr2bl w:val="nil"/>
            </w:tcBorders>
            <w:vAlign w:val="center"/>
          </w:tcPr>
          <w:p w14:paraId="44D03A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区级以上文明村占比（%）</w:t>
            </w:r>
          </w:p>
        </w:tc>
        <w:tc>
          <w:tcPr>
            <w:tcW w:w="841" w:type="dxa"/>
            <w:tcBorders>
              <w:tl2br w:val="nil"/>
              <w:tr2bl w:val="nil"/>
            </w:tcBorders>
            <w:vAlign w:val="center"/>
          </w:tcPr>
          <w:p w14:paraId="055FE97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75</w:t>
            </w:r>
          </w:p>
        </w:tc>
        <w:tc>
          <w:tcPr>
            <w:tcW w:w="1122" w:type="dxa"/>
            <w:tcBorders>
              <w:tl2br w:val="nil"/>
              <w:tr2bl w:val="nil"/>
            </w:tcBorders>
            <w:vAlign w:val="center"/>
          </w:tcPr>
          <w:p w14:paraId="31E7984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80</w:t>
            </w:r>
          </w:p>
        </w:tc>
        <w:tc>
          <w:tcPr>
            <w:tcW w:w="1079" w:type="dxa"/>
            <w:tcBorders>
              <w:tl2br w:val="nil"/>
              <w:tr2bl w:val="nil"/>
            </w:tcBorders>
            <w:vAlign w:val="center"/>
          </w:tcPr>
          <w:p w14:paraId="4DA8A9D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85</w:t>
            </w:r>
          </w:p>
        </w:tc>
        <w:tc>
          <w:tcPr>
            <w:tcW w:w="951" w:type="dxa"/>
            <w:tcBorders>
              <w:tl2br w:val="nil"/>
              <w:tr2bl w:val="nil"/>
            </w:tcBorders>
            <w:vAlign w:val="center"/>
          </w:tcPr>
          <w:p w14:paraId="074E268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lang w:bidi="ar"/>
              </w:rPr>
            </w:pPr>
            <w:r>
              <w:rPr>
                <w:rFonts w:ascii="Times New Roman" w:hAnsi="Times New Roman"/>
                <w:color w:val="auto"/>
                <w:sz w:val="21"/>
                <w:szCs w:val="21"/>
                <w:highlight w:val="none"/>
                <w:lang w:bidi="ar"/>
              </w:rPr>
              <w:t>预期性</w:t>
            </w:r>
          </w:p>
        </w:tc>
      </w:tr>
      <w:tr w14:paraId="44CF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37C6A49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bidi="ar"/>
              </w:rPr>
            </w:pPr>
            <w:r>
              <w:rPr>
                <w:rFonts w:hint="eastAsia"/>
                <w:color w:val="auto"/>
                <w:sz w:val="21"/>
                <w:szCs w:val="21"/>
                <w:highlight w:val="none"/>
                <w:lang w:val="en-US" w:eastAsia="zh-CN" w:bidi="ar"/>
              </w:rPr>
              <w:t>16</w:t>
            </w:r>
          </w:p>
        </w:tc>
        <w:tc>
          <w:tcPr>
            <w:tcW w:w="3962" w:type="dxa"/>
            <w:tcBorders>
              <w:tl2br w:val="nil"/>
              <w:tr2bl w:val="nil"/>
            </w:tcBorders>
            <w:vAlign w:val="center"/>
          </w:tcPr>
          <w:p w14:paraId="116955F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清廉村居创建达标率（%）</w:t>
            </w:r>
          </w:p>
        </w:tc>
        <w:tc>
          <w:tcPr>
            <w:tcW w:w="841" w:type="dxa"/>
            <w:tcBorders>
              <w:tl2br w:val="nil"/>
              <w:tr2bl w:val="nil"/>
            </w:tcBorders>
            <w:vAlign w:val="center"/>
          </w:tcPr>
          <w:p w14:paraId="644743A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≥70</w:t>
            </w:r>
          </w:p>
        </w:tc>
        <w:tc>
          <w:tcPr>
            <w:tcW w:w="1122" w:type="dxa"/>
            <w:tcBorders>
              <w:tl2br w:val="nil"/>
              <w:tr2bl w:val="nil"/>
            </w:tcBorders>
            <w:vAlign w:val="center"/>
          </w:tcPr>
          <w:p w14:paraId="009EFE0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≥95</w:t>
            </w:r>
          </w:p>
        </w:tc>
        <w:tc>
          <w:tcPr>
            <w:tcW w:w="1079" w:type="dxa"/>
            <w:tcBorders>
              <w:tl2br w:val="nil"/>
              <w:tr2bl w:val="nil"/>
            </w:tcBorders>
            <w:vAlign w:val="center"/>
          </w:tcPr>
          <w:p w14:paraId="6DADA2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1730FE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lang w:bidi="ar"/>
              </w:rPr>
            </w:pPr>
            <w:r>
              <w:rPr>
                <w:rFonts w:ascii="Times New Roman" w:hAnsi="Times New Roman"/>
                <w:color w:val="auto"/>
                <w:sz w:val="21"/>
                <w:szCs w:val="21"/>
                <w:highlight w:val="none"/>
                <w:lang w:bidi="ar"/>
              </w:rPr>
              <w:t>预期性</w:t>
            </w:r>
          </w:p>
        </w:tc>
      </w:tr>
      <w:tr w14:paraId="5A94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263663E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bidi="ar"/>
              </w:rPr>
            </w:pPr>
            <w:r>
              <w:rPr>
                <w:rFonts w:hint="eastAsia"/>
                <w:color w:val="auto"/>
                <w:sz w:val="21"/>
                <w:szCs w:val="21"/>
                <w:highlight w:val="none"/>
                <w:lang w:val="en-US" w:eastAsia="zh-CN" w:bidi="ar"/>
              </w:rPr>
              <w:t>17</w:t>
            </w:r>
          </w:p>
        </w:tc>
        <w:tc>
          <w:tcPr>
            <w:tcW w:w="3962" w:type="dxa"/>
            <w:tcBorders>
              <w:tl2br w:val="nil"/>
              <w:tr2bl w:val="nil"/>
            </w:tcBorders>
            <w:vAlign w:val="center"/>
          </w:tcPr>
          <w:p w14:paraId="191395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Times New Roman" w:hAnsi="Times New Roman"/>
                <w:color w:val="auto"/>
                <w:sz w:val="21"/>
                <w:szCs w:val="21"/>
                <w:highlight w:val="none"/>
                <w:lang w:bidi="ar"/>
              </w:rPr>
            </w:pPr>
            <w:r>
              <w:rPr>
                <w:rFonts w:hint="eastAsia" w:ascii="Times New Roman" w:hAnsi="Times New Roman"/>
                <w:color w:val="auto"/>
                <w:sz w:val="21"/>
                <w:szCs w:val="21"/>
                <w:highlight w:val="none"/>
                <w:lang w:bidi="ar"/>
              </w:rPr>
              <w:t>院落微治理覆盖率（%）</w:t>
            </w:r>
          </w:p>
        </w:tc>
        <w:tc>
          <w:tcPr>
            <w:tcW w:w="841" w:type="dxa"/>
            <w:tcBorders>
              <w:tl2br w:val="nil"/>
              <w:tr2bl w:val="nil"/>
            </w:tcBorders>
            <w:vAlign w:val="center"/>
          </w:tcPr>
          <w:p w14:paraId="3F0556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hint="eastAsia" w:ascii="Times New Roman" w:hAnsi="Times New Roman"/>
                <w:color w:val="auto"/>
                <w:sz w:val="21"/>
                <w:szCs w:val="21"/>
                <w:highlight w:val="none"/>
                <w:lang w:bidi="ar"/>
              </w:rPr>
              <w:t>30</w:t>
            </w:r>
          </w:p>
        </w:tc>
        <w:tc>
          <w:tcPr>
            <w:tcW w:w="1122" w:type="dxa"/>
            <w:tcBorders>
              <w:tl2br w:val="nil"/>
              <w:tr2bl w:val="nil"/>
            </w:tcBorders>
            <w:vAlign w:val="center"/>
          </w:tcPr>
          <w:p w14:paraId="5ABC5D3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hint="eastAsia" w:ascii="Times New Roman" w:hAnsi="Times New Roman"/>
                <w:color w:val="auto"/>
                <w:sz w:val="21"/>
                <w:szCs w:val="21"/>
                <w:highlight w:val="none"/>
                <w:lang w:bidi="ar"/>
              </w:rPr>
              <w:t>60</w:t>
            </w:r>
          </w:p>
        </w:tc>
        <w:tc>
          <w:tcPr>
            <w:tcW w:w="1079" w:type="dxa"/>
            <w:tcBorders>
              <w:tl2br w:val="nil"/>
              <w:tr2bl w:val="nil"/>
            </w:tcBorders>
            <w:vAlign w:val="center"/>
          </w:tcPr>
          <w:p w14:paraId="12090C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color w:val="auto"/>
                <w:sz w:val="21"/>
                <w:szCs w:val="21"/>
                <w:highlight w:val="none"/>
                <w:lang w:bidi="ar"/>
              </w:rPr>
            </w:pPr>
            <w:r>
              <w:rPr>
                <w:rFonts w:hint="eastAsia" w:ascii="Times New Roman" w:hAnsi="Times New Roman"/>
                <w:color w:val="auto"/>
                <w:sz w:val="21"/>
                <w:szCs w:val="21"/>
                <w:highlight w:val="none"/>
                <w:lang w:bidi="ar"/>
              </w:rPr>
              <w:t>100</w:t>
            </w:r>
          </w:p>
        </w:tc>
        <w:tc>
          <w:tcPr>
            <w:tcW w:w="951" w:type="dxa"/>
            <w:tcBorders>
              <w:tl2br w:val="nil"/>
              <w:tr2bl w:val="nil"/>
            </w:tcBorders>
            <w:vAlign w:val="center"/>
          </w:tcPr>
          <w:p w14:paraId="4713BCE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lang w:bidi="ar"/>
              </w:rPr>
            </w:pPr>
            <w:r>
              <w:rPr>
                <w:rFonts w:ascii="Times New Roman" w:hAnsi="Times New Roman"/>
                <w:color w:val="auto"/>
                <w:sz w:val="21"/>
                <w:szCs w:val="21"/>
                <w:highlight w:val="none"/>
                <w:lang w:bidi="ar"/>
              </w:rPr>
              <w:t>预期性</w:t>
            </w:r>
          </w:p>
        </w:tc>
      </w:tr>
      <w:tr w14:paraId="3A1E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37" w:type="dxa"/>
            <w:gridSpan w:val="6"/>
            <w:tcBorders>
              <w:tl2br w:val="nil"/>
              <w:tr2bl w:val="nil"/>
            </w:tcBorders>
            <w:vAlign w:val="center"/>
          </w:tcPr>
          <w:p w14:paraId="7C1CE703">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方正楷体_GBK" w:hAnsi="方正楷体_GBK" w:eastAsia="方正楷体_GBK" w:cs="方正楷体_GBK"/>
                <w:b/>
                <w:bCs/>
                <w:color w:val="auto"/>
                <w:sz w:val="21"/>
                <w:szCs w:val="21"/>
                <w:highlight w:val="none"/>
                <w:lang w:bidi="ar"/>
              </w:rPr>
            </w:pPr>
            <w:r>
              <w:rPr>
                <w:rFonts w:hint="eastAsia" w:ascii="方正楷体_GBK" w:hAnsi="方正楷体_GBK" w:eastAsia="方正楷体_GBK" w:cs="方正楷体_GBK"/>
                <w:b/>
                <w:bCs/>
                <w:color w:val="auto"/>
                <w:sz w:val="21"/>
                <w:szCs w:val="21"/>
                <w:highlight w:val="none"/>
                <w:lang w:val="en-US" w:eastAsia="zh-CN" w:bidi="ar"/>
              </w:rPr>
              <w:t>三、农民富裕富足</w:t>
            </w:r>
          </w:p>
        </w:tc>
      </w:tr>
      <w:tr w14:paraId="5344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682" w:type="dxa"/>
            <w:tcBorders>
              <w:tl2br w:val="nil"/>
              <w:tr2bl w:val="nil"/>
            </w:tcBorders>
            <w:vAlign w:val="center"/>
          </w:tcPr>
          <w:p w14:paraId="78ACCAD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18</w:t>
            </w:r>
          </w:p>
        </w:tc>
        <w:tc>
          <w:tcPr>
            <w:tcW w:w="3962" w:type="dxa"/>
            <w:tcBorders>
              <w:tl2br w:val="nil"/>
              <w:tr2bl w:val="nil"/>
            </w:tcBorders>
            <w:vAlign w:val="center"/>
          </w:tcPr>
          <w:p w14:paraId="7FB4A2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新型农业经营主体带动农户比例（%）</w:t>
            </w:r>
          </w:p>
        </w:tc>
        <w:tc>
          <w:tcPr>
            <w:tcW w:w="841" w:type="dxa"/>
            <w:tcBorders>
              <w:tl2br w:val="nil"/>
              <w:tr2bl w:val="nil"/>
            </w:tcBorders>
            <w:vAlign w:val="center"/>
          </w:tcPr>
          <w:p w14:paraId="2D5371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50</w:t>
            </w:r>
          </w:p>
        </w:tc>
        <w:tc>
          <w:tcPr>
            <w:tcW w:w="1122" w:type="dxa"/>
            <w:tcBorders>
              <w:tl2br w:val="nil"/>
              <w:tr2bl w:val="nil"/>
            </w:tcBorders>
            <w:vAlign w:val="center"/>
          </w:tcPr>
          <w:p w14:paraId="66E118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60</w:t>
            </w:r>
          </w:p>
        </w:tc>
        <w:tc>
          <w:tcPr>
            <w:tcW w:w="1079" w:type="dxa"/>
            <w:tcBorders>
              <w:tl2br w:val="nil"/>
              <w:tr2bl w:val="nil"/>
            </w:tcBorders>
            <w:vAlign w:val="center"/>
          </w:tcPr>
          <w:p w14:paraId="08DE6D6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70</w:t>
            </w:r>
          </w:p>
        </w:tc>
        <w:tc>
          <w:tcPr>
            <w:tcW w:w="951" w:type="dxa"/>
            <w:tcBorders>
              <w:tl2br w:val="nil"/>
              <w:tr2bl w:val="nil"/>
            </w:tcBorders>
            <w:vAlign w:val="center"/>
          </w:tcPr>
          <w:p w14:paraId="2C959D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4428B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682" w:type="dxa"/>
            <w:tcBorders>
              <w:tl2br w:val="nil"/>
              <w:tr2bl w:val="nil"/>
            </w:tcBorders>
            <w:vAlign w:val="center"/>
          </w:tcPr>
          <w:p w14:paraId="258D3E6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19</w:t>
            </w:r>
          </w:p>
        </w:tc>
        <w:tc>
          <w:tcPr>
            <w:tcW w:w="3962" w:type="dxa"/>
            <w:tcBorders>
              <w:tl2br w:val="nil"/>
              <w:tr2bl w:val="nil"/>
            </w:tcBorders>
            <w:vAlign w:val="center"/>
          </w:tcPr>
          <w:p w14:paraId="43C3F6A7">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强村富民综合改革行政村覆盖率（%）</w:t>
            </w:r>
          </w:p>
        </w:tc>
        <w:tc>
          <w:tcPr>
            <w:tcW w:w="841" w:type="dxa"/>
            <w:tcBorders>
              <w:tl2br w:val="nil"/>
              <w:tr2bl w:val="nil"/>
            </w:tcBorders>
            <w:vAlign w:val="center"/>
          </w:tcPr>
          <w:p w14:paraId="3B871CC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eastAsia="zh-CN"/>
              </w:rPr>
            </w:pPr>
            <w:r>
              <w:rPr>
                <w:rFonts w:hint="eastAsia"/>
                <w:color w:val="auto"/>
                <w:sz w:val="21"/>
                <w:szCs w:val="21"/>
                <w:highlight w:val="none"/>
                <w:lang w:val="en-US" w:eastAsia="zh-CN" w:bidi="ar"/>
              </w:rPr>
              <w:t>10</w:t>
            </w:r>
          </w:p>
        </w:tc>
        <w:tc>
          <w:tcPr>
            <w:tcW w:w="1122" w:type="dxa"/>
            <w:tcBorders>
              <w:tl2br w:val="nil"/>
              <w:tr2bl w:val="nil"/>
            </w:tcBorders>
            <w:vAlign w:val="center"/>
          </w:tcPr>
          <w:p w14:paraId="46CBD8D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eastAsia="zh-CN"/>
              </w:rPr>
            </w:pPr>
            <w:r>
              <w:rPr>
                <w:rFonts w:hint="eastAsia"/>
                <w:color w:val="auto"/>
                <w:sz w:val="21"/>
                <w:szCs w:val="21"/>
                <w:highlight w:val="none"/>
                <w:lang w:val="en-US" w:eastAsia="zh-CN" w:bidi="ar"/>
              </w:rPr>
              <w:t>100</w:t>
            </w:r>
          </w:p>
        </w:tc>
        <w:tc>
          <w:tcPr>
            <w:tcW w:w="1079" w:type="dxa"/>
            <w:tcBorders>
              <w:tl2br w:val="nil"/>
              <w:tr2bl w:val="nil"/>
            </w:tcBorders>
            <w:vAlign w:val="center"/>
          </w:tcPr>
          <w:p w14:paraId="76A5D99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100</w:t>
            </w:r>
          </w:p>
        </w:tc>
        <w:tc>
          <w:tcPr>
            <w:tcW w:w="951" w:type="dxa"/>
            <w:tcBorders>
              <w:tl2br w:val="nil"/>
              <w:tr2bl w:val="nil"/>
            </w:tcBorders>
            <w:vAlign w:val="center"/>
          </w:tcPr>
          <w:p w14:paraId="538F8C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2C92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518B3A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方正仿宋_GBK"/>
                <w:color w:val="auto"/>
                <w:sz w:val="21"/>
                <w:szCs w:val="21"/>
                <w:highlight w:val="none"/>
                <w:lang w:val="en-US" w:eastAsia="zh-CN"/>
              </w:rPr>
            </w:pPr>
            <w:r>
              <w:rPr>
                <w:rFonts w:hint="eastAsia"/>
                <w:color w:val="auto"/>
                <w:sz w:val="21"/>
                <w:szCs w:val="21"/>
                <w:highlight w:val="none"/>
                <w:lang w:val="en-US" w:eastAsia="zh-CN"/>
              </w:rPr>
              <w:t>20</w:t>
            </w:r>
          </w:p>
        </w:tc>
        <w:tc>
          <w:tcPr>
            <w:tcW w:w="3962" w:type="dxa"/>
            <w:tcBorders>
              <w:tl2br w:val="nil"/>
              <w:tr2bl w:val="nil"/>
            </w:tcBorders>
            <w:vAlign w:val="center"/>
          </w:tcPr>
          <w:p w14:paraId="6D8CD924">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集体经营性收入高于200万元的行政村占比（%）</w:t>
            </w:r>
          </w:p>
        </w:tc>
        <w:tc>
          <w:tcPr>
            <w:tcW w:w="841" w:type="dxa"/>
            <w:tcBorders>
              <w:tl2br w:val="nil"/>
              <w:tr2bl w:val="nil"/>
            </w:tcBorders>
            <w:vAlign w:val="center"/>
          </w:tcPr>
          <w:p w14:paraId="4D58812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40</w:t>
            </w:r>
          </w:p>
        </w:tc>
        <w:tc>
          <w:tcPr>
            <w:tcW w:w="1122" w:type="dxa"/>
            <w:tcBorders>
              <w:tl2br w:val="nil"/>
              <w:tr2bl w:val="nil"/>
            </w:tcBorders>
            <w:vAlign w:val="center"/>
          </w:tcPr>
          <w:p w14:paraId="428732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100</w:t>
            </w:r>
          </w:p>
        </w:tc>
        <w:tc>
          <w:tcPr>
            <w:tcW w:w="1079" w:type="dxa"/>
            <w:tcBorders>
              <w:tl2br w:val="nil"/>
              <w:tr2bl w:val="nil"/>
            </w:tcBorders>
            <w:vAlign w:val="center"/>
          </w:tcPr>
          <w:p w14:paraId="530B588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0789367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5C06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4F64628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2</w:t>
            </w:r>
            <w:r>
              <w:rPr>
                <w:rFonts w:hint="eastAsia"/>
                <w:color w:val="auto"/>
                <w:sz w:val="21"/>
                <w:szCs w:val="21"/>
                <w:highlight w:val="none"/>
                <w:lang w:val="en-US" w:eastAsia="zh-CN" w:bidi="ar"/>
              </w:rPr>
              <w:t>1</w:t>
            </w:r>
          </w:p>
        </w:tc>
        <w:tc>
          <w:tcPr>
            <w:tcW w:w="3962" w:type="dxa"/>
            <w:tcBorders>
              <w:tl2br w:val="nil"/>
              <w:tr2bl w:val="nil"/>
            </w:tcBorders>
            <w:vAlign w:val="center"/>
          </w:tcPr>
          <w:p w14:paraId="1D676AE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集体经济年度分红的行政村占比（%）</w:t>
            </w:r>
          </w:p>
        </w:tc>
        <w:tc>
          <w:tcPr>
            <w:tcW w:w="841" w:type="dxa"/>
            <w:tcBorders>
              <w:tl2br w:val="nil"/>
              <w:tr2bl w:val="nil"/>
            </w:tcBorders>
            <w:vAlign w:val="center"/>
          </w:tcPr>
          <w:p w14:paraId="666A5C6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1122" w:type="dxa"/>
            <w:tcBorders>
              <w:tl2br w:val="nil"/>
              <w:tr2bl w:val="nil"/>
            </w:tcBorders>
            <w:vAlign w:val="center"/>
          </w:tcPr>
          <w:p w14:paraId="062B0C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1079" w:type="dxa"/>
            <w:tcBorders>
              <w:tl2br w:val="nil"/>
              <w:tr2bl w:val="nil"/>
            </w:tcBorders>
            <w:vAlign w:val="center"/>
          </w:tcPr>
          <w:p w14:paraId="758CA06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100</w:t>
            </w:r>
          </w:p>
        </w:tc>
        <w:tc>
          <w:tcPr>
            <w:tcW w:w="951" w:type="dxa"/>
            <w:tcBorders>
              <w:tl2br w:val="nil"/>
              <w:tr2bl w:val="nil"/>
            </w:tcBorders>
            <w:vAlign w:val="center"/>
          </w:tcPr>
          <w:p w14:paraId="0622557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663AB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58B1B4B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2</w:t>
            </w:r>
            <w:r>
              <w:rPr>
                <w:rFonts w:hint="eastAsia"/>
                <w:color w:val="auto"/>
                <w:sz w:val="21"/>
                <w:szCs w:val="21"/>
                <w:highlight w:val="none"/>
                <w:lang w:val="en-US" w:eastAsia="zh-CN" w:bidi="ar"/>
              </w:rPr>
              <w:t>2</w:t>
            </w:r>
          </w:p>
        </w:tc>
        <w:tc>
          <w:tcPr>
            <w:tcW w:w="3962" w:type="dxa"/>
            <w:tcBorders>
              <w:tl2br w:val="nil"/>
              <w:tr2bl w:val="nil"/>
            </w:tcBorders>
            <w:vAlign w:val="center"/>
          </w:tcPr>
          <w:p w14:paraId="316A9A7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农村常住居民人均可支配收入</w:t>
            </w:r>
            <w:r>
              <w:rPr>
                <w:rFonts w:hint="eastAsia" w:ascii="Times New Roman" w:hAnsi="Times New Roman"/>
                <w:color w:val="auto"/>
                <w:sz w:val="21"/>
                <w:szCs w:val="21"/>
                <w:highlight w:val="none"/>
                <w:lang w:bidi="ar"/>
              </w:rPr>
              <w:t xml:space="preserve"> </w:t>
            </w:r>
            <w:r>
              <w:rPr>
                <w:rFonts w:ascii="Times New Roman" w:hAnsi="Times New Roman"/>
                <w:color w:val="auto"/>
                <w:sz w:val="21"/>
                <w:szCs w:val="21"/>
                <w:highlight w:val="none"/>
                <w:lang w:bidi="ar"/>
              </w:rPr>
              <w:t>（万元）</w:t>
            </w:r>
          </w:p>
        </w:tc>
        <w:tc>
          <w:tcPr>
            <w:tcW w:w="841" w:type="dxa"/>
            <w:tcBorders>
              <w:tl2br w:val="nil"/>
              <w:tr2bl w:val="nil"/>
            </w:tcBorders>
            <w:vAlign w:val="center"/>
          </w:tcPr>
          <w:p w14:paraId="7A28E8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3.</w:t>
            </w:r>
            <w:r>
              <w:rPr>
                <w:rFonts w:hint="eastAsia"/>
                <w:color w:val="auto"/>
                <w:sz w:val="21"/>
                <w:szCs w:val="21"/>
                <w:highlight w:val="none"/>
                <w:lang w:val="en-US" w:eastAsia="zh-CN" w:bidi="ar"/>
              </w:rPr>
              <w:t>12</w:t>
            </w:r>
          </w:p>
        </w:tc>
        <w:tc>
          <w:tcPr>
            <w:tcW w:w="1122" w:type="dxa"/>
            <w:tcBorders>
              <w:tl2br w:val="nil"/>
              <w:tr2bl w:val="nil"/>
            </w:tcBorders>
            <w:vAlign w:val="center"/>
          </w:tcPr>
          <w:p w14:paraId="1EF14C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3.27</w:t>
            </w:r>
          </w:p>
        </w:tc>
        <w:tc>
          <w:tcPr>
            <w:tcW w:w="1079" w:type="dxa"/>
            <w:tcBorders>
              <w:tl2br w:val="nil"/>
              <w:tr2bl w:val="nil"/>
            </w:tcBorders>
            <w:vAlign w:val="center"/>
          </w:tcPr>
          <w:p w14:paraId="0AE1AC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3.5</w:t>
            </w:r>
          </w:p>
        </w:tc>
        <w:tc>
          <w:tcPr>
            <w:tcW w:w="951" w:type="dxa"/>
            <w:tcBorders>
              <w:tl2br w:val="nil"/>
              <w:tr2bl w:val="nil"/>
            </w:tcBorders>
            <w:vAlign w:val="center"/>
          </w:tcPr>
          <w:p w14:paraId="552830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r w14:paraId="5EE3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2" w:type="dxa"/>
            <w:tcBorders>
              <w:tl2br w:val="nil"/>
              <w:tr2bl w:val="nil"/>
            </w:tcBorders>
            <w:vAlign w:val="center"/>
          </w:tcPr>
          <w:p w14:paraId="522E41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2</w:t>
            </w:r>
            <w:r>
              <w:rPr>
                <w:rFonts w:hint="eastAsia"/>
                <w:color w:val="auto"/>
                <w:sz w:val="21"/>
                <w:szCs w:val="21"/>
                <w:highlight w:val="none"/>
                <w:lang w:val="en-US" w:eastAsia="zh-CN" w:bidi="ar"/>
              </w:rPr>
              <w:t>3</w:t>
            </w:r>
          </w:p>
        </w:tc>
        <w:tc>
          <w:tcPr>
            <w:tcW w:w="3962" w:type="dxa"/>
            <w:tcBorders>
              <w:tl2br w:val="nil"/>
              <w:tr2bl w:val="nil"/>
            </w:tcBorders>
            <w:vAlign w:val="center"/>
          </w:tcPr>
          <w:p w14:paraId="2B0099C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城乡收入比</w:t>
            </w:r>
          </w:p>
        </w:tc>
        <w:tc>
          <w:tcPr>
            <w:tcW w:w="841" w:type="dxa"/>
            <w:tcBorders>
              <w:tl2br w:val="nil"/>
              <w:tr2bl w:val="nil"/>
            </w:tcBorders>
            <w:vAlign w:val="center"/>
          </w:tcPr>
          <w:p w14:paraId="5D094F4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1.7</w:t>
            </w:r>
            <w:r>
              <w:rPr>
                <w:rFonts w:hint="eastAsia"/>
                <w:color w:val="auto"/>
                <w:sz w:val="21"/>
                <w:szCs w:val="21"/>
                <w:highlight w:val="none"/>
                <w:lang w:val="en-US" w:eastAsia="zh-CN" w:bidi="ar"/>
              </w:rPr>
              <w:t>9</w:t>
            </w:r>
            <w:r>
              <w:rPr>
                <w:rFonts w:ascii="Times New Roman" w:hAnsi="Times New Roman"/>
                <w:color w:val="auto"/>
                <w:sz w:val="21"/>
                <w:szCs w:val="21"/>
                <w:highlight w:val="none"/>
                <w:lang w:bidi="ar"/>
              </w:rPr>
              <w:t>:1</w:t>
            </w:r>
          </w:p>
        </w:tc>
        <w:tc>
          <w:tcPr>
            <w:tcW w:w="1122" w:type="dxa"/>
            <w:tcBorders>
              <w:tl2br w:val="nil"/>
              <w:tr2bl w:val="nil"/>
            </w:tcBorders>
            <w:vAlign w:val="center"/>
          </w:tcPr>
          <w:p w14:paraId="2FADF09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1.7</w:t>
            </w:r>
            <w:r>
              <w:rPr>
                <w:rFonts w:hint="eastAsia"/>
                <w:color w:val="auto"/>
                <w:sz w:val="21"/>
                <w:szCs w:val="21"/>
                <w:highlight w:val="none"/>
                <w:lang w:val="en-US" w:eastAsia="zh-CN" w:bidi="ar"/>
              </w:rPr>
              <w:t>7</w:t>
            </w:r>
            <w:r>
              <w:rPr>
                <w:rFonts w:ascii="Times New Roman" w:hAnsi="Times New Roman"/>
                <w:color w:val="auto"/>
                <w:sz w:val="21"/>
                <w:szCs w:val="21"/>
                <w:highlight w:val="none"/>
                <w:lang w:bidi="ar"/>
              </w:rPr>
              <w:t>:1</w:t>
            </w:r>
          </w:p>
        </w:tc>
        <w:tc>
          <w:tcPr>
            <w:tcW w:w="1079" w:type="dxa"/>
            <w:tcBorders>
              <w:tl2br w:val="nil"/>
              <w:tr2bl w:val="nil"/>
            </w:tcBorders>
            <w:vAlign w:val="center"/>
          </w:tcPr>
          <w:p w14:paraId="1C97C2B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1.7</w:t>
            </w:r>
            <w:r>
              <w:rPr>
                <w:rFonts w:hint="eastAsia"/>
                <w:color w:val="auto"/>
                <w:sz w:val="21"/>
                <w:szCs w:val="21"/>
                <w:highlight w:val="none"/>
                <w:lang w:val="en-US" w:eastAsia="zh-CN" w:bidi="ar"/>
              </w:rPr>
              <w:t>5</w:t>
            </w:r>
            <w:r>
              <w:rPr>
                <w:rFonts w:ascii="Times New Roman" w:hAnsi="Times New Roman"/>
                <w:color w:val="auto"/>
                <w:sz w:val="21"/>
                <w:szCs w:val="21"/>
                <w:highlight w:val="none"/>
                <w:lang w:bidi="ar"/>
              </w:rPr>
              <w:t>:1</w:t>
            </w:r>
          </w:p>
        </w:tc>
        <w:tc>
          <w:tcPr>
            <w:tcW w:w="951" w:type="dxa"/>
            <w:tcBorders>
              <w:tl2br w:val="nil"/>
              <w:tr2bl w:val="nil"/>
            </w:tcBorders>
            <w:vAlign w:val="center"/>
          </w:tcPr>
          <w:p w14:paraId="1292153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预期性</w:t>
            </w:r>
          </w:p>
        </w:tc>
      </w:tr>
    </w:tbl>
    <w:p w14:paraId="498BA1ED">
      <w:pPr>
        <w:keepNext w:val="0"/>
        <w:keepLines w:val="0"/>
        <w:pageBreakBefore w:val="0"/>
        <w:kinsoku/>
        <w:wordWrap/>
        <w:overflowPunct/>
        <w:topLinePunct w:val="0"/>
        <w:autoSpaceDE/>
        <w:autoSpaceDN/>
        <w:bidi w:val="0"/>
        <w:spacing w:line="600" w:lineRule="exact"/>
        <w:ind w:left="0" w:leftChars="0" w:firstLine="0" w:firstLineChars="0"/>
        <w:rPr>
          <w:rFonts w:hint="eastAsia" w:ascii="Times New Roman" w:hAnsi="Times New Roman" w:eastAsia="方正小标宋_GBK" w:cs="方正小标宋_GBK"/>
          <w:color w:val="auto"/>
          <w:sz w:val="36"/>
          <w:szCs w:val="36"/>
          <w:highlight w:val="none"/>
        </w:rPr>
      </w:pPr>
      <w:r>
        <w:rPr>
          <w:rFonts w:hint="eastAsia" w:ascii="Times New Roman" w:hAnsi="Times New Roman" w:eastAsia="方正小标宋_GBK" w:cs="方正小标宋_GBK"/>
          <w:color w:val="auto"/>
          <w:sz w:val="36"/>
          <w:szCs w:val="36"/>
          <w:highlight w:val="none"/>
        </w:rPr>
        <w:br w:type="page"/>
      </w:r>
    </w:p>
    <w:p w14:paraId="46A96325">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ind w:firstLine="0" w:firstLineChars="0"/>
        <w:jc w:val="center"/>
        <w:textAlignment w:val="auto"/>
        <w:outlineLvl w:val="0"/>
        <w:rPr>
          <w:rFonts w:hint="eastAsia" w:ascii="Times New Roman" w:hAnsi="Times New Roman" w:eastAsia="方正小标宋_GBK" w:cs="方正小标宋_GBK"/>
          <w:color w:val="auto"/>
          <w:sz w:val="36"/>
          <w:szCs w:val="36"/>
          <w:highlight w:val="none"/>
        </w:rPr>
      </w:pPr>
      <w:bookmarkStart w:id="23" w:name="_Toc14858"/>
      <w:bookmarkStart w:id="24" w:name="_Toc8376"/>
      <w:r>
        <w:rPr>
          <w:rFonts w:hint="eastAsia" w:ascii="Times New Roman" w:hAnsi="Times New Roman" w:eastAsia="方正小标宋_GBK" w:cs="方正小标宋_GBK"/>
          <w:color w:val="auto"/>
          <w:sz w:val="36"/>
          <w:szCs w:val="36"/>
          <w:highlight w:val="none"/>
        </w:rPr>
        <w:t>第</w:t>
      </w:r>
      <w:r>
        <w:rPr>
          <w:rFonts w:hint="eastAsia" w:eastAsia="方正小标宋_GBK" w:cs="方正小标宋_GBK"/>
          <w:color w:val="auto"/>
          <w:sz w:val="36"/>
          <w:szCs w:val="36"/>
          <w:highlight w:val="none"/>
          <w:lang w:val="en-US" w:eastAsia="zh-CN"/>
        </w:rPr>
        <w:t>二</w:t>
      </w:r>
      <w:r>
        <w:rPr>
          <w:rFonts w:hint="eastAsia" w:ascii="Times New Roman" w:hAnsi="Times New Roman" w:eastAsia="方正小标宋_GBK" w:cs="方正小标宋_GBK"/>
          <w:color w:val="auto"/>
          <w:sz w:val="36"/>
          <w:szCs w:val="36"/>
          <w:highlight w:val="none"/>
        </w:rPr>
        <w:t xml:space="preserve">章 </w:t>
      </w:r>
      <w:r>
        <w:rPr>
          <w:rFonts w:hint="eastAsia" w:eastAsia="方正小标宋_GBK" w:cs="方正小标宋_GBK"/>
          <w:color w:val="auto"/>
          <w:sz w:val="36"/>
          <w:szCs w:val="36"/>
          <w:highlight w:val="none"/>
          <w:lang w:val="en-US" w:eastAsia="zh-CN"/>
        </w:rPr>
        <w:t xml:space="preserve"> </w:t>
      </w:r>
      <w:r>
        <w:rPr>
          <w:rFonts w:hint="eastAsia" w:ascii="Times New Roman" w:hAnsi="Times New Roman" w:eastAsia="方正小标宋_GBK" w:cs="方正小标宋_GBK"/>
          <w:color w:val="auto"/>
          <w:sz w:val="36"/>
          <w:szCs w:val="36"/>
          <w:highlight w:val="none"/>
        </w:rPr>
        <w:t>城乡空间布局</w:t>
      </w:r>
      <w:bookmarkEnd w:id="23"/>
      <w:bookmarkEnd w:id="24"/>
    </w:p>
    <w:p w14:paraId="75E17C6A">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ascii="Times New Roman" w:hAnsi="Times New Roman"/>
          <w:color w:val="auto"/>
          <w:highlight w:val="none"/>
        </w:rPr>
      </w:pPr>
      <w:bookmarkStart w:id="25" w:name="_Toc16829"/>
      <w:bookmarkStart w:id="26" w:name="_Toc4472"/>
      <w:r>
        <w:rPr>
          <w:rFonts w:hint="eastAsia" w:ascii="Times New Roman" w:hAnsi="Times New Roman" w:eastAsia="方正黑体_GBK" w:cs="方正黑体_GBK"/>
          <w:color w:val="auto"/>
          <w:highlight w:val="none"/>
        </w:rPr>
        <w:t>第一节</w:t>
      </w:r>
      <w:r>
        <w:rPr>
          <w:rFonts w:hint="eastAsia" w:eastAsia="方正黑体_GBK" w:cs="方正黑体_GBK"/>
          <w:color w:val="auto"/>
          <w:highlight w:val="none"/>
          <w:lang w:val="en-US" w:eastAsia="zh-CN"/>
        </w:rPr>
        <w:t xml:space="preserve"> </w:t>
      </w:r>
      <w:r>
        <w:rPr>
          <w:rFonts w:hint="eastAsia" w:ascii="Times New Roman" w:hAnsi="Times New Roman" w:eastAsia="方正黑体_GBK" w:cs="方正黑体_GBK"/>
          <w:color w:val="auto"/>
          <w:highlight w:val="none"/>
        </w:rPr>
        <w:t xml:space="preserve"> 优化“两山一带”总体布局</w:t>
      </w:r>
      <w:bookmarkEnd w:id="25"/>
      <w:bookmarkEnd w:id="26"/>
    </w:p>
    <w:p w14:paraId="57BA5B42">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cs="方正仿宋_GBK"/>
          <w:color w:val="auto"/>
          <w:kern w:val="2"/>
          <w:highlight w:val="none"/>
        </w:rPr>
      </w:pPr>
      <w:r>
        <w:rPr>
          <w:rFonts w:hint="eastAsia" w:eastAsia="方正楷体_GBK" w:cs="方正楷体_GBK"/>
          <w:color w:val="auto"/>
          <w:kern w:val="2"/>
          <w:highlight w:val="none"/>
          <w:lang w:eastAsia="zh-CN"/>
        </w:rPr>
        <w:t>一、</w:t>
      </w:r>
      <w:r>
        <w:rPr>
          <w:rFonts w:hint="eastAsia" w:ascii="Times New Roman" w:hAnsi="Times New Roman" w:eastAsia="方正楷体_GBK" w:cs="方正楷体_GBK"/>
          <w:color w:val="auto"/>
          <w:kern w:val="2"/>
          <w:highlight w:val="none"/>
        </w:rPr>
        <w:t>歌乐山农文旅融合发展区</w:t>
      </w:r>
      <w:r>
        <w:rPr>
          <w:rFonts w:hint="eastAsia" w:eastAsia="方正楷体_GBK" w:cs="方正楷体_GBK"/>
          <w:color w:val="auto"/>
          <w:kern w:val="2"/>
          <w:highlight w:val="none"/>
          <w:lang w:eastAsia="zh-CN"/>
        </w:rPr>
        <w:t>。</w:t>
      </w:r>
      <w:r>
        <w:rPr>
          <w:rFonts w:ascii="Times New Roman" w:hAnsi="Times New Roman"/>
          <w:color w:val="auto"/>
          <w:kern w:val="2"/>
          <w:highlight w:val="none"/>
        </w:rPr>
        <w:t>聚焦生态修复与人文资源活化，以中梁、歌乐山等</w:t>
      </w:r>
      <w:r>
        <w:rPr>
          <w:rFonts w:hint="eastAsia" w:ascii="Times New Roman" w:hAnsi="Times New Roman"/>
          <w:color w:val="auto"/>
          <w:kern w:val="2"/>
          <w:highlight w:val="none"/>
        </w:rPr>
        <w:t>镇街</w:t>
      </w:r>
      <w:r>
        <w:rPr>
          <w:rFonts w:ascii="Times New Roman" w:hAnsi="Times New Roman"/>
          <w:color w:val="auto"/>
          <w:kern w:val="2"/>
          <w:highlight w:val="none"/>
        </w:rPr>
        <w:t>为核心</w:t>
      </w:r>
      <w:r>
        <w:rPr>
          <w:rFonts w:hint="eastAsia" w:ascii="Times New Roman" w:hAnsi="Times New Roman" w:cs="方正仿宋_GBK"/>
          <w:color w:val="auto"/>
          <w:kern w:val="2"/>
          <w:highlight w:val="none"/>
        </w:rPr>
        <w:t>，打造集生态保护、山地农业、红色文化、康养休闲于一体的复合型功能区。</w:t>
      </w:r>
    </w:p>
    <w:p w14:paraId="2A7FA747">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color w:val="auto"/>
          <w:kern w:val="2"/>
          <w:highlight w:val="none"/>
        </w:rPr>
      </w:pPr>
      <w:r>
        <w:rPr>
          <w:rFonts w:hint="eastAsia" w:eastAsia="方正楷体_GBK" w:cs="方正楷体_GBK"/>
          <w:color w:val="auto"/>
          <w:kern w:val="2"/>
          <w:highlight w:val="none"/>
          <w:lang w:eastAsia="zh-CN"/>
        </w:rPr>
        <w:t>二、</w:t>
      </w:r>
      <w:r>
        <w:rPr>
          <w:rFonts w:hint="eastAsia" w:ascii="Times New Roman" w:hAnsi="Times New Roman" w:eastAsia="方正楷体_GBK" w:cs="方正楷体_GBK"/>
          <w:color w:val="auto"/>
          <w:kern w:val="2"/>
          <w:highlight w:val="none"/>
        </w:rPr>
        <w:t>缙云山文创休闲体验区</w:t>
      </w:r>
      <w:r>
        <w:rPr>
          <w:rFonts w:hint="eastAsia" w:eastAsia="方正楷体_GBK" w:cs="方正楷体_GBK"/>
          <w:color w:val="auto"/>
          <w:kern w:val="2"/>
          <w:highlight w:val="none"/>
          <w:lang w:eastAsia="zh-CN"/>
        </w:rPr>
        <w:t>。</w:t>
      </w:r>
      <w:r>
        <w:rPr>
          <w:rFonts w:ascii="Times New Roman" w:hAnsi="Times New Roman"/>
          <w:color w:val="auto"/>
          <w:kern w:val="2"/>
          <w:highlight w:val="none"/>
        </w:rPr>
        <w:t>聚焦文化创意和康养休闲产业培育，以</w:t>
      </w:r>
      <w:r>
        <w:rPr>
          <w:rFonts w:ascii="Times New Roman" w:hAnsi="Times New Roman"/>
          <w:color w:val="auto"/>
          <w:highlight w:val="none"/>
          <w:lang w:val="zh-TW"/>
        </w:rPr>
        <w:t>凤凰、青木关、丰文等镇街道</w:t>
      </w:r>
      <w:r>
        <w:rPr>
          <w:rFonts w:ascii="Times New Roman" w:hAnsi="Times New Roman"/>
          <w:color w:val="auto"/>
          <w:highlight w:val="none"/>
        </w:rPr>
        <w:t>为核心，</w:t>
      </w:r>
      <w:r>
        <w:rPr>
          <w:rFonts w:ascii="Times New Roman" w:hAnsi="Times New Roman"/>
          <w:color w:val="auto"/>
          <w:kern w:val="2"/>
          <w:highlight w:val="none"/>
        </w:rPr>
        <w:t>打造集自然教育、艺术聚落、健康疗养、休闲体验于一体的低密度人文生态圈。</w:t>
      </w:r>
    </w:p>
    <w:p w14:paraId="574A84D2">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color w:val="auto"/>
          <w:kern w:val="2"/>
          <w:highlight w:val="none"/>
        </w:rPr>
      </w:pPr>
      <w:r>
        <w:rPr>
          <w:rFonts w:hint="eastAsia" w:eastAsia="方正楷体_GBK" w:cs="方正楷体_GBK"/>
          <w:color w:val="auto"/>
          <w:kern w:val="2"/>
          <w:highlight w:val="none"/>
          <w:lang w:eastAsia="zh-CN"/>
        </w:rPr>
        <w:t>三、</w:t>
      </w:r>
      <w:r>
        <w:rPr>
          <w:rFonts w:hint="eastAsia" w:ascii="Times New Roman" w:hAnsi="Times New Roman" w:eastAsia="方正楷体_GBK" w:cs="方正楷体_GBK"/>
          <w:color w:val="auto"/>
          <w:kern w:val="2"/>
          <w:highlight w:val="none"/>
        </w:rPr>
        <w:t>梁滩河都市田园景观带</w:t>
      </w:r>
      <w:r>
        <w:rPr>
          <w:rFonts w:hint="eastAsia" w:eastAsia="方正楷体_GBK" w:cs="方正楷体_GBK"/>
          <w:color w:val="auto"/>
          <w:kern w:val="2"/>
          <w:highlight w:val="none"/>
          <w:lang w:eastAsia="zh-CN"/>
        </w:rPr>
        <w:t>。</w:t>
      </w:r>
      <w:r>
        <w:rPr>
          <w:rFonts w:ascii="Times New Roman" w:hAnsi="Times New Roman"/>
          <w:color w:val="auto"/>
          <w:kern w:val="2"/>
          <w:highlight w:val="none"/>
        </w:rPr>
        <w:t>聚焦都市农业与生态修复协同推进，以回龙坝、凤凰等镇街为核心，打造集</w:t>
      </w:r>
      <w:r>
        <w:rPr>
          <w:rFonts w:ascii="Times New Roman" w:hAnsi="Times New Roman"/>
          <w:color w:val="auto"/>
          <w:highlight w:val="none"/>
        </w:rPr>
        <w:t>现代</w:t>
      </w:r>
      <w:r>
        <w:rPr>
          <w:rFonts w:ascii="Times New Roman" w:hAnsi="Times New Roman"/>
          <w:color w:val="auto"/>
          <w:kern w:val="2"/>
          <w:highlight w:val="none"/>
        </w:rPr>
        <w:t>农业示范、滨水生态休闲、乡土文化传承于一体的城郊融合型田园空间。</w:t>
      </w:r>
    </w:p>
    <w:p w14:paraId="18F94EAD">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9"/>
      </w:pPr>
    </w:p>
    <w:p w14:paraId="471C6DB6">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0" w:firstLineChars="0"/>
        <w:jc w:val="center"/>
        <w:textAlignment w:val="auto"/>
        <w:outlineLvl w:val="1"/>
        <w:rPr>
          <w:rFonts w:hint="eastAsia" w:ascii="Times New Roman" w:hAnsi="Times New Roman" w:eastAsia="方正黑体_GBK" w:cs="方正黑体_GBK"/>
          <w:color w:val="auto"/>
          <w:highlight w:val="none"/>
        </w:rPr>
      </w:pPr>
      <w:bookmarkStart w:id="27" w:name="_Toc13323"/>
      <w:r>
        <w:rPr>
          <w:rFonts w:hint="eastAsia" w:ascii="Times New Roman" w:hAnsi="Times New Roman" w:eastAsia="方正黑体_GBK" w:cs="方正黑体_GBK"/>
          <w:color w:val="auto"/>
          <w:highlight w:val="none"/>
        </w:rPr>
        <w:t xml:space="preserve"> </w:t>
      </w:r>
      <w:bookmarkStart w:id="28" w:name="_Toc13135"/>
      <w:r>
        <w:rPr>
          <w:rFonts w:hint="eastAsia" w:ascii="Times New Roman" w:hAnsi="Times New Roman" w:eastAsia="方正黑体_GBK" w:cs="方正黑体_GBK"/>
          <w:color w:val="auto"/>
          <w:highlight w:val="none"/>
        </w:rPr>
        <w:t>优化产业发展布局</w:t>
      </w:r>
      <w:bookmarkEnd w:id="27"/>
      <w:bookmarkEnd w:id="28"/>
    </w:p>
    <w:p w14:paraId="0F16AAFA">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cs="方正仿宋_GBK"/>
          <w:color w:val="auto"/>
          <w:kern w:val="2"/>
          <w:highlight w:val="none"/>
        </w:rPr>
      </w:pPr>
      <w:r>
        <w:rPr>
          <w:rFonts w:hint="eastAsia" w:eastAsia="方正楷体_GBK" w:cs="方正楷体_GBK"/>
          <w:color w:val="auto"/>
          <w:kern w:val="2"/>
          <w:highlight w:val="none"/>
          <w:lang w:val="en-US" w:eastAsia="zh-CN"/>
        </w:rPr>
        <w:t>一、</w:t>
      </w:r>
      <w:r>
        <w:rPr>
          <w:rFonts w:hint="eastAsia" w:ascii="Times New Roman" w:hAnsi="Times New Roman" w:eastAsia="方正楷体_GBK" w:cs="方正楷体_GBK"/>
          <w:color w:val="auto"/>
          <w:kern w:val="2"/>
          <w:highlight w:val="none"/>
        </w:rPr>
        <w:t>特色种养强一产</w:t>
      </w:r>
      <w:r>
        <w:rPr>
          <w:rFonts w:hint="eastAsia" w:eastAsia="方正楷体_GBK" w:cs="方正楷体_GBK"/>
          <w:color w:val="auto"/>
          <w:kern w:val="2"/>
          <w:highlight w:val="none"/>
          <w:lang w:eastAsia="zh-CN"/>
        </w:rPr>
        <w:t>。</w:t>
      </w:r>
      <w:r>
        <w:rPr>
          <w:rFonts w:hint="eastAsia" w:ascii="Times New Roman" w:hAnsi="Times New Roman" w:cs="方正仿宋_GBK"/>
          <w:color w:val="auto"/>
          <w:kern w:val="2"/>
          <w:highlight w:val="none"/>
        </w:rPr>
        <w:t>推进高标准农田建设和宜机化改造，提升粮食综合生产能力。重点以中梁山脉中部及北部、梁滩河两侧区域为核心，布局特色种养产业，打造立体农业格局，实现“五良”融合。深化与中交冷链、彩食鲜等重点流通企业的合作，构建高效、畅通的农产品产销衔接机制。</w:t>
      </w:r>
    </w:p>
    <w:p w14:paraId="2B334F1D">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color w:val="auto"/>
          <w:kern w:val="2"/>
          <w:highlight w:val="none"/>
        </w:rPr>
      </w:pPr>
      <w:r>
        <w:rPr>
          <w:rFonts w:hint="eastAsia" w:eastAsia="方正楷体_GBK" w:cs="方正楷体_GBK"/>
          <w:color w:val="auto"/>
          <w:kern w:val="2"/>
          <w:highlight w:val="none"/>
          <w:lang w:val="en-US" w:eastAsia="zh-CN"/>
        </w:rPr>
        <w:t>二、</w:t>
      </w:r>
      <w:r>
        <w:rPr>
          <w:rFonts w:hint="eastAsia" w:ascii="Times New Roman" w:hAnsi="Times New Roman" w:eastAsia="方正楷体_GBK" w:cs="方正楷体_GBK"/>
          <w:color w:val="auto"/>
          <w:kern w:val="2"/>
          <w:highlight w:val="none"/>
        </w:rPr>
        <w:t>筑链提质兴二产</w:t>
      </w:r>
      <w:r>
        <w:rPr>
          <w:rFonts w:hint="eastAsia" w:eastAsia="方正楷体_GBK" w:cs="方正楷体_GBK"/>
          <w:color w:val="auto"/>
          <w:kern w:val="2"/>
          <w:highlight w:val="none"/>
          <w:lang w:eastAsia="zh-CN"/>
        </w:rPr>
        <w:t>。</w:t>
      </w:r>
      <w:r>
        <w:rPr>
          <w:rFonts w:hint="eastAsia" w:ascii="Times New Roman" w:hAnsi="Times New Roman"/>
          <w:color w:val="auto"/>
          <w:kern w:val="2"/>
          <w:highlight w:val="none"/>
        </w:rPr>
        <w:t>在</w:t>
      </w:r>
      <w:r>
        <w:rPr>
          <w:rFonts w:ascii="Times New Roman" w:hAnsi="Times New Roman"/>
          <w:color w:val="auto"/>
          <w:kern w:val="2"/>
          <w:highlight w:val="none"/>
        </w:rPr>
        <w:t>国际物流产业</w:t>
      </w:r>
      <w:r>
        <w:rPr>
          <w:rFonts w:hint="eastAsia" w:ascii="Times New Roman" w:hAnsi="Times New Roman"/>
          <w:color w:val="auto"/>
          <w:kern w:val="2"/>
          <w:highlight w:val="none"/>
        </w:rPr>
        <w:t>园区及回龙坝、中梁等乡村区域，利用闲置资源</w:t>
      </w:r>
      <w:r>
        <w:rPr>
          <w:rFonts w:ascii="Times New Roman" w:hAnsi="Times New Roman"/>
          <w:color w:val="auto"/>
          <w:kern w:val="2"/>
          <w:highlight w:val="none"/>
        </w:rPr>
        <w:t>，布局农产品及食品</w:t>
      </w:r>
      <w:r>
        <w:rPr>
          <w:rFonts w:hint="eastAsia"/>
          <w:color w:val="auto"/>
          <w:kern w:val="2"/>
          <w:highlight w:val="none"/>
          <w:lang w:val="en-US" w:eastAsia="zh-CN"/>
        </w:rPr>
        <w:t>分装、包装等</w:t>
      </w:r>
      <w:r>
        <w:rPr>
          <w:rFonts w:ascii="Times New Roman" w:hAnsi="Times New Roman"/>
          <w:color w:val="auto"/>
          <w:kern w:val="2"/>
          <w:highlight w:val="none"/>
        </w:rPr>
        <w:t>初加工产业</w:t>
      </w:r>
      <w:r>
        <w:rPr>
          <w:rFonts w:hint="eastAsia"/>
          <w:color w:val="auto"/>
          <w:kern w:val="2"/>
          <w:highlight w:val="none"/>
          <w:lang w:val="en-US" w:eastAsia="zh-CN"/>
        </w:rPr>
        <w:t>和</w:t>
      </w:r>
      <w:r>
        <w:rPr>
          <w:rFonts w:ascii="Times New Roman" w:hAnsi="Times New Roman"/>
          <w:color w:val="auto"/>
          <w:kern w:val="2"/>
          <w:highlight w:val="none"/>
        </w:rPr>
        <w:t>宠物粮、调味品、高科技未来食品等精深加工产业。借助综保区优势，建设覆盖生产、储存、</w:t>
      </w:r>
      <w:r>
        <w:rPr>
          <w:rFonts w:hint="eastAsia" w:ascii="Times New Roman" w:hAnsi="Times New Roman"/>
          <w:color w:val="auto"/>
          <w:kern w:val="2"/>
          <w:highlight w:val="none"/>
        </w:rPr>
        <w:t>加工、</w:t>
      </w:r>
      <w:r>
        <w:rPr>
          <w:rFonts w:ascii="Times New Roman" w:hAnsi="Times New Roman"/>
          <w:color w:val="auto"/>
          <w:kern w:val="2"/>
          <w:highlight w:val="none"/>
        </w:rPr>
        <w:t>运输、销售全链条的大宗农产品冷链物流体系。</w:t>
      </w:r>
    </w:p>
    <w:p w14:paraId="5295B30A">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仿宋_GBK"/>
          <w:color w:val="auto"/>
          <w:kern w:val="2"/>
          <w:highlight w:val="none"/>
          <w:lang w:eastAsia="zh-CN"/>
        </w:rPr>
      </w:pPr>
      <w:r>
        <w:rPr>
          <w:rFonts w:hint="eastAsia" w:eastAsia="方正楷体_GBK" w:cs="方正楷体_GBK"/>
          <w:color w:val="auto"/>
          <w:kern w:val="2"/>
          <w:highlight w:val="none"/>
          <w:lang w:val="en-US" w:eastAsia="zh-CN"/>
        </w:rPr>
        <w:t>三、</w:t>
      </w:r>
      <w:r>
        <w:rPr>
          <w:rFonts w:hint="eastAsia" w:ascii="Times New Roman" w:hAnsi="Times New Roman" w:eastAsia="方正楷体_GBK" w:cs="方正楷体_GBK"/>
          <w:color w:val="auto"/>
          <w:kern w:val="2"/>
          <w:highlight w:val="none"/>
        </w:rPr>
        <w:t>文旅赋能活三产</w:t>
      </w:r>
      <w:r>
        <w:rPr>
          <w:rFonts w:hint="eastAsia" w:eastAsia="方正楷体_GBK" w:cs="方正楷体_GBK"/>
          <w:color w:val="auto"/>
          <w:kern w:val="2"/>
          <w:highlight w:val="none"/>
          <w:lang w:eastAsia="zh-CN"/>
        </w:rPr>
        <w:t>。</w:t>
      </w:r>
      <w:r>
        <w:rPr>
          <w:rFonts w:ascii="Times New Roman" w:hAnsi="Times New Roman"/>
          <w:color w:val="auto"/>
          <w:kern w:val="2"/>
          <w:highlight w:val="none"/>
        </w:rPr>
        <w:t>在中梁山、缙云山、梁滩河区域大力发展休闲农业、乡村旅游、民宿经济、农事体验、康养研学、</w:t>
      </w:r>
      <w:r>
        <w:rPr>
          <w:rFonts w:hint="eastAsia" w:ascii="Times New Roman" w:hAnsi="Times New Roman"/>
          <w:color w:val="auto"/>
          <w:kern w:val="2"/>
          <w:highlight w:val="none"/>
        </w:rPr>
        <w:t>文化创意</w:t>
      </w:r>
      <w:r>
        <w:rPr>
          <w:rFonts w:ascii="Times New Roman" w:hAnsi="Times New Roman"/>
          <w:color w:val="auto"/>
          <w:kern w:val="2"/>
          <w:highlight w:val="none"/>
        </w:rPr>
        <w:t>等新业态，重点打造一批田园综合体、乡村文创空间和精品旅游线路</w:t>
      </w:r>
      <w:r>
        <w:rPr>
          <w:rFonts w:hint="eastAsia"/>
          <w:color w:val="auto"/>
          <w:kern w:val="2"/>
          <w:highlight w:val="none"/>
          <w:lang w:eastAsia="zh-CN"/>
        </w:rPr>
        <w:t>。</w:t>
      </w:r>
    </w:p>
    <w:p w14:paraId="1E3E497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hint="eastAsia" w:ascii="Times New Roman" w:hAnsi="Times New Roman"/>
          <w:color w:val="auto"/>
          <w:kern w:val="2"/>
          <w:highlight w:val="none"/>
        </w:rPr>
      </w:pPr>
    </w:p>
    <w:p w14:paraId="7D057E9B">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eastAsia" w:ascii="Times New Roman" w:hAnsi="Times New Roman" w:eastAsia="方正黑体_GBK" w:cs="方正黑体_GBK"/>
          <w:color w:val="auto"/>
          <w:highlight w:val="none"/>
        </w:rPr>
      </w:pPr>
      <w:bookmarkStart w:id="29" w:name="_Toc1743"/>
      <w:bookmarkStart w:id="30" w:name="_Toc19086"/>
      <w:r>
        <w:rPr>
          <w:rFonts w:hint="eastAsia" w:ascii="Times New Roman" w:hAnsi="Times New Roman" w:eastAsia="方正黑体_GBK" w:cs="方正黑体_GBK"/>
          <w:color w:val="auto"/>
          <w:highlight w:val="none"/>
        </w:rPr>
        <w:t xml:space="preserve">第三节 </w:t>
      </w:r>
      <w:r>
        <w:rPr>
          <w:rFonts w:hint="eastAsia" w:eastAsia="方正黑体_GBK" w:cs="方正黑体_GBK"/>
          <w:color w:val="auto"/>
          <w:highlight w:val="none"/>
          <w:lang w:val="en-US" w:eastAsia="zh-CN"/>
        </w:rPr>
        <w:t xml:space="preserve"> </w:t>
      </w:r>
      <w:r>
        <w:rPr>
          <w:rFonts w:hint="eastAsia" w:ascii="Times New Roman" w:hAnsi="Times New Roman" w:eastAsia="方正黑体_GBK" w:cs="方正黑体_GBK"/>
          <w:color w:val="auto"/>
          <w:highlight w:val="none"/>
        </w:rPr>
        <w:t>优化“一圈三片”和美乡村布局</w:t>
      </w:r>
      <w:bookmarkEnd w:id="29"/>
      <w:bookmarkEnd w:id="30"/>
    </w:p>
    <w:p w14:paraId="236258FB">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color w:val="auto"/>
          <w:kern w:val="2"/>
          <w:highlight w:val="none"/>
        </w:rPr>
      </w:pPr>
      <w:r>
        <w:rPr>
          <w:rFonts w:hint="eastAsia" w:eastAsia="方正楷体_GBK" w:cs="方正楷体_GBK"/>
          <w:color w:val="auto"/>
          <w:kern w:val="2"/>
          <w:highlight w:val="none"/>
          <w:lang w:val="en-US" w:eastAsia="zh-CN"/>
        </w:rPr>
        <w:t>一、</w:t>
      </w:r>
      <w:r>
        <w:rPr>
          <w:rFonts w:hint="eastAsia" w:ascii="Times New Roman" w:hAnsi="Times New Roman" w:eastAsia="方正楷体_GBK" w:cs="方正楷体_GBK"/>
          <w:color w:val="auto"/>
          <w:kern w:val="2"/>
          <w:highlight w:val="none"/>
        </w:rPr>
        <w:t>科创产村融合圈</w:t>
      </w:r>
      <w:r>
        <w:rPr>
          <w:rFonts w:hint="eastAsia" w:eastAsia="方正楷体_GBK" w:cs="方正楷体_GBK"/>
          <w:color w:val="auto"/>
          <w:kern w:val="2"/>
          <w:highlight w:val="none"/>
          <w:lang w:eastAsia="zh-CN"/>
        </w:rPr>
        <w:t>。</w:t>
      </w:r>
      <w:r>
        <w:rPr>
          <w:rFonts w:ascii="Times New Roman" w:hAnsi="Times New Roman"/>
          <w:color w:val="auto"/>
          <w:kern w:val="2"/>
          <w:highlight w:val="none"/>
        </w:rPr>
        <w:t>以青凤科创城为核心，</w:t>
      </w:r>
      <w:r>
        <w:rPr>
          <w:rFonts w:hint="eastAsia"/>
          <w:color w:val="auto"/>
          <w:kern w:val="2"/>
          <w:highlight w:val="none"/>
          <w:lang w:val="en-US" w:eastAsia="zh-CN"/>
        </w:rPr>
        <w:t>在</w:t>
      </w:r>
      <w:r>
        <w:rPr>
          <w:rFonts w:hint="eastAsia" w:ascii="方正黑体_GBK" w:hAnsi="方正黑体_GBK" w:eastAsia="方正黑体_GBK" w:cs="方正黑体_GBK"/>
          <w:b w:val="0"/>
          <w:bCs w:val="0"/>
          <w:color w:val="auto"/>
          <w:highlight w:val="none"/>
          <w:lang w:val="zh-TW"/>
        </w:rPr>
        <w:t>皂角树村、</w:t>
      </w:r>
      <w:r>
        <w:rPr>
          <w:rFonts w:hint="eastAsia" w:ascii="方正黑体_GBK" w:hAnsi="方正黑体_GBK" w:eastAsia="方正黑体_GBK" w:cs="方正黑体_GBK"/>
          <w:b w:val="0"/>
          <w:bCs w:val="0"/>
          <w:color w:val="auto"/>
          <w:highlight w:val="none"/>
        </w:rPr>
        <w:t>五福村、胡南坝村、凤凰桥村、青木湖村</w:t>
      </w:r>
      <w:r>
        <w:rPr>
          <w:rFonts w:hint="eastAsia" w:ascii="方正黑体_GBK" w:hAnsi="方正黑体_GBK" w:eastAsia="方正黑体_GBK" w:cs="方正黑体_GBK"/>
          <w:b w:val="0"/>
          <w:bCs w:val="0"/>
          <w:color w:val="auto"/>
          <w:highlight w:val="none"/>
          <w:lang w:val="zh-TW"/>
        </w:rPr>
        <w:t>、管家桥</w:t>
      </w:r>
      <w:r>
        <w:rPr>
          <w:rFonts w:hint="eastAsia" w:ascii="方正黑体_GBK" w:hAnsi="方正黑体_GBK" w:eastAsia="方正黑体_GBK" w:cs="方正黑体_GBK"/>
          <w:b w:val="0"/>
          <w:bCs w:val="0"/>
          <w:color w:val="auto"/>
          <w:highlight w:val="none"/>
        </w:rPr>
        <w:t>村</w:t>
      </w:r>
      <w:r>
        <w:rPr>
          <w:rFonts w:ascii="Times New Roman" w:hAnsi="Times New Roman"/>
          <w:color w:val="auto"/>
          <w:highlight w:val="none"/>
          <w:lang w:val="zh-TW"/>
        </w:rPr>
        <w:t>，</w:t>
      </w:r>
      <w:r>
        <w:rPr>
          <w:rFonts w:ascii="Times New Roman" w:hAnsi="Times New Roman"/>
          <w:color w:val="auto"/>
          <w:kern w:val="2"/>
          <w:highlight w:val="none"/>
        </w:rPr>
        <w:t>围绕产业配套服务需求，</w:t>
      </w:r>
      <w:r>
        <w:rPr>
          <w:rFonts w:hint="eastAsia"/>
          <w:color w:val="auto"/>
          <w:kern w:val="2"/>
          <w:highlight w:val="none"/>
          <w:lang w:val="en-US" w:eastAsia="zh-CN"/>
        </w:rPr>
        <w:t>发展</w:t>
      </w:r>
      <w:r>
        <w:rPr>
          <w:rFonts w:hint="eastAsia" w:ascii="Times New Roman" w:hAnsi="Times New Roman" w:cs="方正仿宋_GBK"/>
          <w:color w:val="auto"/>
          <w:kern w:val="2"/>
          <w:highlight w:val="none"/>
        </w:rPr>
        <w:t>“园区+村庄”</w:t>
      </w:r>
      <w:r>
        <w:rPr>
          <w:rFonts w:ascii="Times New Roman" w:hAnsi="Times New Roman"/>
          <w:color w:val="auto"/>
          <w:kern w:val="2"/>
          <w:highlight w:val="none"/>
        </w:rPr>
        <w:t>模式，提升乡村整体居住环境，</w:t>
      </w:r>
      <w:r>
        <w:rPr>
          <w:rFonts w:hint="eastAsia"/>
          <w:color w:val="auto"/>
          <w:kern w:val="2"/>
          <w:highlight w:val="none"/>
          <w:lang w:val="en-US" w:eastAsia="zh-CN"/>
        </w:rPr>
        <w:t>布局</w:t>
      </w:r>
      <w:r>
        <w:rPr>
          <w:rFonts w:ascii="Times New Roman" w:hAnsi="Times New Roman"/>
          <w:color w:val="auto"/>
          <w:kern w:val="2"/>
          <w:highlight w:val="none"/>
        </w:rPr>
        <w:t>住宿餐饮、商贸休闲、技能培训等生活性服务业，积极培育夜间经济、周末消费等新场景，提升教育、医疗等公共服务供给水平，打造集科技创新、产业孵化、生态宜居的</w:t>
      </w:r>
      <w:r>
        <w:rPr>
          <w:rFonts w:hint="eastAsia"/>
          <w:color w:val="auto"/>
          <w:kern w:val="2"/>
          <w:highlight w:val="none"/>
          <w:lang w:val="en-US" w:eastAsia="zh-CN"/>
        </w:rPr>
        <w:t>科创</w:t>
      </w:r>
      <w:r>
        <w:rPr>
          <w:rFonts w:ascii="Times New Roman" w:hAnsi="Times New Roman"/>
          <w:color w:val="auto"/>
          <w:kern w:val="2"/>
          <w:highlight w:val="none"/>
        </w:rPr>
        <w:t>产村融合</w:t>
      </w:r>
      <w:r>
        <w:rPr>
          <w:rFonts w:hint="eastAsia" w:ascii="Times New Roman" w:hAnsi="Times New Roman"/>
          <w:color w:val="auto"/>
          <w:kern w:val="2"/>
          <w:highlight w:val="none"/>
        </w:rPr>
        <w:t>圈</w:t>
      </w:r>
      <w:r>
        <w:rPr>
          <w:rFonts w:ascii="Times New Roman" w:hAnsi="Times New Roman"/>
          <w:color w:val="auto"/>
          <w:kern w:val="2"/>
          <w:highlight w:val="none"/>
        </w:rPr>
        <w:t>。</w:t>
      </w:r>
    </w:p>
    <w:p w14:paraId="2CBA00B7">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color w:val="auto"/>
          <w:kern w:val="2"/>
          <w:highlight w:val="none"/>
        </w:rPr>
        <w:sectPr>
          <w:footerReference r:id="rId6" w:type="default"/>
          <w:pgSz w:w="11906" w:h="16838"/>
          <w:pgMar w:top="2098" w:right="1474" w:bottom="1984" w:left="1587" w:header="851" w:footer="992" w:gutter="0"/>
          <w:pgNumType w:fmt="decimal" w:start="1"/>
          <w:cols w:space="425" w:num="1"/>
          <w:rtlGutter w:val="0"/>
          <w:docGrid w:type="lines" w:linePitch="312" w:charSpace="0"/>
        </w:sectPr>
      </w:pPr>
      <w:r>
        <w:rPr>
          <w:rFonts w:hint="eastAsia" w:eastAsia="方正楷体_GBK" w:cs="方正楷体_GBK"/>
          <w:color w:val="auto"/>
          <w:kern w:val="2"/>
          <w:highlight w:val="none"/>
          <w:lang w:val="en-US" w:eastAsia="zh-CN"/>
        </w:rPr>
        <w:t>二、</w:t>
      </w:r>
      <w:r>
        <w:rPr>
          <w:rFonts w:hint="eastAsia" w:ascii="Times New Roman" w:hAnsi="Times New Roman" w:eastAsia="方正楷体_GBK" w:cs="方正楷体_GBK"/>
          <w:color w:val="auto"/>
          <w:kern w:val="2"/>
          <w:highlight w:val="none"/>
        </w:rPr>
        <w:t>和美乡村</w:t>
      </w:r>
      <w:r>
        <w:rPr>
          <w:rFonts w:hint="eastAsia" w:eastAsia="方正楷体_GBK" w:cs="方正楷体_GBK"/>
          <w:color w:val="auto"/>
          <w:kern w:val="2"/>
          <w:highlight w:val="none"/>
          <w:lang w:val="en-US" w:eastAsia="zh-CN"/>
        </w:rPr>
        <w:t>试点片区</w:t>
      </w:r>
      <w:r>
        <w:rPr>
          <w:rFonts w:hint="eastAsia" w:eastAsia="方正楷体_GBK" w:cs="方正楷体_GBK"/>
          <w:color w:val="auto"/>
          <w:kern w:val="2"/>
          <w:highlight w:val="none"/>
          <w:lang w:eastAsia="zh-CN"/>
        </w:rPr>
        <w:t>。</w:t>
      </w:r>
      <w:r>
        <w:rPr>
          <w:rFonts w:ascii="Times New Roman" w:hAnsi="Times New Roman"/>
          <w:color w:val="auto"/>
          <w:kern w:val="2"/>
          <w:highlight w:val="none"/>
        </w:rPr>
        <w:t>推进</w:t>
      </w:r>
      <w:r>
        <w:rPr>
          <w:rFonts w:hint="eastAsia" w:ascii="方正黑体_GBK" w:hAnsi="方正黑体_GBK" w:eastAsia="方正黑体_GBK" w:cs="方正黑体_GBK"/>
          <w:b w:val="0"/>
          <w:bCs w:val="0"/>
          <w:color w:val="auto"/>
          <w:kern w:val="2"/>
          <w:highlight w:val="none"/>
        </w:rPr>
        <w:t>歌乐—中梁片区、缙云山中部片区、梁滩河沿岸片区</w:t>
      </w:r>
      <w:r>
        <w:rPr>
          <w:rFonts w:hint="eastAsia" w:ascii="Times New Roman" w:hAnsi="Times New Roman"/>
          <w:color w:val="auto"/>
          <w:kern w:val="2"/>
          <w:highlight w:val="none"/>
          <w:lang w:val="en-US" w:eastAsia="zh-CN"/>
        </w:rPr>
        <w:t>三个</w:t>
      </w:r>
      <w:r>
        <w:rPr>
          <w:rFonts w:ascii="Times New Roman" w:hAnsi="Times New Roman"/>
          <w:color w:val="auto"/>
          <w:kern w:val="2"/>
          <w:highlight w:val="none"/>
        </w:rPr>
        <w:t>和美乡村片区化建设，以人居环境整治提升为</w:t>
      </w:r>
      <w:r>
        <w:rPr>
          <w:rFonts w:hint="eastAsia" w:ascii="Times New Roman" w:hAnsi="Times New Roman"/>
          <w:color w:val="auto"/>
          <w:kern w:val="2"/>
          <w:highlight w:val="none"/>
        </w:rPr>
        <w:t>突破口</w:t>
      </w:r>
      <w:r>
        <w:rPr>
          <w:rFonts w:ascii="Times New Roman" w:hAnsi="Times New Roman"/>
          <w:color w:val="auto"/>
          <w:kern w:val="2"/>
          <w:highlight w:val="none"/>
        </w:rPr>
        <w:t>，统筹乡村基础设施建设与公共服务配套，推进农村改厕、生活垃圾处理和污水</w:t>
      </w:r>
      <w:r>
        <w:rPr>
          <w:rFonts w:ascii="Times New Roman" w:hAnsi="Times New Roman"/>
          <w:color w:val="auto"/>
          <w:highlight w:val="none"/>
        </w:rPr>
        <w:t>治理</w:t>
      </w:r>
      <w:r>
        <w:rPr>
          <w:rFonts w:ascii="Times New Roman" w:hAnsi="Times New Roman"/>
          <w:color w:val="auto"/>
          <w:kern w:val="2"/>
          <w:highlight w:val="none"/>
        </w:rPr>
        <w:t>，强化乡土风貌保护与村庄特色塑造，因地制宜推进农房改造升级，构建生态宜居、产业联动、文化传承的美丽乡村。</w:t>
      </w:r>
    </w:p>
    <w:p w14:paraId="22ED41AE">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ind w:firstLine="0" w:firstLineChars="0"/>
        <w:jc w:val="center"/>
        <w:textAlignment w:val="auto"/>
        <w:outlineLvl w:val="0"/>
        <w:rPr>
          <w:rFonts w:hint="eastAsia" w:ascii="Times New Roman" w:hAnsi="Times New Roman" w:eastAsia="方正小标宋_GBK" w:cs="方正小标宋_GBK"/>
          <w:color w:val="auto"/>
          <w:sz w:val="36"/>
          <w:szCs w:val="36"/>
          <w:highlight w:val="none"/>
        </w:rPr>
      </w:pPr>
      <w:bookmarkStart w:id="31" w:name="_Toc28446"/>
      <w:bookmarkStart w:id="32" w:name="_Toc21567"/>
      <w:bookmarkStart w:id="33" w:name="OLE_LINK5"/>
      <w:r>
        <w:rPr>
          <w:rFonts w:hint="eastAsia" w:ascii="Times New Roman" w:hAnsi="Times New Roman" w:eastAsia="方正小标宋_GBK" w:cs="方正小标宋_GBK"/>
          <w:color w:val="auto"/>
          <w:sz w:val="36"/>
          <w:szCs w:val="36"/>
          <w:highlight w:val="none"/>
        </w:rPr>
        <w:t>第</w:t>
      </w:r>
      <w:r>
        <w:rPr>
          <w:rFonts w:hint="eastAsia" w:eastAsia="方正小标宋_GBK" w:cs="方正小标宋_GBK"/>
          <w:color w:val="auto"/>
          <w:sz w:val="36"/>
          <w:szCs w:val="36"/>
          <w:highlight w:val="none"/>
          <w:lang w:val="en-US" w:eastAsia="zh-CN"/>
        </w:rPr>
        <w:t>三</w:t>
      </w:r>
      <w:r>
        <w:rPr>
          <w:rFonts w:hint="eastAsia" w:ascii="Times New Roman" w:hAnsi="Times New Roman" w:eastAsia="方正小标宋_GBK" w:cs="方正小标宋_GBK"/>
          <w:color w:val="auto"/>
          <w:sz w:val="36"/>
          <w:szCs w:val="36"/>
          <w:highlight w:val="none"/>
        </w:rPr>
        <w:t xml:space="preserve">章 </w:t>
      </w:r>
      <w:r>
        <w:rPr>
          <w:rFonts w:hint="eastAsia" w:eastAsia="方正小标宋_GBK" w:cs="方正小标宋_GBK"/>
          <w:color w:val="auto"/>
          <w:sz w:val="36"/>
          <w:szCs w:val="36"/>
          <w:highlight w:val="none"/>
          <w:lang w:val="en-US" w:eastAsia="zh-CN"/>
        </w:rPr>
        <w:t xml:space="preserve"> </w:t>
      </w:r>
      <w:r>
        <w:rPr>
          <w:rFonts w:hint="eastAsia" w:ascii="Times New Roman" w:hAnsi="Times New Roman" w:eastAsia="方正小标宋_GBK" w:cs="方正小标宋_GBK"/>
          <w:color w:val="auto"/>
          <w:sz w:val="36"/>
          <w:szCs w:val="36"/>
          <w:highlight w:val="none"/>
        </w:rPr>
        <w:t>主要任务</w:t>
      </w:r>
      <w:bookmarkEnd w:id="20"/>
      <w:bookmarkEnd w:id="21"/>
      <w:bookmarkEnd w:id="31"/>
      <w:bookmarkEnd w:id="32"/>
    </w:p>
    <w:p w14:paraId="398A295F">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eastAsia" w:ascii="Times New Roman" w:hAnsi="Times New Roman" w:eastAsia="方正黑体_GBK" w:cs="方正黑体_GBK"/>
          <w:color w:val="auto"/>
          <w:highlight w:val="none"/>
        </w:rPr>
      </w:pPr>
      <w:bookmarkStart w:id="34" w:name="_Toc24422"/>
      <w:bookmarkStart w:id="35" w:name="_Toc13624"/>
      <w:bookmarkStart w:id="36" w:name="_Toc31525"/>
      <w:bookmarkStart w:id="37" w:name="_Toc30707"/>
      <w:bookmarkStart w:id="38" w:name="_Toc12811"/>
      <w:bookmarkStart w:id="39" w:name="_Toc2648"/>
      <w:r>
        <w:rPr>
          <w:rFonts w:hint="eastAsia" w:ascii="Times New Roman" w:hAnsi="Times New Roman" w:eastAsia="方正黑体_GBK" w:cs="方正黑体_GBK"/>
          <w:color w:val="auto"/>
          <w:highlight w:val="none"/>
        </w:rPr>
        <w:t>第一节</w:t>
      </w:r>
      <w:r>
        <w:rPr>
          <w:rFonts w:hint="eastAsia" w:eastAsia="方正黑体_GBK" w:cs="方正黑体_GBK"/>
          <w:color w:val="auto"/>
          <w:highlight w:val="none"/>
          <w:lang w:val="en-US" w:eastAsia="zh-CN"/>
        </w:rPr>
        <w:t xml:space="preserve"> </w:t>
      </w:r>
      <w:r>
        <w:rPr>
          <w:rFonts w:hint="eastAsia" w:ascii="Times New Roman" w:hAnsi="Times New Roman" w:eastAsia="方正黑体_GBK" w:cs="方正黑体_GBK"/>
          <w:color w:val="auto"/>
          <w:highlight w:val="none"/>
        </w:rPr>
        <w:t xml:space="preserve"> 深化城乡产业协同</w:t>
      </w:r>
      <w:bookmarkEnd w:id="34"/>
      <w:bookmarkEnd w:id="35"/>
      <w:r>
        <w:rPr>
          <w:rFonts w:hint="eastAsia" w:ascii="Times New Roman" w:hAnsi="Times New Roman" w:eastAsia="方正黑体_GBK" w:cs="方正黑体_GBK"/>
          <w:color w:val="auto"/>
          <w:highlight w:val="none"/>
        </w:rPr>
        <w:t>发展</w:t>
      </w:r>
      <w:bookmarkEnd w:id="36"/>
      <w:bookmarkEnd w:id="37"/>
    </w:p>
    <w:p w14:paraId="49CF5914">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一、夯实农业发展根基</w:t>
      </w:r>
    </w:p>
    <w:p w14:paraId="4717C5AC">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kern w:val="2"/>
          <w:highlight w:val="none"/>
        </w:rPr>
      </w:pPr>
      <w:r>
        <w:rPr>
          <w:rFonts w:hint="eastAsia" w:ascii="Times New Roman" w:hAnsi="Times New Roman" w:cs="方正仿宋_GBK"/>
          <w:b/>
          <w:bCs/>
          <w:color w:val="auto"/>
          <w:highlight w:val="none"/>
        </w:rPr>
        <w:t>（一）严守粮食安全和耕地保护红线。</w:t>
      </w:r>
      <w:r>
        <w:rPr>
          <w:rFonts w:ascii="Times New Roman" w:hAnsi="Times New Roman"/>
          <w:color w:val="auto"/>
          <w:highlight w:val="none"/>
        </w:rPr>
        <w:t>深</w:t>
      </w:r>
      <w:r>
        <w:rPr>
          <w:rFonts w:hint="eastAsia" w:ascii="Times New Roman" w:hAnsi="Times New Roman" w:cs="方正仿宋_GBK"/>
          <w:color w:val="auto"/>
          <w:highlight w:val="none"/>
        </w:rPr>
        <w:t>入实施“藏粮于地、藏粮于技”战略，</w:t>
      </w:r>
      <w:r>
        <w:rPr>
          <w:rFonts w:ascii="Times New Roman" w:hAnsi="Times New Roman"/>
          <w:color w:val="auto"/>
          <w:kern w:val="2"/>
          <w:highlight w:val="none"/>
        </w:rPr>
        <w:t>守住5.29万亩耕地、2.4万亩永久基本农田红线。</w:t>
      </w:r>
      <w:r>
        <w:rPr>
          <w:rFonts w:hint="eastAsia"/>
          <w:color w:val="auto"/>
          <w:kern w:val="2"/>
          <w:highlight w:val="none"/>
          <w:lang w:val="en-US" w:eastAsia="zh-CN"/>
        </w:rPr>
        <w:t>持续推进</w:t>
      </w:r>
      <w:r>
        <w:rPr>
          <w:rFonts w:hint="eastAsia" w:ascii="Times New Roman" w:hAnsi="Times New Roman"/>
          <w:color w:val="auto"/>
          <w:kern w:val="2"/>
          <w:highlight w:val="none"/>
        </w:rPr>
        <w:t>高标准农田</w:t>
      </w:r>
      <w:r>
        <w:rPr>
          <w:rFonts w:hint="eastAsia"/>
          <w:color w:val="auto"/>
          <w:kern w:val="2"/>
          <w:highlight w:val="none"/>
          <w:lang w:val="en-US" w:eastAsia="zh-CN"/>
        </w:rPr>
        <w:t>建设</w:t>
      </w:r>
      <w:r>
        <w:rPr>
          <w:rFonts w:hint="eastAsia" w:ascii="Times New Roman" w:hAnsi="Times New Roman"/>
          <w:color w:val="auto"/>
          <w:kern w:val="2"/>
          <w:highlight w:val="none"/>
        </w:rPr>
        <w:t>，新建高标准农田4900亩、改造提升高标准农田2100亩。</w:t>
      </w:r>
      <w:r>
        <w:rPr>
          <w:rFonts w:ascii="Times New Roman" w:hAnsi="Times New Roman"/>
          <w:color w:val="auto"/>
          <w:kern w:val="2"/>
          <w:highlight w:val="none"/>
        </w:rPr>
        <w:t>实</w:t>
      </w:r>
      <w:r>
        <w:rPr>
          <w:rFonts w:ascii="Times New Roman" w:hAnsi="Times New Roman"/>
          <w:color w:val="auto"/>
          <w:highlight w:val="none"/>
        </w:rPr>
        <w:t>施耕地质量保护与提升工程。</w:t>
      </w:r>
      <w:r>
        <w:rPr>
          <w:rFonts w:ascii="Times New Roman" w:hAnsi="Times New Roman"/>
          <w:color w:val="auto"/>
          <w:kern w:val="2"/>
          <w:highlight w:val="none"/>
        </w:rPr>
        <w:t>推进粮食绿色高产高效创建，推广多种生态高效粮经轮作、套作模式，确保粮食种植面积稳定在3.9万亩以上、产量1万吨以上。</w:t>
      </w:r>
    </w:p>
    <w:p w14:paraId="3AEEE0E9">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r>
        <w:rPr>
          <w:rFonts w:hint="eastAsia" w:ascii="Times New Roman" w:hAnsi="Times New Roman" w:cs="方正仿宋_GBK"/>
          <w:b/>
          <w:bCs/>
          <w:color w:val="auto"/>
          <w:highlight w:val="none"/>
        </w:rPr>
        <w:t>（二）大力发展特色种养业。</w:t>
      </w:r>
      <w:r>
        <w:rPr>
          <w:rFonts w:ascii="Times New Roman" w:hAnsi="Times New Roman"/>
          <w:color w:val="auto"/>
          <w:highlight w:val="none"/>
        </w:rPr>
        <w:t>新建或改造一批标准化现代农业种养基地</w:t>
      </w:r>
      <w:r>
        <w:rPr>
          <w:rFonts w:hint="eastAsia"/>
          <w:color w:val="auto"/>
          <w:highlight w:val="none"/>
          <w:lang w:eastAsia="zh-CN"/>
        </w:rPr>
        <w:t>。</w:t>
      </w:r>
      <w:r>
        <w:rPr>
          <w:rFonts w:ascii="Times New Roman" w:hAnsi="Times New Roman"/>
          <w:color w:val="auto"/>
          <w:highlight w:val="none"/>
        </w:rPr>
        <w:t>优化种养基地农业生产标准化流程，培优品种、提升品质、打造品牌，</w:t>
      </w:r>
      <w:r>
        <w:rPr>
          <w:rFonts w:hint="eastAsia" w:ascii="Times New Roman" w:hAnsi="Times New Roman"/>
          <w:color w:val="auto"/>
          <w:highlight w:val="none"/>
        </w:rPr>
        <w:t>积极</w:t>
      </w:r>
      <w:r>
        <w:rPr>
          <w:rFonts w:ascii="Times New Roman" w:hAnsi="Times New Roman"/>
          <w:color w:val="auto"/>
          <w:highlight w:val="none"/>
        </w:rPr>
        <w:t>创建</w:t>
      </w:r>
      <w:r>
        <w:rPr>
          <w:rFonts w:hint="eastAsia" w:ascii="Times New Roman" w:hAnsi="Times New Roman" w:cs="方正仿宋_GBK"/>
          <w:color w:val="auto"/>
          <w:highlight w:val="none"/>
        </w:rPr>
        <w:t>“三品一标”生产示范基地</w:t>
      </w:r>
      <w:r>
        <w:rPr>
          <w:rFonts w:ascii="Times New Roman" w:hAnsi="Times New Roman"/>
          <w:color w:val="auto"/>
          <w:highlight w:val="none"/>
        </w:rPr>
        <w:t>。</w:t>
      </w:r>
      <w:r>
        <w:rPr>
          <w:rFonts w:hint="eastAsia" w:ascii="Times New Roman" w:hAnsi="Times New Roman"/>
          <w:color w:val="auto"/>
          <w:highlight w:val="none"/>
        </w:rPr>
        <w:t>积极</w:t>
      </w:r>
      <w:r>
        <w:rPr>
          <w:rFonts w:ascii="Times New Roman" w:hAnsi="Times New Roman"/>
          <w:color w:val="auto"/>
          <w:highlight w:val="none"/>
        </w:rPr>
        <w:t>推广</w:t>
      </w:r>
      <w:r>
        <w:rPr>
          <w:rFonts w:hint="eastAsia"/>
          <w:color w:val="auto"/>
          <w:highlight w:val="none"/>
          <w:lang w:val="en-US" w:eastAsia="zh-CN"/>
        </w:rPr>
        <w:t>优新</w:t>
      </w:r>
      <w:r>
        <w:rPr>
          <w:rFonts w:ascii="Times New Roman" w:hAnsi="Times New Roman"/>
          <w:color w:val="auto"/>
          <w:highlight w:val="none"/>
        </w:rPr>
        <w:t>粮油</w:t>
      </w:r>
      <w:r>
        <w:rPr>
          <w:rFonts w:hint="eastAsia" w:ascii="Times New Roman" w:hAnsi="Times New Roman"/>
          <w:color w:val="auto"/>
          <w:highlight w:val="none"/>
        </w:rPr>
        <w:t>、果蔬</w:t>
      </w:r>
      <w:r>
        <w:rPr>
          <w:rFonts w:ascii="Times New Roman" w:hAnsi="Times New Roman"/>
          <w:color w:val="auto"/>
          <w:highlight w:val="none"/>
        </w:rPr>
        <w:t>品种</w:t>
      </w:r>
      <w:r>
        <w:rPr>
          <w:rFonts w:hint="eastAsia"/>
          <w:color w:val="auto"/>
          <w:highlight w:val="none"/>
          <w:lang w:val="en-US" w:eastAsia="zh-CN"/>
        </w:rPr>
        <w:t>和</w:t>
      </w:r>
      <w:r>
        <w:rPr>
          <w:rFonts w:hint="eastAsia" w:ascii="Times New Roman" w:hAnsi="Times New Roman"/>
          <w:color w:val="auto"/>
          <w:highlight w:val="none"/>
        </w:rPr>
        <w:t>先进技术，</w:t>
      </w:r>
      <w:r>
        <w:rPr>
          <w:rFonts w:ascii="Times New Roman" w:hAnsi="Times New Roman"/>
          <w:color w:val="auto"/>
          <w:highlight w:val="none"/>
        </w:rPr>
        <w:t>加强动物防疫和农作物病虫害防控</w:t>
      </w:r>
      <w:r>
        <w:rPr>
          <w:rFonts w:ascii="Times New Roman" w:hAnsi="Times New Roman"/>
          <w:color w:val="auto"/>
          <w:kern w:val="2"/>
          <w:highlight w:val="none"/>
        </w:rPr>
        <w:t>。</w:t>
      </w:r>
      <w:r>
        <w:rPr>
          <w:rFonts w:ascii="Times New Roman" w:hAnsi="Times New Roman"/>
          <w:color w:val="auto"/>
          <w:highlight w:val="none"/>
        </w:rPr>
        <w:t>力争2030年全区水果产量达到</w:t>
      </w:r>
      <w:r>
        <w:rPr>
          <w:rFonts w:hint="eastAsia" w:ascii="Times New Roman" w:hAnsi="Times New Roman"/>
          <w:color w:val="auto"/>
          <w:highlight w:val="none"/>
        </w:rPr>
        <w:t>7000</w:t>
      </w:r>
      <w:r>
        <w:rPr>
          <w:rFonts w:ascii="Times New Roman" w:hAnsi="Times New Roman"/>
          <w:color w:val="auto"/>
          <w:highlight w:val="none"/>
        </w:rPr>
        <w:t>吨，生态渔业产量达到</w:t>
      </w:r>
      <w:r>
        <w:rPr>
          <w:rFonts w:hint="eastAsia" w:ascii="Times New Roman" w:hAnsi="Times New Roman"/>
          <w:color w:val="auto"/>
          <w:highlight w:val="none"/>
        </w:rPr>
        <w:t>5500</w:t>
      </w:r>
      <w:r>
        <w:rPr>
          <w:rFonts w:ascii="Times New Roman" w:hAnsi="Times New Roman"/>
          <w:color w:val="auto"/>
          <w:highlight w:val="none"/>
        </w:rPr>
        <w:t>吨。</w:t>
      </w:r>
    </w:p>
    <w:p w14:paraId="170D881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p>
    <w:p w14:paraId="24770209">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p>
    <w:p w14:paraId="59640A2C">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p>
    <w:p w14:paraId="7A448E76">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p>
    <w:p w14:paraId="27816E4B">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p>
    <w:p w14:paraId="2C50D37A">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lang w:eastAsia="zh-CN"/>
        </w:rPr>
      </w:pPr>
    </w:p>
    <w:p w14:paraId="5A651327">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专栏1</w:t>
      </w:r>
      <w:r>
        <w:rPr>
          <w:rFonts w:hint="eastAsia" w:eastAsia="黑体" w:cs="Times New Roman"/>
          <w:bCs/>
          <w:color w:val="auto"/>
          <w:kern w:val="2"/>
          <w:sz w:val="30"/>
          <w:szCs w:val="30"/>
          <w:highlight w:val="none"/>
          <w:lang w:val="en-US" w:eastAsia="zh-CN"/>
        </w:rPr>
        <w:t xml:space="preserve"> </w:t>
      </w:r>
      <w:r>
        <w:rPr>
          <w:rFonts w:ascii="Times New Roman" w:hAnsi="Times New Roman" w:eastAsia="黑体" w:cs="Times New Roman"/>
          <w:bCs/>
          <w:color w:val="auto"/>
          <w:kern w:val="2"/>
          <w:sz w:val="30"/>
          <w:szCs w:val="30"/>
          <w:highlight w:val="none"/>
        </w:rPr>
        <w:t xml:space="preserve"> </w:t>
      </w:r>
      <w:r>
        <w:rPr>
          <w:rFonts w:hint="eastAsia" w:eastAsia="黑体" w:cs="Times New Roman"/>
          <w:bCs/>
          <w:color w:val="auto"/>
          <w:kern w:val="2"/>
          <w:sz w:val="30"/>
          <w:szCs w:val="30"/>
          <w:highlight w:val="none"/>
          <w:lang w:val="en-US" w:eastAsia="zh-CN"/>
        </w:rPr>
        <w:t>农业新质生产力发展</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3119B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3346" w:hRule="atLeast"/>
          <w:jc w:val="center"/>
        </w:trPr>
        <w:tc>
          <w:tcPr>
            <w:tcW w:w="8845" w:type="dxa"/>
            <w:vAlign w:val="top"/>
          </w:tcPr>
          <w:p w14:paraId="7C245C49">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hint="eastAsia" w:cs="Times New Roman"/>
                <w:b/>
                <w:bCs/>
                <w:color w:val="auto"/>
                <w:kern w:val="2"/>
                <w:sz w:val="28"/>
                <w:szCs w:val="28"/>
                <w:highlight w:val="none"/>
                <w:lang w:val="en-US" w:eastAsia="zh-CN"/>
              </w:rPr>
              <w:t>优新品种引进</w:t>
            </w:r>
            <w:r>
              <w:rPr>
                <w:rFonts w:ascii="Times New Roman" w:hAnsi="Times New Roman" w:cs="Times New Roman"/>
                <w:b/>
                <w:bCs/>
                <w:color w:val="auto"/>
                <w:kern w:val="2"/>
                <w:sz w:val="28"/>
                <w:szCs w:val="28"/>
                <w:highlight w:val="none"/>
              </w:rPr>
              <w:t>。</w:t>
            </w:r>
            <w:r>
              <w:rPr>
                <w:rFonts w:hint="eastAsia" w:ascii="Times New Roman" w:hAnsi="Times New Roman" w:cs="Times New Roman"/>
                <w:color w:val="auto"/>
                <w:kern w:val="2"/>
                <w:sz w:val="28"/>
                <w:szCs w:val="28"/>
                <w:highlight w:val="none"/>
              </w:rPr>
              <w:t>引进</w:t>
            </w:r>
            <w:r>
              <w:rPr>
                <w:rFonts w:ascii="Times New Roman" w:hAnsi="Times New Roman" w:cs="Times New Roman"/>
                <w:color w:val="auto"/>
                <w:kern w:val="2"/>
                <w:sz w:val="28"/>
                <w:szCs w:val="28"/>
                <w:highlight w:val="none"/>
              </w:rPr>
              <w:t>庆油</w:t>
            </w:r>
            <w:r>
              <w:rPr>
                <w:rFonts w:ascii="Times New Roman" w:hAnsi="Times New Roman" w:cs="Times New Roman"/>
                <w:color w:val="auto"/>
                <w:sz w:val="28"/>
                <w:szCs w:val="28"/>
                <w:highlight w:val="none"/>
              </w:rPr>
              <w:t>系列</w:t>
            </w:r>
            <w:r>
              <w:rPr>
                <w:rFonts w:ascii="Times New Roman" w:hAnsi="Times New Roman" w:cs="Times New Roman"/>
                <w:color w:val="auto"/>
                <w:kern w:val="2"/>
                <w:sz w:val="28"/>
                <w:szCs w:val="28"/>
                <w:highlight w:val="none"/>
              </w:rPr>
              <w:t>、康油3号、普薯32、樟树港辣椒、金耳、低海拔车厘子、云南花香蓝莓等品种。</w:t>
            </w:r>
          </w:p>
          <w:p w14:paraId="45EB6E10">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hint="eastAsia" w:cs="Times New Roman"/>
                <w:b/>
                <w:bCs/>
                <w:color w:val="auto"/>
                <w:kern w:val="2"/>
                <w:sz w:val="28"/>
                <w:szCs w:val="28"/>
                <w:highlight w:val="none"/>
                <w:lang w:val="en-US" w:eastAsia="zh-CN"/>
              </w:rPr>
              <w:t>先进技术推广</w:t>
            </w:r>
            <w:r>
              <w:rPr>
                <w:rFonts w:ascii="Times New Roman" w:hAnsi="Times New Roman" w:cs="Times New Roman"/>
                <w:b/>
                <w:bCs/>
                <w:color w:val="auto"/>
                <w:kern w:val="2"/>
                <w:sz w:val="28"/>
                <w:szCs w:val="28"/>
                <w:highlight w:val="none"/>
              </w:rPr>
              <w:t>。</w:t>
            </w:r>
            <w:r>
              <w:rPr>
                <w:rFonts w:hint="eastAsia" w:ascii="Times New Roman" w:hAnsi="Times New Roman" w:cs="Times New Roman"/>
                <w:color w:val="auto"/>
                <w:kern w:val="2"/>
                <w:sz w:val="28"/>
                <w:szCs w:val="28"/>
                <w:highlight w:val="none"/>
              </w:rPr>
              <w:t>推广运用</w:t>
            </w:r>
            <w:r>
              <w:rPr>
                <w:rFonts w:ascii="Times New Roman" w:hAnsi="Times New Roman" w:cs="Times New Roman"/>
                <w:color w:val="auto"/>
                <w:kern w:val="2"/>
                <w:sz w:val="28"/>
                <w:szCs w:val="28"/>
                <w:highlight w:val="none"/>
              </w:rPr>
              <w:t>稻蟹综合种养、水肥一体化、陆基圆池循环水养殖、香型优质稻保优稳香栽培、鲜食甘薯绿色高产高效</w:t>
            </w:r>
            <w:r>
              <w:rPr>
                <w:rFonts w:hint="eastAsia" w:ascii="Times New Roman" w:hAnsi="Times New Roman" w:cs="Times New Roman"/>
                <w:color w:val="auto"/>
                <w:kern w:val="2"/>
                <w:sz w:val="28"/>
                <w:szCs w:val="28"/>
                <w:highlight w:val="none"/>
              </w:rPr>
              <w:t>等新技术</w:t>
            </w:r>
            <w:r>
              <w:rPr>
                <w:rFonts w:ascii="Times New Roman" w:hAnsi="Times New Roman" w:cs="Times New Roman"/>
                <w:color w:val="auto"/>
                <w:kern w:val="2"/>
                <w:sz w:val="28"/>
                <w:szCs w:val="28"/>
                <w:highlight w:val="none"/>
              </w:rPr>
              <w:t>。</w:t>
            </w:r>
          </w:p>
          <w:p w14:paraId="05736AF2">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hint="eastAsia" w:cs="Times New Roman"/>
                <w:b/>
                <w:bCs/>
                <w:color w:val="auto"/>
                <w:kern w:val="2"/>
                <w:sz w:val="28"/>
                <w:szCs w:val="28"/>
                <w:highlight w:val="none"/>
                <w:lang w:val="en-US" w:eastAsia="zh-CN"/>
              </w:rPr>
              <w:t>智能装备运用</w:t>
            </w:r>
            <w:r>
              <w:rPr>
                <w:rFonts w:ascii="Times New Roman" w:hAnsi="Times New Roman" w:cs="Times New Roman"/>
                <w:b/>
                <w:bCs/>
                <w:color w:val="auto"/>
                <w:kern w:val="2"/>
                <w:sz w:val="28"/>
                <w:szCs w:val="28"/>
                <w:highlight w:val="none"/>
              </w:rPr>
              <w:t>。</w:t>
            </w:r>
            <w:r>
              <w:rPr>
                <w:rFonts w:hint="eastAsia" w:ascii="Times New Roman" w:hAnsi="Times New Roman" w:cs="Times New Roman"/>
                <w:color w:val="auto"/>
                <w:kern w:val="2"/>
                <w:sz w:val="28"/>
                <w:szCs w:val="28"/>
                <w:highlight w:val="none"/>
              </w:rPr>
              <w:t>推广</w:t>
            </w:r>
            <w:r>
              <w:rPr>
                <w:rFonts w:ascii="Times New Roman" w:hAnsi="Times New Roman" w:cs="Times New Roman"/>
                <w:color w:val="auto"/>
                <w:kern w:val="2"/>
                <w:sz w:val="28"/>
                <w:szCs w:val="28"/>
                <w:highlight w:val="none"/>
              </w:rPr>
              <w:t>扬流</w:t>
            </w:r>
            <w:r>
              <w:rPr>
                <w:rFonts w:ascii="Times New Roman" w:hAnsi="Times New Roman" w:cs="Times New Roman"/>
                <w:color w:val="auto"/>
                <w:sz w:val="28"/>
                <w:szCs w:val="28"/>
                <w:highlight w:val="none"/>
              </w:rPr>
              <w:t>增氧机</w:t>
            </w:r>
            <w:r>
              <w:rPr>
                <w:rFonts w:ascii="Times New Roman" w:hAnsi="Times New Roman" w:cs="Times New Roman"/>
                <w:color w:val="auto"/>
                <w:kern w:val="2"/>
                <w:sz w:val="28"/>
                <w:szCs w:val="28"/>
                <w:highlight w:val="none"/>
              </w:rPr>
              <w:t>、植保无人机、施肥无人机</w:t>
            </w:r>
            <w:r>
              <w:rPr>
                <w:rFonts w:hint="eastAsia" w:ascii="Times New Roman" w:hAnsi="Times New Roman" w:cs="Times New Roman"/>
                <w:color w:val="auto"/>
                <w:kern w:val="2"/>
                <w:sz w:val="28"/>
                <w:szCs w:val="28"/>
                <w:highlight w:val="none"/>
              </w:rPr>
              <w:t>、新型微耕机</w:t>
            </w:r>
            <w:r>
              <w:rPr>
                <w:rFonts w:ascii="Times New Roman" w:hAnsi="Times New Roman" w:cs="Times New Roman"/>
                <w:color w:val="auto"/>
                <w:kern w:val="2"/>
                <w:sz w:val="28"/>
                <w:szCs w:val="28"/>
                <w:highlight w:val="none"/>
              </w:rPr>
              <w:t>等农机</w:t>
            </w:r>
            <w:r>
              <w:rPr>
                <w:rFonts w:hint="eastAsia" w:ascii="Times New Roman" w:hAnsi="Times New Roman" w:cs="Times New Roman"/>
                <w:color w:val="auto"/>
                <w:kern w:val="2"/>
                <w:sz w:val="28"/>
                <w:szCs w:val="28"/>
                <w:highlight w:val="none"/>
              </w:rPr>
              <w:t>装备</w:t>
            </w:r>
            <w:r>
              <w:rPr>
                <w:rFonts w:ascii="Times New Roman" w:hAnsi="Times New Roman" w:cs="Times New Roman"/>
                <w:color w:val="auto"/>
                <w:kern w:val="2"/>
                <w:sz w:val="28"/>
                <w:szCs w:val="28"/>
                <w:highlight w:val="none"/>
              </w:rPr>
              <w:t>。</w:t>
            </w:r>
          </w:p>
          <w:p w14:paraId="6A89BABD">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Cs/>
                <w:color w:val="auto"/>
                <w:kern w:val="2"/>
                <w:sz w:val="28"/>
                <w:szCs w:val="28"/>
                <w:highlight w:val="none"/>
              </w:rPr>
            </w:pPr>
            <w:r>
              <w:rPr>
                <w:rFonts w:hint="eastAsia" w:cs="Times New Roman"/>
                <w:b/>
                <w:bCs/>
                <w:color w:val="auto"/>
                <w:kern w:val="2"/>
                <w:sz w:val="28"/>
                <w:szCs w:val="28"/>
                <w:highlight w:val="none"/>
                <w:lang w:val="en-US" w:eastAsia="zh-CN"/>
              </w:rPr>
              <w:t>特色</w:t>
            </w:r>
            <w:r>
              <w:rPr>
                <w:rFonts w:ascii="Times New Roman" w:hAnsi="Times New Roman" w:cs="Times New Roman"/>
                <w:b/>
                <w:bCs/>
                <w:color w:val="auto"/>
                <w:kern w:val="2"/>
                <w:sz w:val="28"/>
                <w:szCs w:val="28"/>
                <w:highlight w:val="none"/>
              </w:rPr>
              <w:t>基地</w:t>
            </w:r>
            <w:r>
              <w:rPr>
                <w:rFonts w:hint="eastAsia" w:cs="Times New Roman"/>
                <w:b/>
                <w:bCs/>
                <w:color w:val="auto"/>
                <w:kern w:val="2"/>
                <w:sz w:val="28"/>
                <w:szCs w:val="28"/>
                <w:highlight w:val="none"/>
                <w:lang w:val="en-US" w:eastAsia="zh-CN"/>
              </w:rPr>
              <w:t>提升</w:t>
            </w:r>
            <w:r>
              <w:rPr>
                <w:rFonts w:ascii="Times New Roman" w:hAnsi="Times New Roman" w:cs="Times New Roman"/>
                <w:b/>
                <w:bCs/>
                <w:color w:val="auto"/>
                <w:kern w:val="2"/>
                <w:sz w:val="28"/>
                <w:szCs w:val="28"/>
                <w:highlight w:val="none"/>
              </w:rPr>
              <w:t>。</w:t>
            </w:r>
            <w:r>
              <w:rPr>
                <w:rFonts w:hint="eastAsia" w:ascii="Times New Roman" w:hAnsi="Times New Roman" w:cs="Times New Roman"/>
                <w:color w:val="auto"/>
                <w:kern w:val="2"/>
                <w:sz w:val="28"/>
                <w:szCs w:val="28"/>
                <w:highlight w:val="none"/>
              </w:rPr>
              <w:t>重点</w:t>
            </w:r>
            <w:r>
              <w:rPr>
                <w:rFonts w:ascii="Times New Roman" w:hAnsi="Times New Roman" w:cs="Times New Roman"/>
                <w:color w:val="auto"/>
                <w:kern w:val="2"/>
                <w:sz w:val="28"/>
                <w:szCs w:val="28"/>
                <w:highlight w:val="none"/>
              </w:rPr>
              <w:t>培育凤凰低海拔车厘子种植基地、庆丰山林下食用菌种植</w:t>
            </w:r>
            <w:r>
              <w:rPr>
                <w:rFonts w:ascii="Times New Roman" w:hAnsi="Times New Roman" w:cs="Times New Roman"/>
                <w:color w:val="auto"/>
                <w:sz w:val="28"/>
                <w:szCs w:val="28"/>
                <w:highlight w:val="none"/>
              </w:rPr>
              <w:t>基地</w:t>
            </w:r>
            <w:r>
              <w:rPr>
                <w:rFonts w:ascii="Times New Roman" w:hAnsi="Times New Roman" w:cs="Times New Roman"/>
                <w:color w:val="auto"/>
                <w:kern w:val="2"/>
                <w:sz w:val="28"/>
                <w:szCs w:val="28"/>
                <w:highlight w:val="none"/>
              </w:rPr>
              <w:t>、稻蟹共生养殖基地、庆丰山牛皮菜种植基地</w:t>
            </w:r>
            <w:r>
              <w:rPr>
                <w:rFonts w:hint="eastAsia" w:ascii="Times New Roman" w:hAnsi="Times New Roman" w:cs="Times New Roman"/>
                <w:color w:val="auto"/>
                <w:kern w:val="2"/>
                <w:sz w:val="28"/>
                <w:szCs w:val="28"/>
                <w:highlight w:val="none"/>
              </w:rPr>
              <w:t>、永宁寺村海水鱼基地等</w:t>
            </w:r>
            <w:r>
              <w:rPr>
                <w:rFonts w:hint="eastAsia" w:cs="Times New Roman"/>
                <w:color w:val="auto"/>
                <w:kern w:val="2"/>
                <w:sz w:val="28"/>
                <w:szCs w:val="28"/>
                <w:highlight w:val="none"/>
                <w:lang w:val="en-US" w:eastAsia="zh-CN"/>
              </w:rPr>
              <w:t>示范基地等</w:t>
            </w:r>
            <w:r>
              <w:rPr>
                <w:rFonts w:ascii="Times New Roman" w:hAnsi="Times New Roman" w:cs="Times New Roman"/>
                <w:color w:val="auto"/>
                <w:kern w:val="2"/>
                <w:sz w:val="28"/>
                <w:szCs w:val="28"/>
                <w:highlight w:val="none"/>
              </w:rPr>
              <w:t>。</w:t>
            </w:r>
          </w:p>
        </w:tc>
      </w:tr>
    </w:tbl>
    <w:p w14:paraId="0D24189D">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二、拓展食品与农产品加工业</w:t>
      </w:r>
    </w:p>
    <w:p w14:paraId="10B1D55C">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r>
        <w:rPr>
          <w:rFonts w:ascii="Times New Roman" w:hAnsi="Times New Roman"/>
          <w:b/>
          <w:bCs/>
          <w:color w:val="auto"/>
          <w:highlight w:val="none"/>
        </w:rPr>
        <w:t>（一）培育加工产业集群</w:t>
      </w:r>
      <w:r>
        <w:rPr>
          <w:rFonts w:hint="eastAsia" w:ascii="Times New Roman" w:hAnsi="Times New Roman"/>
          <w:b/>
          <w:bCs/>
          <w:color w:val="auto"/>
          <w:highlight w:val="none"/>
        </w:rPr>
        <w:t>。</w:t>
      </w:r>
      <w:r>
        <w:rPr>
          <w:rFonts w:hint="eastAsia"/>
          <w:b w:val="0"/>
          <w:bCs w:val="0"/>
          <w:color w:val="auto"/>
          <w:highlight w:val="none"/>
          <w:lang w:val="en-US" w:eastAsia="zh-CN"/>
        </w:rPr>
        <w:t>引导食农加工企业在国际物流园区集聚发展，</w:t>
      </w:r>
      <w:r>
        <w:rPr>
          <w:rFonts w:hint="eastAsia" w:ascii="Times New Roman" w:hAnsi="Times New Roman"/>
          <w:b w:val="0"/>
          <w:bCs w:val="0"/>
          <w:color w:val="auto"/>
          <w:highlight w:val="none"/>
        </w:rPr>
        <w:t>支持周边乡</w:t>
      </w:r>
      <w:r>
        <w:rPr>
          <w:rFonts w:hint="eastAsia" w:ascii="Times New Roman" w:hAnsi="Times New Roman"/>
          <w:color w:val="auto"/>
          <w:highlight w:val="none"/>
        </w:rPr>
        <w:t>村利用集体建设用地建设标准化厂房，加快承接园区产业外溢。组建区食品农产品加工产业联盟。在</w:t>
      </w:r>
      <w:r>
        <w:rPr>
          <w:rFonts w:hint="eastAsia" w:ascii="Times New Roman" w:hAnsi="Times New Roman"/>
          <w:color w:val="auto"/>
          <w:highlight w:val="none"/>
          <w:lang w:val="en-US" w:eastAsia="zh-CN"/>
        </w:rPr>
        <w:t>食农加工</w:t>
      </w:r>
      <w:r>
        <w:rPr>
          <w:rFonts w:hint="eastAsia" w:ascii="Times New Roman" w:hAnsi="Times New Roman"/>
          <w:color w:val="auto"/>
          <w:highlight w:val="none"/>
        </w:rPr>
        <w:t>等重点领域实施</w:t>
      </w:r>
      <w:r>
        <w:rPr>
          <w:rFonts w:hint="eastAsia" w:ascii="Times New Roman" w:hAnsi="Times New Roman"/>
          <w:color w:val="auto"/>
          <w:highlight w:val="none"/>
          <w:lang w:val="en-US" w:eastAsia="zh-CN"/>
        </w:rPr>
        <w:t>4</w:t>
      </w:r>
      <w:r>
        <w:rPr>
          <w:rFonts w:hint="eastAsia" w:ascii="Times New Roman" w:hAnsi="Times New Roman"/>
          <w:color w:val="auto"/>
          <w:highlight w:val="none"/>
        </w:rPr>
        <w:t>个亿元、</w:t>
      </w:r>
      <w:r>
        <w:rPr>
          <w:rFonts w:hint="eastAsia" w:ascii="Times New Roman" w:hAnsi="Times New Roman"/>
          <w:color w:val="auto"/>
          <w:highlight w:val="none"/>
          <w:lang w:val="en-US" w:eastAsia="zh-CN"/>
        </w:rPr>
        <w:t>5</w:t>
      </w:r>
      <w:r>
        <w:rPr>
          <w:rFonts w:hint="eastAsia" w:ascii="Times New Roman" w:hAnsi="Times New Roman"/>
          <w:color w:val="auto"/>
          <w:highlight w:val="none"/>
        </w:rPr>
        <w:t>个5000万元、N个2000万元的“</w:t>
      </w:r>
      <w:r>
        <w:rPr>
          <w:rFonts w:hint="eastAsia" w:ascii="Times New Roman" w:hAnsi="Times New Roman"/>
          <w:color w:val="auto"/>
          <w:highlight w:val="none"/>
          <w:lang w:val="en-US" w:eastAsia="zh-CN"/>
        </w:rPr>
        <w:t>4</w:t>
      </w:r>
      <w:r>
        <w:rPr>
          <w:rFonts w:hint="eastAsia" w:ascii="Times New Roman" w:hAnsi="Times New Roman"/>
          <w:color w:val="auto"/>
          <w:highlight w:val="none"/>
        </w:rPr>
        <w:t>+</w:t>
      </w:r>
      <w:r>
        <w:rPr>
          <w:rFonts w:hint="eastAsia" w:ascii="Times New Roman" w:hAnsi="Times New Roman"/>
          <w:color w:val="auto"/>
          <w:highlight w:val="none"/>
          <w:lang w:val="en-US" w:eastAsia="zh-CN"/>
        </w:rPr>
        <w:t>5</w:t>
      </w:r>
      <w:r>
        <w:rPr>
          <w:rFonts w:hint="eastAsia" w:ascii="Times New Roman" w:hAnsi="Times New Roman"/>
          <w:color w:val="auto"/>
          <w:highlight w:val="none"/>
        </w:rPr>
        <w:t>+N”企业培育计划，支持传统特色企业加快智能化改造和产品创新，培育产业新增长点。</w:t>
      </w:r>
    </w:p>
    <w:p w14:paraId="15CB66F0">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kern w:val="2"/>
          <w:highlight w:val="none"/>
        </w:rPr>
      </w:pPr>
      <w:r>
        <w:rPr>
          <w:rFonts w:ascii="Times New Roman" w:hAnsi="Times New Roman"/>
          <w:b/>
          <w:bCs/>
          <w:color w:val="auto"/>
          <w:highlight w:val="none"/>
        </w:rPr>
        <w:t>（二）拓展新兴食品领域</w:t>
      </w:r>
      <w:r>
        <w:rPr>
          <w:rFonts w:hint="eastAsia" w:ascii="Times New Roman" w:hAnsi="Times New Roman"/>
          <w:b/>
          <w:bCs/>
          <w:color w:val="auto"/>
          <w:highlight w:val="none"/>
        </w:rPr>
        <w:t>。</w:t>
      </w:r>
      <w:r>
        <w:rPr>
          <w:rFonts w:ascii="Times New Roman" w:hAnsi="Times New Roman"/>
          <w:color w:val="auto"/>
          <w:kern w:val="2"/>
          <w:highlight w:val="none"/>
        </w:rPr>
        <w:t>利用</w:t>
      </w:r>
      <w:r>
        <w:rPr>
          <w:rFonts w:hint="eastAsia" w:ascii="Times New Roman" w:hAnsi="Times New Roman"/>
          <w:color w:val="auto"/>
          <w:kern w:val="2"/>
          <w:highlight w:val="none"/>
        </w:rPr>
        <w:t>西部（重庆）</w:t>
      </w:r>
      <w:r>
        <w:rPr>
          <w:rFonts w:ascii="Times New Roman" w:hAnsi="Times New Roman"/>
          <w:color w:val="auto"/>
          <w:kern w:val="2"/>
          <w:highlight w:val="none"/>
        </w:rPr>
        <w:t>科学城创新平台，发展宠物食品、未来食品等高附加值食品加工业。</w:t>
      </w:r>
      <w:bookmarkStart w:id="40" w:name="OLE_LINK11"/>
      <w:r>
        <w:rPr>
          <w:rFonts w:ascii="Times New Roman" w:hAnsi="Times New Roman"/>
          <w:color w:val="auto"/>
          <w:kern w:val="2"/>
          <w:highlight w:val="none"/>
        </w:rPr>
        <w:t>重点支持生物发酵、高效提取等先进技术在</w:t>
      </w:r>
      <w:r>
        <w:rPr>
          <w:rFonts w:hint="eastAsia"/>
          <w:color w:val="auto"/>
          <w:kern w:val="2"/>
          <w:highlight w:val="none"/>
          <w:lang w:val="en-US" w:eastAsia="zh-CN"/>
        </w:rPr>
        <w:t>农业加工领域的应用。</w:t>
      </w:r>
      <w:r>
        <w:rPr>
          <w:rFonts w:hint="eastAsia"/>
          <w:color w:val="000000" w:themeColor="text1"/>
          <w:kern w:val="2"/>
          <w:highlight w:val="none"/>
          <w:lang w:val="en-US" w:eastAsia="zh-CN"/>
          <w14:textFill>
            <w14:solidFill>
              <w14:schemeClr w14:val="tx1"/>
            </w14:solidFill>
          </w14:textFill>
        </w:rPr>
        <w:t>依托西部智慧生物制造创新中心，</w:t>
      </w:r>
      <w:bookmarkEnd w:id="40"/>
      <w:r>
        <w:rPr>
          <w:rFonts w:hint="eastAsia"/>
          <w:color w:val="000000" w:themeColor="text1"/>
          <w:kern w:val="2"/>
          <w:highlight w:val="none"/>
          <w:lang w:val="en-US" w:eastAsia="zh-CN"/>
          <w14:textFill>
            <w14:solidFill>
              <w14:schemeClr w14:val="tx1"/>
            </w14:solidFill>
          </w14:textFill>
        </w:rPr>
        <w:t>推动合成生物产品开发与转化</w:t>
      </w:r>
      <w:r>
        <w:rPr>
          <w:rFonts w:hint="eastAsia"/>
          <w:color w:val="0000FF"/>
          <w:kern w:val="2"/>
          <w:highlight w:val="none"/>
          <w:lang w:val="en-US" w:eastAsia="zh-CN"/>
        </w:rPr>
        <w:t>。</w:t>
      </w:r>
      <w:r>
        <w:rPr>
          <w:rFonts w:ascii="Times New Roman" w:hAnsi="Times New Roman"/>
          <w:color w:val="auto"/>
          <w:kern w:val="2"/>
          <w:highlight w:val="none"/>
        </w:rPr>
        <w:t>支持企业开发功能性食品、即食休闲食品等新兴品类</w:t>
      </w:r>
      <w:r>
        <w:rPr>
          <w:rFonts w:hint="eastAsia"/>
          <w:color w:val="auto"/>
          <w:kern w:val="2"/>
          <w:highlight w:val="none"/>
          <w:lang w:eastAsia="zh-CN"/>
        </w:rPr>
        <w:t>。</w:t>
      </w:r>
      <w:r>
        <w:rPr>
          <w:rFonts w:ascii="Times New Roman" w:hAnsi="Times New Roman"/>
          <w:color w:val="auto"/>
          <w:kern w:val="2"/>
          <w:highlight w:val="none"/>
        </w:rPr>
        <w:t>鼓励企业加大研发投入，</w:t>
      </w:r>
      <w:r>
        <w:rPr>
          <w:rFonts w:hint="eastAsia"/>
          <w:color w:val="auto"/>
          <w:kern w:val="2"/>
          <w:highlight w:val="none"/>
          <w:lang w:val="en-US" w:eastAsia="zh-CN"/>
        </w:rPr>
        <w:t>加强与</w:t>
      </w:r>
      <w:r>
        <w:rPr>
          <w:rFonts w:ascii="Times New Roman" w:hAnsi="Times New Roman"/>
          <w:color w:val="auto"/>
          <w:kern w:val="2"/>
          <w:highlight w:val="none"/>
        </w:rPr>
        <w:t>西南大学、市</w:t>
      </w:r>
      <w:r>
        <w:rPr>
          <w:rFonts w:hint="eastAsia" w:ascii="Times New Roman" w:hAnsi="Times New Roman"/>
          <w:color w:val="auto"/>
          <w:highlight w:val="none"/>
        </w:rPr>
        <w:t>农科院</w:t>
      </w:r>
      <w:r>
        <w:rPr>
          <w:rFonts w:ascii="Times New Roman" w:hAnsi="Times New Roman"/>
          <w:color w:val="auto"/>
          <w:kern w:val="2"/>
          <w:highlight w:val="none"/>
        </w:rPr>
        <w:t>等</w:t>
      </w:r>
      <w:r>
        <w:rPr>
          <w:rFonts w:hint="eastAsia"/>
          <w:color w:val="auto"/>
          <w:kern w:val="2"/>
          <w:highlight w:val="none"/>
          <w:lang w:val="en-US" w:eastAsia="zh-CN"/>
        </w:rPr>
        <w:t>院校合作</w:t>
      </w:r>
      <w:r>
        <w:rPr>
          <w:rFonts w:ascii="Times New Roman" w:hAnsi="Times New Roman"/>
          <w:color w:val="auto"/>
          <w:kern w:val="2"/>
          <w:highlight w:val="none"/>
        </w:rPr>
        <w:t>，</w:t>
      </w:r>
      <w:r>
        <w:rPr>
          <w:rFonts w:ascii="Times New Roman" w:hAnsi="Times New Roman"/>
          <w:color w:val="000000" w:themeColor="text1"/>
          <w:kern w:val="2"/>
          <w:highlight w:val="none"/>
          <w14:textFill>
            <w14:solidFill>
              <w14:schemeClr w14:val="tx1"/>
            </w14:solidFill>
          </w14:textFill>
        </w:rPr>
        <w:t>建设技术中心与中试基地。</w:t>
      </w:r>
    </w:p>
    <w:p w14:paraId="49FD0525">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kern w:val="2"/>
          <w:highlight w:val="none"/>
        </w:rPr>
      </w:pPr>
      <w:r>
        <w:rPr>
          <w:rFonts w:ascii="Times New Roman" w:hAnsi="Times New Roman"/>
          <w:b/>
          <w:bCs/>
          <w:color w:val="auto"/>
          <w:highlight w:val="none"/>
        </w:rPr>
        <w:t>（三）</w:t>
      </w:r>
      <w:r>
        <w:rPr>
          <w:rFonts w:hint="eastAsia" w:ascii="Times New Roman" w:hAnsi="Times New Roman"/>
          <w:b/>
          <w:bCs/>
          <w:color w:val="auto"/>
          <w:highlight w:val="none"/>
        </w:rPr>
        <w:t>健全</w:t>
      </w:r>
      <w:r>
        <w:rPr>
          <w:rFonts w:ascii="Times New Roman" w:hAnsi="Times New Roman"/>
          <w:b/>
          <w:bCs/>
          <w:color w:val="auto"/>
          <w:highlight w:val="none"/>
        </w:rPr>
        <w:t>食农产品流通体系</w:t>
      </w:r>
      <w:r>
        <w:rPr>
          <w:rFonts w:hint="eastAsia" w:ascii="Times New Roman" w:hAnsi="Times New Roman"/>
          <w:color w:val="auto"/>
          <w:highlight w:val="none"/>
        </w:rPr>
        <w:t>。</w:t>
      </w:r>
      <w:r>
        <w:rPr>
          <w:rFonts w:hint="eastAsia"/>
          <w:color w:val="auto"/>
          <w:highlight w:val="none"/>
          <w:lang w:val="en-US" w:eastAsia="zh-CN"/>
        </w:rPr>
        <w:t>依托物流园构建</w:t>
      </w:r>
      <w:r>
        <w:rPr>
          <w:rFonts w:hint="eastAsia" w:cs="方正仿宋_GBK"/>
          <w:color w:val="auto"/>
          <w:kern w:val="2"/>
          <w:highlight w:val="none"/>
          <w:lang w:val="en-US" w:eastAsia="zh-CN"/>
        </w:rPr>
        <w:t>农产品</w:t>
      </w:r>
      <w:r>
        <w:rPr>
          <w:rFonts w:hint="eastAsia" w:ascii="Times New Roman" w:hAnsi="Times New Roman" w:cs="方正仿宋_GBK"/>
          <w:color w:val="auto"/>
          <w:highlight w:val="none"/>
        </w:rPr>
        <w:t>仓储</w:t>
      </w:r>
      <w:r>
        <w:rPr>
          <w:rFonts w:hint="eastAsia" w:ascii="Times New Roman" w:hAnsi="Times New Roman" w:cs="方正仿宋_GBK"/>
          <w:color w:val="auto"/>
          <w:kern w:val="2"/>
          <w:highlight w:val="none"/>
        </w:rPr>
        <w:t>烘干和全程冷链物流体系</w:t>
      </w:r>
      <w:r>
        <w:rPr>
          <w:rFonts w:hint="eastAsia" w:cs="方正仿宋_GBK"/>
          <w:color w:val="auto"/>
          <w:kern w:val="2"/>
          <w:highlight w:val="none"/>
          <w:lang w:eastAsia="zh-CN"/>
        </w:rPr>
        <w:t>，</w:t>
      </w:r>
      <w:r>
        <w:rPr>
          <w:rFonts w:hint="eastAsia" w:ascii="Times New Roman" w:hAnsi="Times New Roman" w:cs="方正仿宋_GBK"/>
          <w:color w:val="auto"/>
          <w:kern w:val="2"/>
          <w:highlight w:val="none"/>
        </w:rPr>
        <w:t>打造辐射成渝地区双城经济圈的农产品冷链物流枢纽。支持发展“国际铁路+冷链”“铁海联运+冷链”等联运模式</w:t>
      </w:r>
      <w:r>
        <w:rPr>
          <w:rFonts w:hint="eastAsia" w:cs="方正仿宋_GBK"/>
          <w:color w:val="auto"/>
          <w:kern w:val="2"/>
          <w:highlight w:val="none"/>
          <w:lang w:eastAsia="zh-CN"/>
        </w:rPr>
        <w:t>，</w:t>
      </w:r>
      <w:r>
        <w:rPr>
          <w:rFonts w:hint="eastAsia" w:ascii="Times New Roman" w:hAnsi="Times New Roman" w:cs="方正仿宋_GBK"/>
          <w:color w:val="auto"/>
          <w:kern w:val="2"/>
          <w:highlight w:val="none"/>
        </w:rPr>
        <w:t>利用西部陆海新通道、中欧班列物流枢纽等优势开拓国际市场，推广“跨境电商+产业带”模式，扩大与东盟农产品贸易规模，推动加工产品直卖全球。依托“农品慧”平台，深化产销合作，拓展市场渠道。</w:t>
      </w:r>
    </w:p>
    <w:p w14:paraId="05DBF442">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lang w:val="en-US"/>
        </w:rPr>
      </w:pPr>
      <w:r>
        <w:rPr>
          <w:rFonts w:ascii="Times New Roman" w:hAnsi="Times New Roman" w:eastAsia="黑体" w:cs="Times New Roman"/>
          <w:bCs/>
          <w:color w:val="auto"/>
          <w:kern w:val="2"/>
          <w:sz w:val="30"/>
          <w:szCs w:val="30"/>
          <w:highlight w:val="none"/>
        </w:rPr>
        <w:t>专栏2</w:t>
      </w:r>
      <w:r>
        <w:rPr>
          <w:rFonts w:hint="eastAsia" w:eastAsia="黑体" w:cs="Times New Roman"/>
          <w:bCs/>
          <w:color w:val="auto"/>
          <w:kern w:val="2"/>
          <w:sz w:val="30"/>
          <w:szCs w:val="30"/>
          <w:highlight w:val="none"/>
          <w:lang w:val="en-US" w:eastAsia="zh-CN"/>
        </w:rPr>
        <w:t xml:space="preserve"> </w:t>
      </w:r>
      <w:r>
        <w:rPr>
          <w:rFonts w:ascii="Times New Roman" w:hAnsi="Times New Roman" w:eastAsia="黑体" w:cs="Times New Roman"/>
          <w:bCs/>
          <w:color w:val="auto"/>
          <w:kern w:val="2"/>
          <w:sz w:val="30"/>
          <w:szCs w:val="30"/>
          <w:highlight w:val="none"/>
        </w:rPr>
        <w:t xml:space="preserve"> 食品与农产品加工业</w:t>
      </w:r>
      <w:r>
        <w:rPr>
          <w:rFonts w:hint="eastAsia" w:eastAsia="黑体" w:cs="Times New Roman"/>
          <w:bCs/>
          <w:color w:val="auto"/>
          <w:kern w:val="2"/>
          <w:sz w:val="30"/>
          <w:szCs w:val="30"/>
          <w:highlight w:val="none"/>
          <w:lang w:val="en-US" w:eastAsia="zh-CN"/>
        </w:rPr>
        <w:t>发展</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3598B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277" w:hRule="atLeast"/>
          <w:jc w:val="center"/>
        </w:trPr>
        <w:tc>
          <w:tcPr>
            <w:tcW w:w="8845" w:type="dxa"/>
          </w:tcPr>
          <w:p w14:paraId="6587524C">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bCs/>
                <w:color w:val="auto"/>
                <w:kern w:val="2"/>
                <w:sz w:val="28"/>
                <w:szCs w:val="28"/>
                <w:highlight w:val="none"/>
              </w:rPr>
            </w:pPr>
            <w:r>
              <w:rPr>
                <w:rFonts w:ascii="Times New Roman" w:hAnsi="Times New Roman" w:cs="Times New Roman"/>
                <w:b/>
                <w:color w:val="auto"/>
                <w:kern w:val="2"/>
                <w:sz w:val="28"/>
                <w:szCs w:val="28"/>
                <w:highlight w:val="none"/>
              </w:rPr>
              <w:t>加工</w:t>
            </w:r>
            <w:r>
              <w:rPr>
                <w:rFonts w:hint="eastAsia" w:cs="Times New Roman"/>
                <w:b/>
                <w:color w:val="auto"/>
                <w:kern w:val="2"/>
                <w:sz w:val="28"/>
                <w:szCs w:val="28"/>
                <w:highlight w:val="none"/>
                <w:lang w:val="en-US" w:eastAsia="zh-CN"/>
              </w:rPr>
              <w:t>重点</w:t>
            </w:r>
            <w:r>
              <w:rPr>
                <w:rFonts w:ascii="Times New Roman" w:hAnsi="Times New Roman" w:cs="Times New Roman"/>
                <w:b/>
                <w:color w:val="auto"/>
                <w:kern w:val="2"/>
                <w:sz w:val="28"/>
                <w:szCs w:val="28"/>
                <w:highlight w:val="none"/>
              </w:rPr>
              <w:t>企业。</w:t>
            </w:r>
            <w:r>
              <w:rPr>
                <w:rFonts w:ascii="Times New Roman" w:hAnsi="Times New Roman" w:cs="Times New Roman"/>
                <w:bCs/>
                <w:color w:val="auto"/>
                <w:kern w:val="2"/>
                <w:sz w:val="28"/>
                <w:szCs w:val="28"/>
                <w:highlight w:val="none"/>
              </w:rPr>
              <w:t>重粮集团</w:t>
            </w:r>
            <w:r>
              <w:rPr>
                <w:rFonts w:hint="eastAsia" w:ascii="Times New Roman" w:hAnsi="Times New Roman" w:cs="Times New Roman"/>
                <w:bCs/>
                <w:color w:val="auto"/>
                <w:kern w:val="2"/>
                <w:sz w:val="28"/>
                <w:szCs w:val="28"/>
                <w:highlight w:val="none"/>
              </w:rPr>
              <w:t>、陈昌银麻花</w:t>
            </w:r>
            <w:r>
              <w:rPr>
                <w:rFonts w:ascii="Times New Roman" w:hAnsi="Times New Roman" w:cs="Times New Roman"/>
                <w:bCs/>
                <w:color w:val="auto"/>
                <w:kern w:val="2"/>
                <w:sz w:val="28"/>
                <w:szCs w:val="28"/>
                <w:highlight w:val="none"/>
              </w:rPr>
              <w:t>、三旺饲料</w:t>
            </w:r>
            <w:r>
              <w:rPr>
                <w:rFonts w:hint="eastAsia" w:ascii="Times New Roman" w:hAnsi="Times New Roman" w:cs="Times New Roman"/>
                <w:bCs/>
                <w:color w:val="auto"/>
                <w:kern w:val="2"/>
                <w:sz w:val="28"/>
                <w:szCs w:val="28"/>
                <w:highlight w:val="none"/>
              </w:rPr>
              <w:t>、柏林麻油、尊然食品、</w:t>
            </w:r>
            <w:r>
              <w:rPr>
                <w:rFonts w:ascii="Times New Roman" w:hAnsi="Times New Roman" w:cs="Times New Roman"/>
                <w:bCs/>
                <w:color w:val="auto"/>
                <w:kern w:val="2"/>
                <w:sz w:val="28"/>
                <w:szCs w:val="28"/>
                <w:highlight w:val="none"/>
              </w:rPr>
              <w:t>铁富花生</w:t>
            </w:r>
            <w:r>
              <w:rPr>
                <w:rFonts w:hint="eastAsia" w:ascii="Times New Roman" w:hAnsi="Times New Roman" w:cs="Times New Roman"/>
                <w:bCs/>
                <w:color w:val="auto"/>
                <w:kern w:val="2"/>
                <w:sz w:val="28"/>
                <w:szCs w:val="28"/>
                <w:highlight w:val="none"/>
              </w:rPr>
              <w:t>、蒋胡豆、御登丰、</w:t>
            </w:r>
            <w:r>
              <w:rPr>
                <w:rFonts w:hint="eastAsia" w:ascii="Times New Roman" w:hAnsi="Times New Roman" w:cs="Times New Roman"/>
                <w:color w:val="auto"/>
                <w:sz w:val="28"/>
                <w:szCs w:val="28"/>
                <w:highlight w:val="none"/>
              </w:rPr>
              <w:t>齐齐</w:t>
            </w:r>
            <w:r>
              <w:rPr>
                <w:rFonts w:hint="eastAsia" w:ascii="Times New Roman" w:hAnsi="Times New Roman" w:cs="Times New Roman"/>
                <w:bCs/>
                <w:color w:val="auto"/>
                <w:kern w:val="2"/>
                <w:sz w:val="28"/>
                <w:szCs w:val="28"/>
                <w:highlight w:val="none"/>
              </w:rPr>
              <w:t>真味、永州豆干</w:t>
            </w:r>
            <w:r>
              <w:rPr>
                <w:rFonts w:ascii="Times New Roman" w:hAnsi="Times New Roman" w:cs="Times New Roman"/>
                <w:bCs/>
                <w:color w:val="auto"/>
                <w:kern w:val="2"/>
                <w:sz w:val="28"/>
                <w:szCs w:val="28"/>
                <w:highlight w:val="none"/>
              </w:rPr>
              <w:t>等。</w:t>
            </w:r>
          </w:p>
          <w:p w14:paraId="0876345F">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Cs/>
                <w:color w:val="auto"/>
                <w:kern w:val="2"/>
                <w:sz w:val="28"/>
                <w:szCs w:val="28"/>
                <w:highlight w:val="none"/>
              </w:rPr>
            </w:pPr>
            <w:r>
              <w:rPr>
                <w:rFonts w:hint="eastAsia" w:ascii="Times New Roman" w:hAnsi="Times New Roman" w:cs="Times New Roman"/>
                <w:b/>
                <w:color w:val="auto"/>
                <w:kern w:val="2"/>
                <w:sz w:val="28"/>
                <w:szCs w:val="28"/>
                <w:highlight w:val="none"/>
              </w:rPr>
              <w:t>加工重点项目。</w:t>
            </w:r>
            <w:r>
              <w:rPr>
                <w:rFonts w:hint="eastAsia" w:ascii="Times New Roman" w:hAnsi="Times New Roman" w:cs="Times New Roman"/>
                <w:bCs/>
                <w:color w:val="auto"/>
                <w:kern w:val="2"/>
                <w:sz w:val="28"/>
                <w:szCs w:val="28"/>
                <w:highlight w:val="none"/>
              </w:rPr>
              <w:t>土主石全泡菜产业基地建设、</w:t>
            </w:r>
            <w:r>
              <w:rPr>
                <w:rFonts w:ascii="Times New Roman" w:hAnsi="Times New Roman" w:cs="Times New Roman"/>
                <w:bCs/>
                <w:color w:val="auto"/>
                <w:kern w:val="2"/>
                <w:sz w:val="28"/>
                <w:szCs w:val="28"/>
                <w:highlight w:val="none"/>
              </w:rPr>
              <w:t>铁富花</w:t>
            </w:r>
            <w:r>
              <w:rPr>
                <w:rFonts w:hint="eastAsia" w:ascii="Times New Roman" w:hAnsi="Times New Roman" w:cs="Times New Roman"/>
                <w:bCs/>
                <w:color w:val="auto"/>
                <w:kern w:val="2"/>
                <w:sz w:val="28"/>
                <w:szCs w:val="28"/>
                <w:highlight w:val="none"/>
              </w:rPr>
              <w:t>生产线改造、蒋胡豆生产能力提升、渝蔓味轻食、</w:t>
            </w:r>
            <w:r>
              <w:rPr>
                <w:rFonts w:hint="eastAsia" w:ascii="Times New Roman" w:hAnsi="Times New Roman" w:cs="Times New Roman"/>
                <w:color w:val="auto"/>
                <w:kern w:val="2"/>
                <w:sz w:val="28"/>
                <w:szCs w:val="28"/>
                <w:highlight w:val="none"/>
              </w:rPr>
              <w:t>宠物</w:t>
            </w:r>
            <w:r>
              <w:rPr>
                <w:rFonts w:hint="eastAsia" w:ascii="Times New Roman" w:hAnsi="Times New Roman" w:cs="Times New Roman"/>
                <w:bCs/>
                <w:color w:val="auto"/>
                <w:kern w:val="2"/>
                <w:sz w:val="28"/>
                <w:szCs w:val="28"/>
                <w:highlight w:val="none"/>
              </w:rPr>
              <w:t>食品生产项目、圣华种业辣椒加工项目、西大魔芋等。</w:t>
            </w:r>
          </w:p>
        </w:tc>
      </w:tr>
    </w:tbl>
    <w:p w14:paraId="34D1E584">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三、深化农文旅融合发展</w:t>
      </w:r>
    </w:p>
    <w:p w14:paraId="423F911F">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color w:val="FF0000"/>
          <w:kern w:val="2"/>
          <w:highlight w:val="none"/>
          <w:lang w:eastAsia="zh-CN"/>
        </w:rPr>
      </w:pPr>
      <w:r>
        <w:rPr>
          <w:rFonts w:hint="eastAsia" w:ascii="Times New Roman" w:hAnsi="Times New Roman" w:cs="方正仿宋_GBK"/>
          <w:b/>
          <w:bCs/>
          <w:color w:val="auto"/>
          <w:highlight w:val="none"/>
        </w:rPr>
        <w:t>（一）高质量发展农文旅融合产业。</w:t>
      </w:r>
      <w:r>
        <w:rPr>
          <w:rFonts w:hint="eastAsia" w:ascii="Times New Roman" w:hAnsi="Times New Roman"/>
          <w:color w:val="auto"/>
          <w:kern w:val="2"/>
          <w:highlight w:val="none"/>
          <w:lang w:val="en-US" w:eastAsia="zh-CN"/>
        </w:rPr>
        <w:t>差异化发展</w:t>
      </w:r>
      <w:r>
        <w:rPr>
          <w:rFonts w:hint="eastAsia" w:ascii="Times New Roman" w:hAnsi="Times New Roman"/>
          <w:color w:val="auto"/>
          <w:kern w:val="2"/>
          <w:highlight w:val="none"/>
        </w:rPr>
        <w:t>6</w:t>
      </w:r>
      <w:r>
        <w:rPr>
          <w:rFonts w:ascii="Times New Roman" w:hAnsi="Times New Roman"/>
          <w:color w:val="auto"/>
          <w:kern w:val="2"/>
          <w:highlight w:val="none"/>
        </w:rPr>
        <w:t>个</w:t>
      </w:r>
      <w:r>
        <w:rPr>
          <w:rFonts w:hint="eastAsia" w:ascii="Times New Roman" w:hAnsi="Times New Roman"/>
          <w:color w:val="auto"/>
          <w:kern w:val="2"/>
          <w:highlight w:val="none"/>
        </w:rPr>
        <w:t>主要涉农</w:t>
      </w:r>
      <w:r>
        <w:rPr>
          <w:rFonts w:ascii="Times New Roman" w:hAnsi="Times New Roman"/>
          <w:color w:val="auto"/>
          <w:kern w:val="2"/>
          <w:highlight w:val="none"/>
        </w:rPr>
        <w:t>镇街</w:t>
      </w:r>
      <w:r>
        <w:rPr>
          <w:rFonts w:hint="eastAsia" w:ascii="Times New Roman" w:hAnsi="Times New Roman"/>
          <w:color w:val="auto"/>
          <w:kern w:val="2"/>
          <w:highlight w:val="none"/>
        </w:rPr>
        <w:t>，打造“一镇一业”“一村一品”</w:t>
      </w:r>
      <w:r>
        <w:rPr>
          <w:rFonts w:ascii="Times New Roman" w:hAnsi="Times New Roman"/>
          <w:color w:val="auto"/>
          <w:kern w:val="2"/>
          <w:highlight w:val="none"/>
        </w:rPr>
        <w:t>。</w:t>
      </w:r>
      <w:r>
        <w:rPr>
          <w:rFonts w:hint="eastAsia" w:ascii="Times New Roman" w:hAnsi="Times New Roman" w:cs="方正仿宋_GBK"/>
          <w:color w:val="auto"/>
          <w:kern w:val="2"/>
          <w:highlight w:val="none"/>
        </w:rPr>
        <w:t>推动“农业</w:t>
      </w:r>
      <w:r>
        <w:rPr>
          <w:rFonts w:hint="eastAsia" w:cs="方正仿宋_GBK"/>
          <w:color w:val="auto"/>
          <w:kern w:val="2"/>
          <w:highlight w:val="none"/>
          <w:lang w:val="en-US" w:eastAsia="zh-CN"/>
        </w:rPr>
        <w:t>+”业态</w:t>
      </w:r>
      <w:r>
        <w:rPr>
          <w:rFonts w:hint="eastAsia" w:ascii="Times New Roman" w:hAnsi="Times New Roman" w:cs="方正仿宋_GBK"/>
          <w:color w:val="auto"/>
          <w:kern w:val="2"/>
          <w:highlight w:val="none"/>
        </w:rPr>
        <w:t>深度融合，推动禾谷里小镇、</w:t>
      </w:r>
      <w:r>
        <w:rPr>
          <w:rFonts w:ascii="Times New Roman" w:hAnsi="Times New Roman"/>
          <w:color w:val="auto"/>
          <w:kern w:val="2"/>
          <w:highlight w:val="none"/>
        </w:rPr>
        <w:t>红岭溪谷等</w:t>
      </w:r>
      <w:r>
        <w:rPr>
          <w:rFonts w:hint="eastAsia" w:ascii="Times New Roman" w:hAnsi="Times New Roman"/>
          <w:color w:val="auto"/>
          <w:kern w:val="2"/>
          <w:highlight w:val="none"/>
        </w:rPr>
        <w:t>3</w:t>
      </w:r>
      <w:r>
        <w:rPr>
          <w:rFonts w:ascii="Times New Roman" w:hAnsi="Times New Roman"/>
          <w:color w:val="auto"/>
          <w:kern w:val="2"/>
          <w:highlight w:val="none"/>
        </w:rPr>
        <w:t>0个</w:t>
      </w:r>
      <w:r>
        <w:rPr>
          <w:rFonts w:hint="eastAsia" w:ascii="Times New Roman" w:hAnsi="Times New Roman"/>
          <w:color w:val="auto"/>
          <w:kern w:val="2"/>
          <w:highlight w:val="none"/>
        </w:rPr>
        <w:t>现有</w:t>
      </w:r>
      <w:r>
        <w:rPr>
          <w:rFonts w:ascii="Times New Roman" w:hAnsi="Times New Roman"/>
          <w:color w:val="auto"/>
          <w:kern w:val="2"/>
          <w:highlight w:val="none"/>
        </w:rPr>
        <w:t>农文旅特色项目</w:t>
      </w:r>
      <w:r>
        <w:rPr>
          <w:rFonts w:hint="eastAsia" w:ascii="Times New Roman" w:hAnsi="Times New Roman"/>
          <w:color w:val="auto"/>
          <w:kern w:val="2"/>
          <w:highlight w:val="none"/>
        </w:rPr>
        <w:t>提档</w:t>
      </w:r>
      <w:r>
        <w:rPr>
          <w:rFonts w:ascii="Times New Roman" w:hAnsi="Times New Roman"/>
          <w:color w:val="auto"/>
          <w:kern w:val="2"/>
          <w:highlight w:val="none"/>
        </w:rPr>
        <w:t>升级，引进落地</w:t>
      </w:r>
      <w:r>
        <w:rPr>
          <w:rFonts w:ascii="Times New Roman" w:hAnsi="Times New Roman"/>
          <w:color w:val="auto"/>
          <w:highlight w:val="none"/>
          <w:shd w:val="clear" w:color="auto" w:fill="FFFFFF"/>
        </w:rPr>
        <w:t>携程共享农庄、龙吟田园等</w:t>
      </w:r>
      <w:r>
        <w:rPr>
          <w:rFonts w:ascii="Times New Roman" w:hAnsi="Times New Roman"/>
          <w:color w:val="auto"/>
          <w:kern w:val="2"/>
          <w:highlight w:val="none"/>
        </w:rPr>
        <w:t>产业项目</w:t>
      </w:r>
      <w:r>
        <w:rPr>
          <w:rFonts w:hint="eastAsia" w:ascii="Times New Roman" w:hAnsi="Times New Roman"/>
          <w:color w:val="auto"/>
          <w:kern w:val="2"/>
          <w:highlight w:val="none"/>
        </w:rPr>
        <w:t>20</w:t>
      </w:r>
      <w:r>
        <w:rPr>
          <w:rFonts w:ascii="Times New Roman" w:hAnsi="Times New Roman"/>
          <w:color w:val="auto"/>
          <w:kern w:val="2"/>
          <w:highlight w:val="none"/>
        </w:rPr>
        <w:t>个以上，</w:t>
      </w:r>
      <w:r>
        <w:rPr>
          <w:rFonts w:hint="eastAsia" w:ascii="Times New Roman" w:hAnsi="Times New Roman"/>
          <w:color w:val="auto"/>
          <w:kern w:val="2"/>
          <w:highlight w:val="none"/>
        </w:rPr>
        <w:t>打造</w:t>
      </w:r>
      <w:r>
        <w:rPr>
          <w:rFonts w:ascii="Times New Roman" w:hAnsi="Times New Roman"/>
          <w:color w:val="auto"/>
          <w:kern w:val="2"/>
          <w:highlight w:val="none"/>
        </w:rPr>
        <w:t>2个中国美丽休闲乡村、2个全</w:t>
      </w:r>
      <w:r>
        <w:rPr>
          <w:rFonts w:hint="eastAsia" w:ascii="Times New Roman" w:hAnsi="Times New Roman" w:cs="方正仿宋_GBK"/>
          <w:color w:val="auto"/>
          <w:kern w:val="2"/>
          <w:highlight w:val="none"/>
        </w:rPr>
        <w:t>国“一村一品”示范村</w:t>
      </w:r>
      <w:r>
        <w:rPr>
          <w:rFonts w:ascii="Times New Roman" w:hAnsi="Times New Roman"/>
          <w:color w:val="auto"/>
          <w:kern w:val="2"/>
          <w:highlight w:val="none"/>
        </w:rPr>
        <w:t>。</w:t>
      </w:r>
    </w:p>
    <w:p w14:paraId="2DB5FFAB">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9"/>
        <w:rPr>
          <w:rFonts w:hint="eastAsia"/>
          <w:color w:val="FF0000"/>
          <w:highlight w:val="none"/>
          <w:lang w:eastAsia="zh-CN"/>
        </w:rPr>
      </w:pPr>
    </w:p>
    <w:p w14:paraId="508586C8">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9"/>
        <w:rPr>
          <w:rFonts w:hint="eastAsia"/>
          <w:color w:val="FF0000"/>
          <w:highlight w:val="none"/>
          <w:lang w:eastAsia="zh-CN"/>
        </w:rPr>
      </w:pPr>
    </w:p>
    <w:p w14:paraId="29D93B6A">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p>
    <w:p w14:paraId="716E969F">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p>
    <w:p w14:paraId="1DC320BB">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专栏3</w:t>
      </w:r>
      <w:r>
        <w:rPr>
          <w:rFonts w:hint="eastAsia" w:ascii="Times New Roman" w:hAnsi="Times New Roman" w:eastAsia="黑体" w:cs="Times New Roman"/>
          <w:bCs/>
          <w:color w:val="auto"/>
          <w:kern w:val="2"/>
          <w:sz w:val="30"/>
          <w:szCs w:val="30"/>
          <w:highlight w:val="none"/>
        </w:rPr>
        <w:t xml:space="preserve"> </w:t>
      </w:r>
      <w:r>
        <w:rPr>
          <w:rFonts w:hint="eastAsia" w:eastAsia="黑体" w:cs="Times New Roman"/>
          <w:bCs/>
          <w:color w:val="auto"/>
          <w:kern w:val="2"/>
          <w:sz w:val="30"/>
          <w:szCs w:val="30"/>
          <w:highlight w:val="none"/>
          <w:lang w:val="en-US" w:eastAsia="zh-CN"/>
        </w:rPr>
        <w:t xml:space="preserve"> </w:t>
      </w:r>
      <w:r>
        <w:rPr>
          <w:rFonts w:hint="eastAsia" w:ascii="Times New Roman" w:hAnsi="Times New Roman" w:eastAsia="黑体" w:cs="Times New Roman"/>
          <w:bCs/>
          <w:color w:val="auto"/>
          <w:kern w:val="2"/>
          <w:sz w:val="30"/>
          <w:szCs w:val="30"/>
          <w:highlight w:val="none"/>
        </w:rPr>
        <w:t>主要涉农镇街发展定位</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5D70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1649" w:hRule="atLeast"/>
          <w:jc w:val="center"/>
        </w:trPr>
        <w:tc>
          <w:tcPr>
            <w:tcW w:w="8845" w:type="dxa"/>
          </w:tcPr>
          <w:p w14:paraId="7512830E">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ascii="Times New Roman" w:hAnsi="Times New Roman" w:cs="Times New Roman"/>
                <w:b/>
                <w:bCs/>
                <w:color w:val="auto"/>
                <w:kern w:val="2"/>
                <w:sz w:val="28"/>
                <w:szCs w:val="28"/>
                <w:highlight w:val="none"/>
              </w:rPr>
              <w:t>歌乐山街道：</w:t>
            </w:r>
            <w:r>
              <w:rPr>
                <w:rFonts w:hint="eastAsia" w:ascii="Times New Roman" w:hAnsi="Times New Roman" w:cs="Times New Roman"/>
                <w:color w:val="auto"/>
                <w:kern w:val="2"/>
                <w:sz w:val="28"/>
                <w:szCs w:val="28"/>
                <w:highlight w:val="none"/>
              </w:rPr>
              <w:t>利用渔业养殖资源，紧扣“渔悦歌乐”主题定</w:t>
            </w:r>
            <w:r>
              <w:rPr>
                <w:rFonts w:ascii="Times New Roman" w:hAnsi="Times New Roman" w:cs="Times New Roman"/>
                <w:color w:val="auto"/>
                <w:kern w:val="2"/>
                <w:sz w:val="28"/>
                <w:szCs w:val="28"/>
                <w:highlight w:val="none"/>
              </w:rPr>
              <w:t>位，打造以渔旅度假为主题</w:t>
            </w:r>
            <w:r>
              <w:rPr>
                <w:rFonts w:hint="eastAsia" w:ascii="Times New Roman" w:hAnsi="Times New Roman" w:cs="Times New Roman"/>
                <w:color w:val="auto"/>
                <w:kern w:val="2"/>
                <w:sz w:val="28"/>
                <w:szCs w:val="28"/>
                <w:highlight w:val="none"/>
              </w:rPr>
              <w:t>的未来渔场</w:t>
            </w:r>
            <w:r>
              <w:rPr>
                <w:rFonts w:ascii="Times New Roman" w:hAnsi="Times New Roman" w:cs="Times New Roman"/>
                <w:color w:val="auto"/>
                <w:kern w:val="2"/>
                <w:sz w:val="28"/>
                <w:szCs w:val="28"/>
                <w:highlight w:val="none"/>
              </w:rPr>
              <w:t>，</w:t>
            </w:r>
            <w:r>
              <w:rPr>
                <w:rFonts w:hint="eastAsia" w:cs="Times New Roman"/>
                <w:color w:val="auto"/>
                <w:kern w:val="2"/>
                <w:sz w:val="28"/>
                <w:szCs w:val="28"/>
                <w:highlight w:val="none"/>
                <w:lang w:val="en-US" w:eastAsia="zh-CN"/>
              </w:rPr>
              <w:t>涵盖</w:t>
            </w:r>
            <w:r>
              <w:rPr>
                <w:rFonts w:ascii="Times New Roman" w:hAnsi="Times New Roman" w:cs="Times New Roman"/>
                <w:color w:val="auto"/>
                <w:kern w:val="2"/>
                <w:sz w:val="28"/>
                <w:szCs w:val="28"/>
                <w:highlight w:val="none"/>
              </w:rPr>
              <w:t>餐饮休闲、文化体验、蔬果采摘、养生康旅等功能</w:t>
            </w:r>
            <w:r>
              <w:rPr>
                <w:rFonts w:hint="eastAsia" w:cs="Times New Roman"/>
                <w:color w:val="auto"/>
                <w:kern w:val="2"/>
                <w:sz w:val="28"/>
                <w:szCs w:val="28"/>
                <w:highlight w:val="none"/>
                <w:lang w:val="en-US" w:eastAsia="zh-CN"/>
              </w:rPr>
              <w:t>业态</w:t>
            </w:r>
            <w:r>
              <w:rPr>
                <w:rFonts w:ascii="Times New Roman" w:hAnsi="Times New Roman" w:cs="Times New Roman"/>
                <w:color w:val="auto"/>
                <w:kern w:val="2"/>
                <w:sz w:val="28"/>
                <w:szCs w:val="28"/>
                <w:highlight w:val="none"/>
              </w:rPr>
              <w:t>。</w:t>
            </w:r>
          </w:p>
          <w:p w14:paraId="12621B83">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ascii="Times New Roman" w:hAnsi="Times New Roman" w:cs="Times New Roman"/>
                <w:b/>
                <w:bCs/>
                <w:color w:val="auto"/>
                <w:kern w:val="2"/>
                <w:sz w:val="28"/>
                <w:szCs w:val="28"/>
                <w:highlight w:val="none"/>
              </w:rPr>
              <w:t>中梁镇：</w:t>
            </w:r>
            <w:r>
              <w:rPr>
                <w:rFonts w:hint="eastAsia" w:cs="Times New Roman"/>
                <w:b w:val="0"/>
                <w:bCs w:val="0"/>
                <w:color w:val="auto"/>
                <w:kern w:val="2"/>
                <w:sz w:val="28"/>
                <w:szCs w:val="28"/>
                <w:highlight w:val="none"/>
                <w:lang w:val="en-US" w:eastAsia="zh-CN"/>
              </w:rPr>
              <w:t>依托</w:t>
            </w:r>
            <w:r>
              <w:rPr>
                <w:rFonts w:ascii="Times New Roman" w:hAnsi="Times New Roman" w:cs="Times New Roman"/>
                <w:color w:val="auto"/>
                <w:kern w:val="2"/>
                <w:sz w:val="28"/>
                <w:szCs w:val="28"/>
                <w:highlight w:val="none"/>
              </w:rPr>
              <w:t>优质耕地资源</w:t>
            </w:r>
            <w:r>
              <w:rPr>
                <w:rFonts w:hint="eastAsia" w:cs="Times New Roman"/>
                <w:color w:val="auto"/>
                <w:kern w:val="2"/>
                <w:sz w:val="28"/>
                <w:szCs w:val="28"/>
                <w:highlight w:val="none"/>
                <w:lang w:eastAsia="zh-CN"/>
              </w:rPr>
              <w:t>、</w:t>
            </w:r>
            <w:r>
              <w:rPr>
                <w:rFonts w:ascii="Times New Roman" w:hAnsi="Times New Roman" w:cs="Times New Roman"/>
                <w:color w:val="auto"/>
                <w:kern w:val="2"/>
                <w:sz w:val="28"/>
                <w:szCs w:val="28"/>
                <w:highlight w:val="none"/>
              </w:rPr>
              <w:t>规模化果蔬基地</w:t>
            </w:r>
            <w:r>
              <w:rPr>
                <w:rFonts w:hint="eastAsia" w:cs="Times New Roman"/>
                <w:color w:val="auto"/>
                <w:kern w:val="2"/>
                <w:sz w:val="28"/>
                <w:szCs w:val="28"/>
                <w:highlight w:val="none"/>
                <w:lang w:val="en-US" w:eastAsia="zh-CN"/>
              </w:rPr>
              <w:t>和</w:t>
            </w:r>
            <w:r>
              <w:rPr>
                <w:rFonts w:ascii="Times New Roman" w:hAnsi="Times New Roman" w:cs="Times New Roman"/>
                <w:color w:val="auto"/>
                <w:kern w:val="2"/>
                <w:sz w:val="28"/>
                <w:szCs w:val="28"/>
                <w:highlight w:val="none"/>
              </w:rPr>
              <w:t>标准化农业研学基地</w:t>
            </w:r>
            <w:r>
              <w:rPr>
                <w:rFonts w:hint="eastAsia" w:cs="Times New Roman"/>
                <w:color w:val="auto"/>
                <w:kern w:val="2"/>
                <w:sz w:val="28"/>
                <w:szCs w:val="28"/>
                <w:highlight w:val="none"/>
                <w:lang w:eastAsia="zh-CN"/>
              </w:rPr>
              <w:t>，</w:t>
            </w:r>
            <w:r>
              <w:rPr>
                <w:rFonts w:hint="eastAsia" w:ascii="Times New Roman" w:hAnsi="Times New Roman" w:cs="方正仿宋_GBK"/>
                <w:color w:val="auto"/>
                <w:kern w:val="2"/>
                <w:sz w:val="28"/>
                <w:szCs w:val="28"/>
                <w:highlight w:val="none"/>
              </w:rPr>
              <w:t>深耕“耕读中梁”田园形象定位，打造集沉浸式农耕体验、特色文化研学、生态宜居康</w:t>
            </w:r>
            <w:r>
              <w:rPr>
                <w:rFonts w:ascii="Times New Roman" w:hAnsi="Times New Roman" w:cs="Times New Roman"/>
                <w:color w:val="auto"/>
                <w:kern w:val="2"/>
                <w:sz w:val="28"/>
                <w:szCs w:val="28"/>
                <w:highlight w:val="none"/>
              </w:rPr>
              <w:t>养于一体的乡村生活美学空间。</w:t>
            </w:r>
          </w:p>
          <w:p w14:paraId="344F7076">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ascii="Times New Roman" w:hAnsi="Times New Roman" w:cs="Times New Roman"/>
                <w:b/>
                <w:bCs/>
                <w:color w:val="auto"/>
                <w:kern w:val="2"/>
                <w:sz w:val="28"/>
                <w:szCs w:val="28"/>
                <w:highlight w:val="none"/>
              </w:rPr>
              <w:t>回龙坝镇</w:t>
            </w:r>
            <w:r>
              <w:rPr>
                <w:rFonts w:hint="eastAsia" w:ascii="Times New Roman" w:hAnsi="Times New Roman" w:cs="Times New Roman"/>
                <w:b/>
                <w:bCs/>
                <w:color w:val="auto"/>
                <w:kern w:val="2"/>
                <w:sz w:val="28"/>
                <w:szCs w:val="28"/>
                <w:highlight w:val="none"/>
              </w:rPr>
              <w:t>：</w:t>
            </w:r>
            <w:r>
              <w:rPr>
                <w:rFonts w:hint="eastAsia" w:ascii="Times New Roman" w:hAnsi="Times New Roman" w:cs="方正仿宋_GBK"/>
                <w:color w:val="auto"/>
                <w:kern w:val="2"/>
                <w:sz w:val="28"/>
                <w:szCs w:val="28"/>
                <w:highlight w:val="none"/>
              </w:rPr>
              <w:t>推进回龙坝镇金沙杏基地、红岭溪谷提档升级，深度锚定“杏韵回龙”核心形象定位，</w:t>
            </w:r>
            <w:r>
              <w:rPr>
                <w:rFonts w:ascii="Times New Roman" w:hAnsi="Times New Roman" w:cs="Times New Roman"/>
                <w:color w:val="auto"/>
                <w:sz w:val="28"/>
                <w:szCs w:val="28"/>
                <w:highlight w:val="none"/>
              </w:rPr>
              <w:t>打造</w:t>
            </w:r>
            <w:r>
              <w:rPr>
                <w:rFonts w:ascii="Times New Roman" w:hAnsi="Times New Roman" w:cs="方正仿宋_GBK"/>
                <w:color w:val="auto"/>
                <w:kern w:val="2"/>
                <w:sz w:val="28"/>
                <w:szCs w:val="28"/>
                <w:highlight w:val="none"/>
              </w:rPr>
              <w:t>以杏花观赏、乡村休闲、文化体验为特色的田园综合体。</w:t>
            </w:r>
          </w:p>
          <w:p w14:paraId="21A495D1">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ascii="Times New Roman" w:hAnsi="Times New Roman" w:cs="Times New Roman"/>
                <w:b/>
                <w:bCs/>
                <w:color w:val="auto"/>
                <w:kern w:val="2"/>
                <w:sz w:val="28"/>
                <w:szCs w:val="28"/>
                <w:highlight w:val="none"/>
              </w:rPr>
              <w:t>凤凰镇</w:t>
            </w:r>
            <w:r>
              <w:rPr>
                <w:rFonts w:hint="eastAsia" w:ascii="Times New Roman" w:hAnsi="Times New Roman" w:cs="Times New Roman"/>
                <w:b/>
                <w:bCs/>
                <w:color w:val="auto"/>
                <w:kern w:val="2"/>
                <w:sz w:val="28"/>
                <w:szCs w:val="28"/>
                <w:highlight w:val="none"/>
              </w:rPr>
              <w:t>：</w:t>
            </w:r>
            <w:r>
              <w:rPr>
                <w:rFonts w:hint="eastAsia" w:ascii="Times New Roman" w:hAnsi="Times New Roman" w:cs="Times New Roman"/>
                <w:color w:val="auto"/>
                <w:kern w:val="2"/>
                <w:sz w:val="28"/>
                <w:szCs w:val="28"/>
                <w:highlight w:val="none"/>
              </w:rPr>
              <w:t>依托翠峰山生态屏障、凤凰花海与连片彩叶林独特景观，凝练“舞彩凤凰”主题意象，统筹</w:t>
            </w:r>
            <w:r>
              <w:rPr>
                <w:rFonts w:hint="eastAsia" w:ascii="Times New Roman" w:hAnsi="Times New Roman" w:cs="Times New Roman"/>
                <w:color w:val="auto"/>
                <w:sz w:val="28"/>
                <w:szCs w:val="28"/>
                <w:highlight w:val="none"/>
              </w:rPr>
              <w:t>生态</w:t>
            </w:r>
            <w:r>
              <w:rPr>
                <w:rFonts w:hint="eastAsia" w:ascii="Times New Roman" w:hAnsi="Times New Roman" w:cs="Times New Roman"/>
                <w:color w:val="auto"/>
                <w:kern w:val="2"/>
                <w:sz w:val="28"/>
                <w:szCs w:val="28"/>
                <w:highlight w:val="none"/>
              </w:rPr>
              <w:t>保护与景观提升，推动乡村与青凤科创城功能衔接，</w:t>
            </w:r>
            <w:r>
              <w:rPr>
                <w:rFonts w:ascii="Times New Roman" w:hAnsi="Times New Roman" w:cs="Times New Roman"/>
                <w:color w:val="auto"/>
                <w:kern w:val="2"/>
                <w:sz w:val="28"/>
                <w:szCs w:val="28"/>
                <w:highlight w:val="none"/>
              </w:rPr>
              <w:t>打造集</w:t>
            </w:r>
            <w:r>
              <w:rPr>
                <w:rFonts w:hint="eastAsia" w:ascii="Times New Roman" w:hAnsi="Times New Roman" w:cs="Times New Roman"/>
                <w:color w:val="auto"/>
                <w:kern w:val="2"/>
                <w:sz w:val="28"/>
                <w:szCs w:val="28"/>
                <w:highlight w:val="none"/>
              </w:rPr>
              <w:t>民宿餐饮</w:t>
            </w:r>
            <w:r>
              <w:rPr>
                <w:rFonts w:ascii="Times New Roman" w:hAnsi="Times New Roman" w:cs="Times New Roman"/>
                <w:color w:val="auto"/>
                <w:kern w:val="2"/>
                <w:sz w:val="28"/>
                <w:szCs w:val="28"/>
                <w:highlight w:val="none"/>
              </w:rPr>
              <w:t>、田园艺术、户外运动于一体的活力乡村体验地。</w:t>
            </w:r>
          </w:p>
          <w:p w14:paraId="30B322A9">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ascii="Times New Roman" w:hAnsi="Times New Roman" w:cs="Times New Roman"/>
                <w:b/>
                <w:bCs/>
                <w:color w:val="auto"/>
                <w:kern w:val="2"/>
                <w:sz w:val="28"/>
                <w:szCs w:val="28"/>
                <w:highlight w:val="none"/>
              </w:rPr>
              <w:t>青木关镇：</w:t>
            </w:r>
            <w:r>
              <w:rPr>
                <w:rFonts w:hint="eastAsia" w:ascii="Times New Roman" w:hAnsi="Times New Roman" w:cs="Times New Roman"/>
                <w:color w:val="auto"/>
                <w:kern w:val="2"/>
                <w:sz w:val="28"/>
                <w:szCs w:val="28"/>
                <w:highlight w:val="none"/>
              </w:rPr>
              <w:t>依托国立中央音乐学院旧址等文化</w:t>
            </w:r>
            <w:r>
              <w:rPr>
                <w:rFonts w:hint="eastAsia" w:cs="Times New Roman"/>
                <w:color w:val="auto"/>
                <w:kern w:val="2"/>
                <w:sz w:val="28"/>
                <w:szCs w:val="28"/>
                <w:highlight w:val="none"/>
                <w:lang w:val="en-US" w:eastAsia="zh-CN"/>
              </w:rPr>
              <w:t>遗产</w:t>
            </w:r>
            <w:r>
              <w:rPr>
                <w:rFonts w:hint="eastAsia" w:ascii="Times New Roman" w:hAnsi="Times New Roman" w:cs="Times New Roman"/>
                <w:color w:val="auto"/>
                <w:kern w:val="2"/>
                <w:sz w:val="28"/>
                <w:szCs w:val="28"/>
                <w:highlight w:val="none"/>
              </w:rPr>
              <w:t>，深挖百年乡学文脉价值，植入音乐研学与艺术教育，以“乐享青木”为</w:t>
            </w:r>
            <w:r>
              <w:rPr>
                <w:rFonts w:hint="eastAsia" w:cs="Times New Roman"/>
                <w:color w:val="auto"/>
                <w:kern w:val="2"/>
                <w:sz w:val="28"/>
                <w:szCs w:val="28"/>
                <w:highlight w:val="none"/>
                <w:lang w:val="en-US" w:eastAsia="zh-CN"/>
              </w:rPr>
              <w:t>主题</w:t>
            </w:r>
            <w:r>
              <w:rPr>
                <w:rFonts w:hint="eastAsia" w:ascii="Times New Roman" w:hAnsi="Times New Roman" w:cs="Times New Roman"/>
                <w:color w:val="auto"/>
                <w:kern w:val="2"/>
                <w:sz w:val="28"/>
                <w:szCs w:val="28"/>
                <w:highlight w:val="none"/>
              </w:rPr>
              <w:t>，打造</w:t>
            </w:r>
            <w:r>
              <w:rPr>
                <w:rFonts w:ascii="Times New Roman" w:hAnsi="Times New Roman" w:cs="Times New Roman"/>
                <w:color w:val="auto"/>
                <w:kern w:val="2"/>
                <w:sz w:val="28"/>
                <w:szCs w:val="28"/>
                <w:highlight w:val="none"/>
              </w:rPr>
              <w:t>集温泉疗愈、生态民宿、创意市集于一体的近郊微旅目的地。</w:t>
            </w:r>
          </w:p>
          <w:p w14:paraId="5D9955C8">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Cs/>
                <w:color w:val="auto"/>
                <w:kern w:val="2"/>
                <w:sz w:val="28"/>
                <w:szCs w:val="28"/>
                <w:highlight w:val="none"/>
              </w:rPr>
            </w:pPr>
            <w:r>
              <w:rPr>
                <w:rFonts w:ascii="Times New Roman" w:hAnsi="Times New Roman" w:cs="Times New Roman"/>
                <w:b/>
                <w:bCs/>
                <w:color w:val="auto"/>
                <w:kern w:val="2"/>
                <w:sz w:val="28"/>
                <w:szCs w:val="28"/>
                <w:highlight w:val="none"/>
              </w:rPr>
              <w:t>丰文街道：</w:t>
            </w:r>
            <w:r>
              <w:rPr>
                <w:rFonts w:hint="eastAsia" w:ascii="Times New Roman" w:hAnsi="Times New Roman" w:cs="Times New Roman"/>
                <w:color w:val="auto"/>
                <w:kern w:val="2"/>
                <w:sz w:val="28"/>
                <w:szCs w:val="28"/>
                <w:highlight w:val="none"/>
              </w:rPr>
              <w:t>深化与四川美术学院、重庆大学等高校艺术院系的合作，</w:t>
            </w:r>
            <w:r>
              <w:rPr>
                <w:rFonts w:hint="eastAsia" w:cs="Times New Roman"/>
                <w:color w:val="auto"/>
                <w:kern w:val="2"/>
                <w:sz w:val="28"/>
                <w:szCs w:val="28"/>
                <w:highlight w:val="none"/>
                <w:lang w:val="en-US" w:eastAsia="zh-CN"/>
              </w:rPr>
              <w:t>建立</w:t>
            </w:r>
            <w:r>
              <w:rPr>
                <w:rFonts w:hint="eastAsia" w:ascii="Times New Roman" w:hAnsi="Times New Roman" w:cs="Times New Roman"/>
                <w:color w:val="auto"/>
                <w:kern w:val="2"/>
                <w:sz w:val="28"/>
                <w:szCs w:val="28"/>
                <w:highlight w:val="none"/>
              </w:rPr>
              <w:t>文创设计工坊，以“画意三河”作为丰</w:t>
            </w:r>
            <w:r>
              <w:rPr>
                <w:rFonts w:ascii="Times New Roman" w:hAnsi="Times New Roman" w:cs="Times New Roman"/>
                <w:color w:val="auto"/>
                <w:kern w:val="2"/>
                <w:sz w:val="28"/>
                <w:szCs w:val="28"/>
                <w:highlight w:val="none"/>
              </w:rPr>
              <w:t>文街道三河村的形象定位，打造集文创产业主题化、产品艺术化的</w:t>
            </w:r>
            <w:r>
              <w:rPr>
                <w:rFonts w:hint="eastAsia" w:ascii="Times New Roman" w:hAnsi="Times New Roman" w:cs="Times New Roman"/>
                <w:color w:val="auto"/>
                <w:kern w:val="2"/>
                <w:sz w:val="28"/>
                <w:szCs w:val="28"/>
                <w:highlight w:val="none"/>
              </w:rPr>
              <w:t>现代艺术村落</w:t>
            </w:r>
            <w:r>
              <w:rPr>
                <w:rFonts w:ascii="Times New Roman" w:hAnsi="Times New Roman" w:cs="Times New Roman"/>
                <w:color w:val="auto"/>
                <w:kern w:val="2"/>
                <w:sz w:val="28"/>
                <w:szCs w:val="28"/>
                <w:highlight w:val="none"/>
              </w:rPr>
              <w:t>。</w:t>
            </w:r>
          </w:p>
        </w:tc>
      </w:tr>
    </w:tbl>
    <w:p w14:paraId="70D43A4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outlineLvl w:val="2"/>
        <w:rPr>
          <w:rFonts w:ascii="Times New Roman" w:hAnsi="Times New Roman"/>
          <w:color w:val="auto"/>
          <w:highlight w:val="none"/>
        </w:rPr>
      </w:pPr>
      <w:r>
        <w:rPr>
          <w:rFonts w:hint="eastAsia"/>
          <w:b/>
          <w:bCs/>
          <w:color w:val="auto"/>
          <w:highlight w:val="none"/>
          <w:lang w:eastAsia="zh-CN"/>
        </w:rPr>
        <w:t>（二）</w:t>
      </w:r>
      <w:r>
        <w:rPr>
          <w:rFonts w:hint="eastAsia" w:ascii="Times New Roman" w:hAnsi="Times New Roman"/>
          <w:b/>
          <w:bCs/>
          <w:color w:val="auto"/>
          <w:highlight w:val="none"/>
        </w:rPr>
        <w:t>高标准</w:t>
      </w:r>
      <w:r>
        <w:rPr>
          <w:rFonts w:ascii="Times New Roman" w:hAnsi="Times New Roman"/>
          <w:b/>
          <w:bCs/>
          <w:color w:val="auto"/>
          <w:highlight w:val="none"/>
        </w:rPr>
        <w:t>创建</w:t>
      </w:r>
      <w:r>
        <w:rPr>
          <w:rFonts w:ascii="Times New Roman" w:hAnsi="Times New Roman" w:cs="方正仿宋_GBK"/>
          <w:b/>
          <w:bCs/>
          <w:color w:val="auto"/>
          <w:highlight w:val="none"/>
        </w:rPr>
        <w:t>乡村</w:t>
      </w:r>
      <w:r>
        <w:rPr>
          <w:rFonts w:ascii="Times New Roman" w:hAnsi="Times New Roman"/>
          <w:b/>
          <w:bCs/>
          <w:color w:val="auto"/>
          <w:highlight w:val="none"/>
        </w:rPr>
        <w:t>旅游景区</w:t>
      </w:r>
      <w:r>
        <w:rPr>
          <w:rFonts w:hint="eastAsia" w:ascii="Times New Roman" w:hAnsi="Times New Roman"/>
          <w:b/>
          <w:bCs/>
          <w:color w:val="auto"/>
          <w:highlight w:val="none"/>
        </w:rPr>
        <w:t>。</w:t>
      </w:r>
      <w:r>
        <w:rPr>
          <w:rFonts w:ascii="Times New Roman" w:hAnsi="Times New Roman"/>
          <w:color w:val="auto"/>
          <w:highlight w:val="none"/>
        </w:rPr>
        <w:t>实施乡村旅游景</w:t>
      </w:r>
      <w:r>
        <w:rPr>
          <w:rFonts w:hint="eastAsia" w:ascii="Times New Roman" w:hAnsi="Times New Roman" w:cs="方正仿宋_GBK"/>
          <w:color w:val="auto"/>
          <w:highlight w:val="none"/>
        </w:rPr>
        <w:t>区创建行</w:t>
      </w:r>
      <w:r>
        <w:rPr>
          <w:rFonts w:ascii="Times New Roman" w:hAnsi="Times New Roman"/>
          <w:color w:val="auto"/>
          <w:highlight w:val="none"/>
        </w:rPr>
        <w:t>动计划，沿北金路、盐堰路、后槽路等主干道路做靓一批精品农场、做精一批网红打卡点位</w:t>
      </w:r>
      <w:r>
        <w:rPr>
          <w:rFonts w:hint="eastAsia" w:ascii="Times New Roman" w:hAnsi="Times New Roman"/>
          <w:color w:val="auto"/>
          <w:highlight w:val="none"/>
        </w:rPr>
        <w:t>、</w:t>
      </w:r>
      <w:r>
        <w:rPr>
          <w:rFonts w:ascii="Times New Roman" w:hAnsi="Times New Roman"/>
          <w:color w:val="auto"/>
          <w:highlight w:val="none"/>
        </w:rPr>
        <w:t>做响一批民宿</w:t>
      </w:r>
      <w:r>
        <w:rPr>
          <w:rFonts w:hint="eastAsia" w:ascii="Times New Roman" w:hAnsi="Times New Roman"/>
          <w:color w:val="auto"/>
          <w:highlight w:val="none"/>
        </w:rPr>
        <w:t>康养</w:t>
      </w:r>
      <w:r>
        <w:rPr>
          <w:rFonts w:ascii="Times New Roman" w:hAnsi="Times New Roman"/>
          <w:color w:val="auto"/>
          <w:highlight w:val="none"/>
        </w:rPr>
        <w:t>项目，</w:t>
      </w:r>
      <w:r>
        <w:rPr>
          <w:rFonts w:hint="eastAsia" w:ascii="Times New Roman" w:hAnsi="Times New Roman"/>
          <w:color w:val="auto"/>
          <w:highlight w:val="none"/>
        </w:rPr>
        <w:t>推进1个5A景区、</w:t>
      </w:r>
      <w:r>
        <w:rPr>
          <w:rFonts w:hint="eastAsia"/>
          <w:color w:val="auto"/>
          <w:highlight w:val="none"/>
          <w:lang w:val="en-US" w:eastAsia="zh-CN"/>
        </w:rPr>
        <w:t>1</w:t>
      </w:r>
      <w:r>
        <w:rPr>
          <w:rFonts w:hint="eastAsia" w:ascii="Times New Roman" w:hAnsi="Times New Roman"/>
          <w:color w:val="auto"/>
          <w:highlight w:val="none"/>
        </w:rPr>
        <w:t>个4A景区、N个3A景区及农文旅地标景点的“1+</w:t>
      </w:r>
      <w:r>
        <w:rPr>
          <w:rFonts w:hint="eastAsia"/>
          <w:color w:val="auto"/>
          <w:highlight w:val="none"/>
          <w:lang w:val="en-US" w:eastAsia="zh-CN"/>
        </w:rPr>
        <w:t>1</w:t>
      </w:r>
      <w:r>
        <w:rPr>
          <w:rFonts w:hint="eastAsia" w:ascii="Times New Roman" w:hAnsi="Times New Roman"/>
          <w:color w:val="auto"/>
          <w:highlight w:val="none"/>
        </w:rPr>
        <w:t>+N”乡村旅游景区建设格局</w:t>
      </w:r>
      <w:r>
        <w:rPr>
          <w:rFonts w:ascii="Times New Roman" w:hAnsi="Times New Roman"/>
          <w:color w:val="auto"/>
          <w:highlight w:val="none"/>
        </w:rPr>
        <w:t>。</w:t>
      </w:r>
    </w:p>
    <w:p w14:paraId="0FFF41A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outlineLvl w:val="2"/>
        <w:rPr>
          <w:rFonts w:ascii="Times New Roman" w:hAnsi="Times New Roman"/>
          <w:color w:val="auto"/>
          <w:highlight w:val="none"/>
        </w:rPr>
      </w:pPr>
      <w:r>
        <w:rPr>
          <w:rFonts w:hint="eastAsia" w:ascii="Times New Roman" w:hAnsi="Times New Roman" w:cs="方正仿宋_GBK"/>
          <w:b/>
          <w:bCs/>
          <w:color w:val="auto"/>
          <w:highlight w:val="none"/>
        </w:rPr>
        <w:t>（三）高水平打造城乡融合旅游线路。</w:t>
      </w:r>
      <w:r>
        <w:rPr>
          <w:rFonts w:hint="eastAsia" w:cs="方正仿宋_GBK"/>
          <w:b w:val="0"/>
          <w:bCs w:val="0"/>
          <w:color w:val="auto"/>
          <w:highlight w:val="none"/>
          <w:lang w:val="en-US" w:eastAsia="zh-CN"/>
        </w:rPr>
        <w:t>整合城乡文旅要素，</w:t>
      </w:r>
      <w:r>
        <w:rPr>
          <w:rFonts w:hint="eastAsia" w:ascii="Times New Roman" w:hAnsi="Times New Roman" w:cs="方正仿宋_GBK"/>
          <w:b w:val="0"/>
          <w:bCs w:val="0"/>
          <w:color w:val="auto"/>
          <w:kern w:val="2"/>
          <w:highlight w:val="none"/>
        </w:rPr>
        <w:t>设计</w:t>
      </w:r>
      <w:r>
        <w:rPr>
          <w:rFonts w:hint="eastAsia" w:cs="方正仿宋_GBK"/>
          <w:b w:val="0"/>
          <w:bCs w:val="0"/>
          <w:color w:val="auto"/>
          <w:kern w:val="2"/>
          <w:highlight w:val="none"/>
          <w:lang w:val="en-US" w:eastAsia="zh-CN"/>
        </w:rPr>
        <w:t>7条</w:t>
      </w:r>
      <w:r>
        <w:rPr>
          <w:rFonts w:hint="eastAsia" w:ascii="Times New Roman" w:hAnsi="Times New Roman" w:cs="方正仿宋_GBK"/>
          <w:b w:val="0"/>
          <w:bCs w:val="0"/>
          <w:color w:val="auto"/>
          <w:kern w:val="2"/>
          <w:highlight w:val="none"/>
        </w:rPr>
        <w:t>主题精品线路。推出徒步探秘</w:t>
      </w:r>
      <w:r>
        <w:rPr>
          <w:rFonts w:hint="eastAsia" w:ascii="Times New Roman" w:hAnsi="Times New Roman" w:cs="方正仿宋_GBK"/>
          <w:color w:val="auto"/>
          <w:kern w:val="2"/>
          <w:highlight w:val="none"/>
        </w:rPr>
        <w:t>、研学实践、非遗传承、农耕实践等沉浸式活动，以线路为纽带串联城乡文旅节点，促进城乡客源互通、文化互融、产业互促。</w:t>
      </w:r>
    </w:p>
    <w:p w14:paraId="6CC297A2">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黑体" w:cs="Times New Roman"/>
          <w:bCs/>
          <w:color w:val="auto"/>
          <w:kern w:val="2"/>
          <w:sz w:val="30"/>
          <w:szCs w:val="30"/>
          <w:highlight w:val="none"/>
        </w:rPr>
      </w:pPr>
      <w:r>
        <w:rPr>
          <w:rFonts w:hint="eastAsia" w:ascii="Times New Roman" w:hAnsi="Times New Roman" w:eastAsia="黑体" w:cs="Times New Roman"/>
          <w:bCs/>
          <w:color w:val="auto"/>
          <w:kern w:val="2"/>
          <w:sz w:val="30"/>
          <w:szCs w:val="30"/>
          <w:highlight w:val="none"/>
        </w:rPr>
        <w:t>专栏4  农文旅融合</w:t>
      </w:r>
      <w:r>
        <w:rPr>
          <w:rFonts w:hint="eastAsia" w:ascii="Times New Roman" w:hAnsi="Times New Roman" w:eastAsia="黑体" w:cs="Times New Roman"/>
          <w:bCs/>
          <w:color w:val="auto"/>
          <w:kern w:val="2"/>
          <w:sz w:val="30"/>
          <w:szCs w:val="30"/>
          <w:highlight w:val="none"/>
          <w:lang w:val="en-US" w:eastAsia="zh-CN"/>
        </w:rPr>
        <w:t>发展</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5220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389" w:hRule="atLeast"/>
          <w:jc w:val="center"/>
        </w:trPr>
        <w:tc>
          <w:tcPr>
            <w:tcW w:w="8845" w:type="dxa"/>
          </w:tcPr>
          <w:p w14:paraId="04E48C8C">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bCs/>
                <w:color w:val="auto"/>
                <w:kern w:val="2"/>
                <w:sz w:val="28"/>
                <w:szCs w:val="28"/>
                <w:highlight w:val="none"/>
              </w:rPr>
            </w:pPr>
            <w:r>
              <w:rPr>
                <w:rFonts w:ascii="Times New Roman" w:hAnsi="Times New Roman" w:cs="Times New Roman"/>
                <w:b/>
                <w:color w:val="auto"/>
                <w:kern w:val="2"/>
                <w:sz w:val="28"/>
                <w:szCs w:val="28"/>
                <w:highlight w:val="none"/>
              </w:rPr>
              <w:t>农文旅</w:t>
            </w:r>
            <w:r>
              <w:rPr>
                <w:rFonts w:hint="eastAsia" w:ascii="Times New Roman" w:hAnsi="Times New Roman" w:cs="Times New Roman"/>
                <w:b/>
                <w:color w:val="auto"/>
                <w:kern w:val="2"/>
                <w:sz w:val="28"/>
                <w:szCs w:val="28"/>
                <w:highlight w:val="none"/>
              </w:rPr>
              <w:t>重点</w:t>
            </w:r>
            <w:r>
              <w:rPr>
                <w:rFonts w:ascii="Times New Roman" w:hAnsi="Times New Roman" w:cs="Times New Roman"/>
                <w:b/>
                <w:color w:val="auto"/>
                <w:kern w:val="2"/>
                <w:sz w:val="28"/>
                <w:szCs w:val="28"/>
                <w:highlight w:val="none"/>
              </w:rPr>
              <w:t>项目。</w:t>
            </w:r>
            <w:r>
              <w:rPr>
                <w:rFonts w:hint="eastAsia" w:ascii="Times New Roman" w:hAnsi="Times New Roman" w:cs="Times New Roman"/>
                <w:bCs/>
                <w:color w:val="auto"/>
                <w:kern w:val="2"/>
                <w:sz w:val="28"/>
                <w:szCs w:val="28"/>
                <w:highlight w:val="none"/>
              </w:rPr>
              <w:t>实施</w:t>
            </w:r>
            <w:r>
              <w:rPr>
                <w:rFonts w:ascii="Times New Roman" w:hAnsi="Times New Roman" w:cs="Times New Roman"/>
                <w:bCs/>
                <w:color w:val="auto"/>
                <w:kern w:val="2"/>
                <w:sz w:val="28"/>
                <w:szCs w:val="28"/>
                <w:highlight w:val="none"/>
              </w:rPr>
              <w:t>颐麓欢歌、开心农场、禾谷里小镇、红岭溪谷、彩月乡村、萤火谷农场等改造</w:t>
            </w:r>
            <w:r>
              <w:rPr>
                <w:rFonts w:ascii="Times New Roman" w:hAnsi="Times New Roman" w:cs="Times New Roman"/>
                <w:color w:val="auto"/>
                <w:kern w:val="2"/>
                <w:sz w:val="28"/>
                <w:szCs w:val="28"/>
                <w:highlight w:val="none"/>
              </w:rPr>
              <w:t>提升</w:t>
            </w:r>
            <w:r>
              <w:rPr>
                <w:rFonts w:hint="eastAsia" w:ascii="Times New Roman" w:hAnsi="Times New Roman" w:cs="Times New Roman"/>
                <w:bCs/>
                <w:color w:val="auto"/>
                <w:kern w:val="2"/>
                <w:sz w:val="28"/>
                <w:szCs w:val="28"/>
                <w:highlight w:val="none"/>
              </w:rPr>
              <w:t>项目。新建</w:t>
            </w:r>
            <w:r>
              <w:rPr>
                <w:rFonts w:ascii="Times New Roman" w:hAnsi="Times New Roman" w:cs="Times New Roman"/>
                <w:bCs/>
                <w:color w:val="auto"/>
                <w:kern w:val="2"/>
                <w:sz w:val="28"/>
                <w:szCs w:val="28"/>
                <w:highlight w:val="none"/>
              </w:rPr>
              <w:t>携程共享农庄、</w:t>
            </w:r>
            <w:r>
              <w:rPr>
                <w:rFonts w:ascii="Times New Roman" w:hAnsi="Times New Roman" w:cs="Times New Roman"/>
                <w:bCs/>
                <w:color w:val="auto"/>
                <w:kern w:val="2"/>
                <w:sz w:val="28"/>
                <w:szCs w:val="28"/>
                <w:highlight w:val="none"/>
                <w:lang w:bidi="ar"/>
              </w:rPr>
              <w:t>龙吟田园、中熠华资、土主石全</w:t>
            </w:r>
            <w:r>
              <w:rPr>
                <w:rFonts w:hint="eastAsia" w:ascii="Times New Roman" w:hAnsi="Times New Roman" w:cs="Times New Roman"/>
                <w:bCs/>
                <w:color w:val="auto"/>
                <w:kern w:val="2"/>
                <w:sz w:val="28"/>
                <w:szCs w:val="28"/>
                <w:highlight w:val="none"/>
                <w:lang w:bidi="ar"/>
              </w:rPr>
              <w:t>、陈麻花研学工厂、栖畔农歌、酉渔酉蟹</w:t>
            </w:r>
            <w:r>
              <w:rPr>
                <w:rFonts w:ascii="Times New Roman" w:hAnsi="Times New Roman" w:cs="Times New Roman"/>
                <w:bCs/>
                <w:color w:val="auto"/>
                <w:kern w:val="2"/>
                <w:sz w:val="28"/>
                <w:szCs w:val="28"/>
                <w:highlight w:val="none"/>
                <w:lang w:bidi="ar"/>
              </w:rPr>
              <w:t>等</w:t>
            </w:r>
            <w:r>
              <w:rPr>
                <w:rFonts w:hint="eastAsia" w:ascii="Times New Roman" w:hAnsi="Times New Roman" w:cs="Times New Roman"/>
                <w:bCs/>
                <w:color w:val="auto"/>
                <w:kern w:val="2"/>
                <w:sz w:val="28"/>
                <w:szCs w:val="28"/>
                <w:highlight w:val="none"/>
                <w:lang w:bidi="ar"/>
              </w:rPr>
              <w:t>新兴</w:t>
            </w:r>
            <w:r>
              <w:rPr>
                <w:rFonts w:hint="eastAsia" w:ascii="Times New Roman" w:hAnsi="Times New Roman" w:cs="Times New Roman"/>
                <w:bCs/>
                <w:color w:val="auto"/>
                <w:kern w:val="2"/>
                <w:sz w:val="28"/>
                <w:szCs w:val="28"/>
                <w:highlight w:val="none"/>
              </w:rPr>
              <w:t>项目</w:t>
            </w:r>
            <w:r>
              <w:rPr>
                <w:rFonts w:ascii="Times New Roman" w:hAnsi="Times New Roman" w:cs="Times New Roman"/>
                <w:bCs/>
                <w:color w:val="auto"/>
                <w:kern w:val="2"/>
                <w:sz w:val="28"/>
                <w:szCs w:val="28"/>
                <w:highlight w:val="none"/>
                <w:lang w:bidi="ar"/>
              </w:rPr>
              <w:t>。</w:t>
            </w:r>
          </w:p>
          <w:p w14:paraId="6B072FBA">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ascii="Times New Roman" w:hAnsi="Times New Roman" w:cs="Times New Roman"/>
                <w:b/>
                <w:color w:val="auto"/>
                <w:kern w:val="2"/>
                <w:sz w:val="28"/>
                <w:szCs w:val="28"/>
                <w:highlight w:val="none"/>
              </w:rPr>
              <w:t>乡村</w:t>
            </w:r>
            <w:r>
              <w:rPr>
                <w:rFonts w:hint="eastAsia" w:ascii="Times New Roman" w:hAnsi="Times New Roman" w:cs="Times New Roman"/>
                <w:b/>
                <w:color w:val="auto"/>
                <w:kern w:val="2"/>
                <w:sz w:val="28"/>
                <w:szCs w:val="28"/>
                <w:highlight w:val="none"/>
              </w:rPr>
              <w:t>旅游</w:t>
            </w:r>
            <w:r>
              <w:rPr>
                <w:rFonts w:ascii="Times New Roman" w:hAnsi="Times New Roman" w:cs="Times New Roman"/>
                <w:b/>
                <w:color w:val="auto"/>
                <w:kern w:val="2"/>
                <w:sz w:val="28"/>
                <w:szCs w:val="28"/>
                <w:highlight w:val="none"/>
              </w:rPr>
              <w:t>景区。</w:t>
            </w:r>
            <w:r>
              <w:rPr>
                <w:rFonts w:ascii="Times New Roman" w:hAnsi="Times New Roman" w:cs="Times New Roman"/>
                <w:bCs/>
                <w:color w:val="auto"/>
                <w:kern w:val="2"/>
                <w:sz w:val="28"/>
                <w:szCs w:val="28"/>
                <w:highlight w:val="none"/>
              </w:rPr>
              <w:t>打造</w:t>
            </w:r>
            <w:r>
              <w:rPr>
                <w:rFonts w:ascii="Times New Roman" w:hAnsi="Times New Roman" w:cs="Times New Roman"/>
                <w:color w:val="auto"/>
                <w:kern w:val="2"/>
                <w:sz w:val="28"/>
                <w:szCs w:val="28"/>
                <w:highlight w:val="none"/>
              </w:rPr>
              <w:t>重庆歌乐山红岩文化旅游区</w:t>
            </w:r>
            <w:r>
              <w:rPr>
                <w:rFonts w:ascii="Times New Roman" w:hAnsi="Times New Roman" w:cs="Times New Roman"/>
                <w:bCs/>
                <w:color w:val="auto"/>
                <w:kern w:val="2"/>
                <w:sz w:val="28"/>
                <w:szCs w:val="28"/>
                <w:highlight w:val="none"/>
              </w:rPr>
              <w:t>5A</w:t>
            </w:r>
            <w:r>
              <w:rPr>
                <w:rFonts w:ascii="Times New Roman" w:hAnsi="Times New Roman" w:cs="Times New Roman"/>
                <w:color w:val="auto"/>
                <w:kern w:val="2"/>
                <w:sz w:val="28"/>
                <w:szCs w:val="28"/>
                <w:highlight w:val="none"/>
              </w:rPr>
              <w:t>景区，</w:t>
            </w:r>
            <w:r>
              <w:rPr>
                <w:rFonts w:ascii="Times New Roman" w:hAnsi="Times New Roman" w:cs="Times New Roman"/>
                <w:color w:val="auto"/>
                <w:sz w:val="28"/>
                <w:szCs w:val="28"/>
                <w:highlight w:val="none"/>
              </w:rPr>
              <w:t>三河村</w:t>
            </w:r>
            <w:r>
              <w:rPr>
                <w:rFonts w:ascii="Times New Roman" w:hAnsi="Times New Roman" w:cs="Times New Roman"/>
                <w:color w:val="auto"/>
                <w:kern w:val="2"/>
                <w:sz w:val="28"/>
                <w:szCs w:val="28"/>
                <w:highlight w:val="none"/>
              </w:rPr>
              <w:t>艺术家</w:t>
            </w:r>
            <w:r>
              <w:rPr>
                <w:rFonts w:ascii="Times New Roman" w:hAnsi="Times New Roman" w:cs="Times New Roman"/>
                <w:color w:val="auto"/>
                <w:sz w:val="28"/>
                <w:szCs w:val="28"/>
                <w:highlight w:val="none"/>
              </w:rPr>
              <w:t>村落</w:t>
            </w:r>
            <w:r>
              <w:rPr>
                <w:rFonts w:ascii="Times New Roman" w:hAnsi="Times New Roman" w:cs="Times New Roman"/>
                <w:color w:val="auto"/>
                <w:kern w:val="2"/>
                <w:sz w:val="28"/>
                <w:szCs w:val="28"/>
                <w:highlight w:val="none"/>
              </w:rPr>
              <w:t>4A景区，</w:t>
            </w:r>
            <w:r>
              <w:rPr>
                <w:rFonts w:hint="eastAsia" w:ascii="Times New Roman" w:hAnsi="Times New Roman" w:cs="Times New Roman"/>
                <w:color w:val="auto"/>
                <w:kern w:val="2"/>
                <w:sz w:val="28"/>
                <w:szCs w:val="28"/>
                <w:highlight w:val="none"/>
              </w:rPr>
              <w:t>红岭溪谷、</w:t>
            </w:r>
            <w:r>
              <w:rPr>
                <w:rFonts w:hint="eastAsia" w:cs="Times New Roman"/>
                <w:color w:val="auto"/>
                <w:kern w:val="2"/>
                <w:sz w:val="28"/>
                <w:szCs w:val="28"/>
                <w:highlight w:val="none"/>
                <w:lang w:val="en-US" w:eastAsia="zh-CN"/>
              </w:rPr>
              <w:t>荷塘月色、</w:t>
            </w:r>
            <w:r>
              <w:rPr>
                <w:rFonts w:hint="eastAsia" w:ascii="Times New Roman" w:hAnsi="Times New Roman" w:cs="Times New Roman"/>
                <w:color w:val="auto"/>
                <w:kern w:val="2"/>
                <w:sz w:val="28"/>
                <w:szCs w:val="28"/>
                <w:highlight w:val="none"/>
              </w:rPr>
              <w:t>七彩祥云开心农场、五云山寨等N个3A景区以及农文旅地标景点</w:t>
            </w:r>
            <w:r>
              <w:rPr>
                <w:rFonts w:ascii="Times New Roman" w:hAnsi="Times New Roman" w:cs="Times New Roman"/>
                <w:color w:val="auto"/>
                <w:kern w:val="2"/>
                <w:sz w:val="28"/>
                <w:szCs w:val="28"/>
                <w:highlight w:val="none"/>
              </w:rPr>
              <w:t>。</w:t>
            </w:r>
          </w:p>
          <w:p w14:paraId="5FFEF7C9">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hint="eastAsia" w:ascii="Times New Roman" w:hAnsi="Times New Roman" w:cs="方正仿宋_GBK"/>
                <w:b/>
                <w:bCs/>
                <w:color w:val="auto"/>
                <w:kern w:val="2"/>
                <w:sz w:val="28"/>
                <w:szCs w:val="28"/>
                <w:highlight w:val="none"/>
              </w:rPr>
              <w:t>乡村研学基地。</w:t>
            </w:r>
            <w:r>
              <w:rPr>
                <w:rFonts w:hint="eastAsia" w:ascii="Times New Roman" w:hAnsi="Times New Roman" w:cs="方正仿宋_GBK"/>
                <w:color w:val="auto"/>
                <w:kern w:val="2"/>
                <w:sz w:val="28"/>
                <w:szCs w:val="28"/>
                <w:highlight w:val="none"/>
              </w:rPr>
              <w:t>重点提升萤火谷、开心农场、缙泉烧、红岭溪谷、远山趣野、金刚村劳动教育实践基地</w:t>
            </w:r>
            <w:r>
              <w:rPr>
                <w:rFonts w:hint="eastAsia" w:ascii="Times New Roman" w:hAnsi="Times New Roman" w:cs="方正楷体_GBK"/>
                <w:color w:val="auto"/>
                <w:kern w:val="2"/>
                <w:sz w:val="28"/>
                <w:szCs w:val="28"/>
                <w:highlight w:val="none"/>
              </w:rPr>
              <w:t>、凤凰花海、颐麓欢歌等研学基地。</w:t>
            </w:r>
          </w:p>
          <w:p w14:paraId="3AE5A7CE">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b/>
                <w:color w:val="auto"/>
                <w:kern w:val="2"/>
                <w:sz w:val="28"/>
                <w:szCs w:val="28"/>
                <w:highlight w:val="none"/>
              </w:rPr>
            </w:pPr>
            <w:r>
              <w:rPr>
                <w:rFonts w:hint="eastAsia" w:ascii="Times New Roman" w:hAnsi="Times New Roman" w:cs="Times New Roman"/>
                <w:b/>
                <w:color w:val="auto"/>
                <w:kern w:val="2"/>
                <w:sz w:val="28"/>
                <w:szCs w:val="28"/>
                <w:highlight w:val="none"/>
              </w:rPr>
              <w:t>乡村</w:t>
            </w:r>
            <w:r>
              <w:rPr>
                <w:rFonts w:ascii="Times New Roman" w:hAnsi="Times New Roman" w:cs="Times New Roman"/>
                <w:b/>
                <w:color w:val="auto"/>
                <w:kern w:val="2"/>
                <w:sz w:val="28"/>
                <w:szCs w:val="28"/>
                <w:highlight w:val="none"/>
              </w:rPr>
              <w:t>精品旅游线路</w:t>
            </w:r>
            <w:r>
              <w:rPr>
                <w:rFonts w:hint="eastAsia" w:ascii="Times New Roman" w:hAnsi="Times New Roman" w:cs="方正楷体_GBK"/>
                <w:b/>
                <w:bCs/>
                <w:color w:val="auto"/>
                <w:kern w:val="2"/>
                <w:sz w:val="28"/>
                <w:szCs w:val="28"/>
                <w:highlight w:val="none"/>
              </w:rPr>
              <w:t>：</w:t>
            </w:r>
          </w:p>
          <w:p w14:paraId="563652E3">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方正楷体_GBK"/>
                <w:color w:val="auto"/>
                <w:kern w:val="2"/>
                <w:sz w:val="28"/>
                <w:szCs w:val="28"/>
                <w:highlight w:val="none"/>
              </w:rPr>
            </w:pPr>
            <w:r>
              <w:rPr>
                <w:rFonts w:ascii="Times New Roman" w:hAnsi="Times New Roman" w:cs="方正楷体_GBK"/>
                <w:b/>
                <w:bCs/>
                <w:color w:val="auto"/>
                <w:kern w:val="2"/>
                <w:sz w:val="28"/>
                <w:szCs w:val="28"/>
                <w:highlight w:val="none"/>
              </w:rPr>
              <w:t>缙云山艺术文创体验</w:t>
            </w:r>
            <w:r>
              <w:rPr>
                <w:rFonts w:hint="eastAsia" w:ascii="Times New Roman" w:hAnsi="Times New Roman" w:cs="方正楷体_GBK"/>
                <w:b/>
                <w:bCs/>
                <w:color w:val="auto"/>
                <w:kern w:val="2"/>
                <w:sz w:val="28"/>
                <w:szCs w:val="28"/>
                <w:highlight w:val="none"/>
              </w:rPr>
              <w:t>路线：</w:t>
            </w:r>
            <w:r>
              <w:rPr>
                <w:rFonts w:ascii="Times New Roman" w:hAnsi="Times New Roman" w:cs="方正楷体_GBK"/>
                <w:color w:val="auto"/>
                <w:kern w:val="2"/>
                <w:sz w:val="28"/>
                <w:szCs w:val="28"/>
                <w:highlight w:val="none"/>
              </w:rPr>
              <w:t>远山有窑</w:t>
            </w:r>
            <w:r>
              <w:rPr>
                <w:rFonts w:hint="eastAsia" w:ascii="Times New Roman" w:hAnsi="Times New Roman" w:cs="方正楷体_GBK"/>
                <w:color w:val="auto"/>
                <w:kern w:val="2"/>
                <w:sz w:val="28"/>
                <w:szCs w:val="28"/>
                <w:highlight w:val="none"/>
              </w:rPr>
              <w:t>—竹玥里—</w:t>
            </w:r>
            <w:r>
              <w:rPr>
                <w:rFonts w:ascii="Times New Roman" w:hAnsi="Times New Roman" w:cs="方正楷体_GBK"/>
                <w:color w:val="auto"/>
                <w:kern w:val="2"/>
                <w:sz w:val="28"/>
                <w:szCs w:val="28"/>
                <w:highlight w:val="none"/>
              </w:rPr>
              <w:t>三合美术馆</w:t>
            </w:r>
            <w:r>
              <w:rPr>
                <w:rFonts w:hint="eastAsia" w:ascii="Times New Roman" w:hAnsi="Times New Roman" w:cs="方正楷体_GBK"/>
                <w:color w:val="auto"/>
                <w:kern w:val="2"/>
                <w:sz w:val="28"/>
                <w:szCs w:val="28"/>
                <w:highlight w:val="none"/>
              </w:rPr>
              <w:t>—萤火谷农场—石头花园民宿—琴仙居—</w:t>
            </w:r>
            <w:r>
              <w:rPr>
                <w:rFonts w:ascii="Times New Roman" w:hAnsi="Times New Roman" w:cs="方正楷体_GBK"/>
                <w:color w:val="auto"/>
                <w:kern w:val="2"/>
                <w:sz w:val="28"/>
                <w:szCs w:val="28"/>
                <w:highlight w:val="none"/>
              </w:rPr>
              <w:t>缙泉烧陶瓷文创基地</w:t>
            </w:r>
            <w:r>
              <w:rPr>
                <w:rFonts w:hint="eastAsia" w:ascii="Times New Roman" w:hAnsi="Times New Roman" w:cs="方正楷体_GBK"/>
                <w:color w:val="auto"/>
                <w:kern w:val="2"/>
                <w:sz w:val="28"/>
                <w:szCs w:val="28"/>
                <w:highlight w:val="none"/>
              </w:rPr>
              <w:t>—凭栏听雨—青岚农文旅产业基地—立翠花与谷</w:t>
            </w:r>
          </w:p>
          <w:p w14:paraId="6F6CBF3D">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方正楷体_GBK"/>
                <w:color w:val="auto"/>
                <w:kern w:val="2"/>
                <w:sz w:val="28"/>
                <w:szCs w:val="28"/>
                <w:highlight w:val="none"/>
              </w:rPr>
            </w:pPr>
            <w:r>
              <w:rPr>
                <w:rFonts w:ascii="Times New Roman" w:hAnsi="Times New Roman" w:cs="方正楷体_GBK"/>
                <w:b/>
                <w:bCs/>
                <w:color w:val="auto"/>
                <w:kern w:val="2"/>
                <w:sz w:val="28"/>
                <w:szCs w:val="28"/>
                <w:highlight w:val="none"/>
              </w:rPr>
              <w:t>中梁山智慧田园</w:t>
            </w:r>
            <w:r>
              <w:rPr>
                <w:rFonts w:ascii="Times New Roman" w:hAnsi="Times New Roman" w:cs="Times New Roman"/>
                <w:b/>
                <w:bCs/>
                <w:color w:val="auto"/>
                <w:kern w:val="2"/>
                <w:sz w:val="28"/>
                <w:szCs w:val="28"/>
                <w:highlight w:val="none"/>
              </w:rPr>
              <w:t>农耕</w:t>
            </w:r>
            <w:r>
              <w:rPr>
                <w:rFonts w:ascii="Times New Roman" w:hAnsi="Times New Roman" w:cs="方正楷体_GBK"/>
                <w:b/>
                <w:bCs/>
                <w:color w:val="auto"/>
                <w:kern w:val="2"/>
                <w:sz w:val="28"/>
                <w:szCs w:val="28"/>
                <w:highlight w:val="none"/>
              </w:rPr>
              <w:t>文化</w:t>
            </w:r>
            <w:r>
              <w:rPr>
                <w:rFonts w:hint="eastAsia" w:ascii="Times New Roman" w:hAnsi="Times New Roman" w:cs="方正楷体_GBK"/>
                <w:b/>
                <w:bCs/>
                <w:color w:val="auto"/>
                <w:kern w:val="2"/>
                <w:sz w:val="28"/>
                <w:szCs w:val="28"/>
                <w:highlight w:val="none"/>
              </w:rPr>
              <w:t>体验路线：</w:t>
            </w:r>
            <w:r>
              <w:rPr>
                <w:rFonts w:ascii="Times New Roman" w:hAnsi="Times New Roman" w:cs="方正楷体_GBK"/>
                <w:color w:val="auto"/>
                <w:kern w:val="2"/>
                <w:sz w:val="28"/>
                <w:szCs w:val="28"/>
                <w:highlight w:val="none"/>
              </w:rPr>
              <w:t>颐麓欢</w:t>
            </w:r>
            <w:r>
              <w:rPr>
                <w:rFonts w:ascii="Times New Roman" w:hAnsi="Times New Roman" w:cs="Times New Roman"/>
                <w:color w:val="auto"/>
                <w:kern w:val="2"/>
                <w:sz w:val="28"/>
                <w:szCs w:val="28"/>
                <w:highlight w:val="none"/>
              </w:rPr>
              <w:t>歌</w:t>
            </w:r>
            <w:r>
              <w:rPr>
                <w:rFonts w:ascii="Times New Roman" w:hAnsi="Times New Roman" w:cs="方正楷体_GBK"/>
                <w:color w:val="auto"/>
                <w:kern w:val="2"/>
                <w:sz w:val="28"/>
                <w:szCs w:val="28"/>
                <w:highlight w:val="none"/>
              </w:rPr>
              <w:t>生态园</w:t>
            </w:r>
            <w:r>
              <w:rPr>
                <w:rFonts w:hint="eastAsia" w:ascii="Times New Roman" w:hAnsi="Times New Roman" w:cs="方正楷体_GBK"/>
                <w:color w:val="auto"/>
                <w:kern w:val="2"/>
                <w:sz w:val="28"/>
                <w:szCs w:val="28"/>
                <w:highlight w:val="none"/>
              </w:rPr>
              <w:t>—</w:t>
            </w:r>
            <w:r>
              <w:rPr>
                <w:rFonts w:ascii="Times New Roman" w:hAnsi="Times New Roman" w:cs="方正楷体_GBK"/>
                <w:color w:val="auto"/>
                <w:kern w:val="2"/>
                <w:sz w:val="28"/>
                <w:szCs w:val="28"/>
                <w:highlight w:val="none"/>
              </w:rPr>
              <w:t>灿若湖耕读研学基地</w:t>
            </w:r>
            <w:r>
              <w:rPr>
                <w:rFonts w:hint="eastAsia" w:ascii="Times New Roman" w:hAnsi="Times New Roman" w:cs="方正楷体_GBK"/>
                <w:color w:val="auto"/>
                <w:kern w:val="2"/>
                <w:sz w:val="28"/>
                <w:szCs w:val="28"/>
                <w:highlight w:val="none"/>
              </w:rPr>
              <w:t>—开心农场—玫瑰花海—金山</w:t>
            </w:r>
            <w:r>
              <w:rPr>
                <w:rFonts w:hint="eastAsia" w:ascii="Times New Roman" w:hAnsi="Times New Roman" w:cs="Times New Roman"/>
                <w:color w:val="auto"/>
                <w:kern w:val="2"/>
                <w:sz w:val="28"/>
                <w:szCs w:val="28"/>
                <w:highlight w:val="none"/>
              </w:rPr>
              <w:t>田园</w:t>
            </w:r>
            <w:r>
              <w:rPr>
                <w:rFonts w:hint="eastAsia" w:ascii="Times New Roman" w:hAnsi="Times New Roman" w:cs="方正楷体_GBK"/>
                <w:color w:val="auto"/>
                <w:kern w:val="2"/>
                <w:sz w:val="28"/>
                <w:szCs w:val="28"/>
                <w:highlight w:val="none"/>
              </w:rPr>
              <w:t>—荷塘悦色—禾谷里小镇</w:t>
            </w:r>
          </w:p>
          <w:p w14:paraId="4FA5A7DA">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方正楷体_GBK"/>
                <w:color w:val="auto"/>
                <w:kern w:val="2"/>
                <w:sz w:val="28"/>
                <w:szCs w:val="28"/>
                <w:highlight w:val="none"/>
              </w:rPr>
            </w:pPr>
            <w:r>
              <w:rPr>
                <w:rFonts w:hint="eastAsia" w:ascii="Times New Roman" w:hAnsi="Times New Roman" w:cs="方正楷体_GBK"/>
                <w:b/>
                <w:bCs/>
                <w:color w:val="auto"/>
                <w:kern w:val="2"/>
                <w:sz w:val="28"/>
                <w:szCs w:val="28"/>
                <w:highlight w:val="none"/>
              </w:rPr>
              <w:t>中梁山生态观光休闲避暑路线：</w:t>
            </w:r>
            <w:r>
              <w:rPr>
                <w:rFonts w:ascii="Times New Roman" w:hAnsi="Times New Roman" w:cs="方正楷体_GBK"/>
                <w:color w:val="auto"/>
                <w:kern w:val="2"/>
                <w:sz w:val="28"/>
                <w:szCs w:val="28"/>
                <w:highlight w:val="none"/>
              </w:rPr>
              <w:t>歌乐山森林</w:t>
            </w:r>
            <w:r>
              <w:rPr>
                <w:rFonts w:ascii="Times New Roman" w:hAnsi="Times New Roman" w:cs="Times New Roman"/>
                <w:color w:val="auto"/>
                <w:kern w:val="2"/>
                <w:sz w:val="28"/>
                <w:szCs w:val="28"/>
                <w:highlight w:val="none"/>
              </w:rPr>
              <w:t>公园</w:t>
            </w:r>
            <w:r>
              <w:rPr>
                <w:rFonts w:hint="eastAsia" w:ascii="Times New Roman" w:hAnsi="Times New Roman" w:cs="方正楷体_GBK"/>
                <w:color w:val="auto"/>
                <w:kern w:val="2"/>
                <w:sz w:val="28"/>
                <w:szCs w:val="28"/>
                <w:highlight w:val="none"/>
              </w:rPr>
              <w:t>—灿若山庄—壹洞天藏—花与山禾—矿野咖啡—漫山溪—溶洞泉水豆芽</w:t>
            </w:r>
          </w:p>
          <w:p w14:paraId="5EB150D4">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kern w:val="2"/>
                <w:sz w:val="28"/>
                <w:szCs w:val="28"/>
                <w:highlight w:val="none"/>
              </w:rPr>
            </w:pPr>
            <w:r>
              <w:rPr>
                <w:rFonts w:hint="eastAsia" w:ascii="Times New Roman" w:hAnsi="Times New Roman" w:cs="方正楷体_GBK"/>
                <w:b/>
                <w:bCs/>
                <w:color w:val="auto"/>
                <w:kern w:val="2"/>
                <w:sz w:val="28"/>
                <w:szCs w:val="28"/>
                <w:highlight w:val="none"/>
              </w:rPr>
              <w:t>中梁山</w:t>
            </w:r>
            <w:r>
              <w:rPr>
                <w:rFonts w:hint="eastAsia" w:ascii="Times New Roman" w:hAnsi="Times New Roman" w:cs="Times New Roman"/>
                <w:b/>
                <w:bCs/>
                <w:color w:val="auto"/>
                <w:kern w:val="2"/>
                <w:sz w:val="28"/>
                <w:szCs w:val="28"/>
                <w:highlight w:val="none"/>
              </w:rPr>
              <w:t>生态</w:t>
            </w:r>
            <w:r>
              <w:rPr>
                <w:rFonts w:hint="eastAsia" w:ascii="Times New Roman" w:hAnsi="Times New Roman" w:cs="方正楷体_GBK"/>
                <w:b/>
                <w:bCs/>
                <w:color w:val="auto"/>
                <w:kern w:val="2"/>
                <w:sz w:val="28"/>
                <w:szCs w:val="28"/>
                <w:highlight w:val="none"/>
              </w:rPr>
              <w:t>康养路线：</w:t>
            </w:r>
            <w:r>
              <w:rPr>
                <w:rFonts w:ascii="Times New Roman" w:hAnsi="Times New Roman" w:cs="Times New Roman"/>
                <w:color w:val="auto"/>
                <w:kern w:val="2"/>
                <w:sz w:val="28"/>
                <w:szCs w:val="28"/>
                <w:highlight w:val="none"/>
              </w:rPr>
              <w:t>城市108—明庄—枫香苑—屿山民宿—</w:t>
            </w:r>
            <w:r>
              <w:rPr>
                <w:rFonts w:hint="eastAsia" w:ascii="Times New Roman" w:hAnsi="Times New Roman" w:cs="Times New Roman"/>
                <w:color w:val="auto"/>
                <w:kern w:val="2"/>
                <w:sz w:val="28"/>
                <w:szCs w:val="28"/>
                <w:highlight w:val="none"/>
              </w:rPr>
              <w:t>渔樵人家—</w:t>
            </w:r>
            <w:r>
              <w:rPr>
                <w:rFonts w:ascii="Times New Roman" w:hAnsi="Times New Roman" w:cs="Times New Roman"/>
                <w:color w:val="auto"/>
                <w:kern w:val="2"/>
                <w:sz w:val="28"/>
                <w:szCs w:val="28"/>
                <w:highlight w:val="none"/>
              </w:rPr>
              <w:t>秋山隐—</w:t>
            </w:r>
            <w:r>
              <w:rPr>
                <w:rFonts w:hint="eastAsia" w:ascii="Times New Roman" w:hAnsi="Times New Roman" w:cs="Times New Roman"/>
                <w:color w:val="auto"/>
                <w:kern w:val="2"/>
                <w:sz w:val="28"/>
                <w:szCs w:val="28"/>
                <w:highlight w:val="none"/>
              </w:rPr>
              <w:t>海石公园—伴山李树下—悠悠岁月民宿酒店—</w:t>
            </w:r>
            <w:r>
              <w:rPr>
                <w:rFonts w:ascii="Times New Roman" w:hAnsi="Times New Roman" w:cs="Times New Roman"/>
                <w:color w:val="auto"/>
                <w:kern w:val="2"/>
                <w:sz w:val="28"/>
                <w:szCs w:val="28"/>
                <w:highlight w:val="none"/>
              </w:rPr>
              <w:t>与湖WITHLAKEM民宿</w:t>
            </w:r>
          </w:p>
          <w:p w14:paraId="56429109">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方正楷体_GBK"/>
                <w:color w:val="auto"/>
                <w:kern w:val="2"/>
                <w:sz w:val="28"/>
                <w:szCs w:val="28"/>
                <w:highlight w:val="none"/>
              </w:rPr>
            </w:pPr>
            <w:r>
              <w:rPr>
                <w:rFonts w:hint="eastAsia" w:ascii="Times New Roman" w:hAnsi="Times New Roman" w:cs="方正楷体_GBK"/>
                <w:b/>
                <w:bCs/>
                <w:color w:val="auto"/>
                <w:kern w:val="2"/>
                <w:sz w:val="28"/>
                <w:szCs w:val="28"/>
                <w:highlight w:val="none"/>
              </w:rPr>
              <w:t>红岩</w:t>
            </w:r>
            <w:r>
              <w:rPr>
                <w:rFonts w:hint="eastAsia" w:ascii="Times New Roman" w:hAnsi="Times New Roman" w:cs="Times New Roman"/>
                <w:b/>
                <w:bCs/>
                <w:color w:val="auto"/>
                <w:kern w:val="2"/>
                <w:sz w:val="28"/>
                <w:szCs w:val="28"/>
                <w:highlight w:val="none"/>
              </w:rPr>
              <w:t>文化</w:t>
            </w:r>
            <w:r>
              <w:rPr>
                <w:rFonts w:hint="eastAsia" w:ascii="Times New Roman" w:hAnsi="Times New Roman" w:cs="方正楷体_GBK"/>
                <w:b/>
                <w:bCs/>
                <w:color w:val="auto"/>
                <w:kern w:val="2"/>
                <w:sz w:val="28"/>
                <w:szCs w:val="28"/>
                <w:highlight w:val="none"/>
              </w:rPr>
              <w:t>体验路线：</w:t>
            </w:r>
            <w:r>
              <w:rPr>
                <w:rFonts w:ascii="Times New Roman" w:hAnsi="Times New Roman" w:cs="方正楷体_GBK"/>
                <w:color w:val="auto"/>
                <w:kern w:val="2"/>
                <w:sz w:val="28"/>
                <w:szCs w:val="28"/>
                <w:highlight w:val="none"/>
              </w:rPr>
              <w:t>磁器口古镇</w:t>
            </w:r>
            <w:r>
              <w:rPr>
                <w:rFonts w:hint="eastAsia" w:ascii="Times New Roman" w:hAnsi="Times New Roman" w:cs="方正楷体_GBK"/>
                <w:color w:val="auto"/>
                <w:kern w:val="2"/>
                <w:sz w:val="28"/>
                <w:szCs w:val="28"/>
                <w:highlight w:val="none"/>
              </w:rPr>
              <w:t>—</w:t>
            </w:r>
            <w:r>
              <w:rPr>
                <w:rFonts w:ascii="Times New Roman" w:hAnsi="Times New Roman" w:cs="方正楷体_GBK"/>
                <w:color w:val="auto"/>
                <w:kern w:val="2"/>
                <w:sz w:val="28"/>
                <w:szCs w:val="28"/>
                <w:highlight w:val="none"/>
              </w:rPr>
              <w:t>红岩魂陈列馆</w:t>
            </w:r>
            <w:r>
              <w:rPr>
                <w:rFonts w:hint="eastAsia" w:ascii="Times New Roman" w:hAnsi="Times New Roman" w:cs="方正楷体_GBK"/>
                <w:color w:val="auto"/>
                <w:kern w:val="2"/>
                <w:sz w:val="28"/>
                <w:szCs w:val="28"/>
                <w:highlight w:val="none"/>
              </w:rPr>
              <w:t>—</w:t>
            </w:r>
            <w:r>
              <w:rPr>
                <w:rFonts w:ascii="Times New Roman" w:hAnsi="Times New Roman" w:cs="方正楷体_GBK"/>
                <w:color w:val="auto"/>
                <w:kern w:val="2"/>
                <w:sz w:val="28"/>
                <w:szCs w:val="28"/>
                <w:highlight w:val="none"/>
              </w:rPr>
              <w:t>白公馆</w:t>
            </w:r>
            <w:r>
              <w:rPr>
                <w:rFonts w:hint="eastAsia" w:ascii="Times New Roman" w:hAnsi="Times New Roman" w:cs="方正楷体_GBK"/>
                <w:color w:val="auto"/>
                <w:kern w:val="2"/>
                <w:sz w:val="28"/>
                <w:szCs w:val="28"/>
                <w:highlight w:val="none"/>
              </w:rPr>
              <w:t>—</w:t>
            </w:r>
            <w:r>
              <w:rPr>
                <w:rFonts w:ascii="Times New Roman" w:hAnsi="Times New Roman" w:cs="方正楷体_GBK"/>
                <w:color w:val="auto"/>
                <w:kern w:val="2"/>
                <w:sz w:val="28"/>
                <w:szCs w:val="28"/>
                <w:highlight w:val="none"/>
              </w:rPr>
              <w:t>渣滓洞</w:t>
            </w:r>
            <w:r>
              <w:rPr>
                <w:rFonts w:hint="eastAsia" w:ascii="Times New Roman" w:hAnsi="Times New Roman" w:cs="方正楷体_GBK"/>
                <w:color w:val="auto"/>
                <w:kern w:val="2"/>
                <w:sz w:val="28"/>
                <w:szCs w:val="28"/>
                <w:highlight w:val="none"/>
              </w:rPr>
              <w:t>—歌乐山森林公园</w:t>
            </w:r>
          </w:p>
          <w:p w14:paraId="42D4D20E">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方正楷体_GBK"/>
                <w:color w:val="auto"/>
                <w:kern w:val="2"/>
                <w:sz w:val="28"/>
                <w:szCs w:val="28"/>
                <w:highlight w:val="none"/>
              </w:rPr>
            </w:pPr>
            <w:r>
              <w:rPr>
                <w:rFonts w:hint="eastAsia" w:ascii="Times New Roman" w:hAnsi="Times New Roman" w:cs="方正楷体_GBK"/>
                <w:b/>
                <w:bCs/>
                <w:color w:val="auto"/>
                <w:kern w:val="2"/>
                <w:sz w:val="28"/>
                <w:szCs w:val="28"/>
                <w:highlight w:val="none"/>
              </w:rPr>
              <w:t>梁滩河赏花</w:t>
            </w:r>
            <w:r>
              <w:rPr>
                <w:rFonts w:ascii="Times New Roman" w:hAnsi="Times New Roman" w:cs="方正楷体_GBK"/>
                <w:b/>
                <w:bCs/>
                <w:color w:val="auto"/>
                <w:kern w:val="2"/>
                <w:sz w:val="28"/>
                <w:szCs w:val="28"/>
                <w:highlight w:val="none"/>
              </w:rPr>
              <w:t>采摘</w:t>
            </w:r>
            <w:r>
              <w:rPr>
                <w:rFonts w:hint="eastAsia" w:ascii="Times New Roman" w:hAnsi="Times New Roman" w:cs="方正楷体_GBK"/>
                <w:b/>
                <w:bCs/>
                <w:color w:val="auto"/>
                <w:kern w:val="2"/>
                <w:sz w:val="28"/>
                <w:szCs w:val="28"/>
                <w:highlight w:val="none"/>
              </w:rPr>
              <w:t>体验路线：</w:t>
            </w:r>
            <w:r>
              <w:rPr>
                <w:rFonts w:ascii="Times New Roman" w:hAnsi="Times New Roman" w:cs="方正楷体_GBK"/>
                <w:color w:val="auto"/>
                <w:kern w:val="2"/>
                <w:sz w:val="28"/>
                <w:szCs w:val="28"/>
                <w:highlight w:val="none"/>
              </w:rPr>
              <w:t>凤凰</w:t>
            </w:r>
            <w:r>
              <w:rPr>
                <w:rFonts w:ascii="Times New Roman" w:hAnsi="Times New Roman" w:cs="Times New Roman"/>
                <w:color w:val="auto"/>
                <w:kern w:val="2"/>
                <w:sz w:val="28"/>
                <w:szCs w:val="28"/>
                <w:highlight w:val="none"/>
              </w:rPr>
              <w:t>花海</w:t>
            </w:r>
            <w:r>
              <w:rPr>
                <w:rFonts w:hint="eastAsia" w:ascii="Times New Roman" w:hAnsi="Times New Roman" w:cs="方正楷体_GBK"/>
                <w:color w:val="auto"/>
                <w:kern w:val="2"/>
                <w:sz w:val="28"/>
                <w:szCs w:val="28"/>
                <w:highlight w:val="none"/>
              </w:rPr>
              <w:t>—居尚人家—五福油菜花基地—山与秋农场—川菲庄园—彩月乡村—回龙坝金沙杏基地—红岭溪谷—杨合湾农场</w:t>
            </w:r>
          </w:p>
          <w:p w14:paraId="4A4B3FF9">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kern w:val="2"/>
                <w:sz w:val="28"/>
                <w:szCs w:val="28"/>
                <w:highlight w:val="none"/>
              </w:rPr>
            </w:pPr>
            <w:r>
              <w:rPr>
                <w:rFonts w:hint="eastAsia" w:ascii="Times New Roman" w:hAnsi="Times New Roman" w:cs="方正楷体_GBK"/>
                <w:b/>
                <w:bCs/>
                <w:color w:val="auto"/>
                <w:kern w:val="2"/>
                <w:sz w:val="28"/>
                <w:szCs w:val="28"/>
                <w:highlight w:val="none"/>
              </w:rPr>
              <w:t>亲子研学非遗体验路线：</w:t>
            </w:r>
            <w:r>
              <w:rPr>
                <w:rFonts w:hint="eastAsia" w:ascii="Times New Roman" w:hAnsi="Times New Roman" w:cs="方正仿宋_GBK"/>
                <w:color w:val="auto"/>
                <w:kern w:val="2"/>
                <w:sz w:val="28"/>
                <w:szCs w:val="28"/>
                <w:highlight w:val="none"/>
              </w:rPr>
              <w:t>辣子鸡一条街—陈麻花研学工厂—刘氏根雕—开心农场—壹洞天藏—红岭溪谷—远山有窑—缙泉烧陶瓷文创基地—琴仙居</w:t>
            </w:r>
          </w:p>
        </w:tc>
      </w:tr>
    </w:tbl>
    <w:p w14:paraId="07795A54">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四、着力推动城乡融合发展新业态建设</w:t>
      </w:r>
    </w:p>
    <w:p w14:paraId="7761643F">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default" w:ascii="Times New Roman" w:hAnsi="Times New Roman" w:eastAsia="方正仿宋_GBK" w:cs="方正仿宋_GBK"/>
          <w:b/>
          <w:bCs/>
          <w:color w:val="0000FF"/>
          <w:highlight w:val="none"/>
          <w:lang w:val="en-US" w:eastAsia="zh-CN"/>
        </w:rPr>
      </w:pPr>
      <w:bookmarkStart w:id="41" w:name="OLE_LINK12"/>
      <w:r>
        <w:rPr>
          <w:rFonts w:hint="eastAsia" w:ascii="Times New Roman" w:hAnsi="Times New Roman" w:cs="方正仿宋_GBK"/>
          <w:b/>
          <w:bCs/>
          <w:color w:val="000000" w:themeColor="text1"/>
          <w:highlight w:val="none"/>
          <w14:textFill>
            <w14:solidFill>
              <w14:schemeClr w14:val="tx1"/>
            </w14:solidFill>
          </w14:textFill>
        </w:rPr>
        <w:t>（一）</w:t>
      </w:r>
      <w:r>
        <w:rPr>
          <w:rFonts w:hint="eastAsia" w:cs="方正仿宋_GBK"/>
          <w:b/>
          <w:bCs/>
          <w:color w:val="000000" w:themeColor="text1"/>
          <w:highlight w:val="none"/>
          <w:lang w:val="en-US" w:eastAsia="zh-CN"/>
          <w14:textFill>
            <w14:solidFill>
              <w14:schemeClr w14:val="tx1"/>
            </w14:solidFill>
          </w14:textFill>
        </w:rPr>
        <w:t>推进AI+农业发展</w:t>
      </w:r>
      <w:r>
        <w:rPr>
          <w:rFonts w:hint="eastAsia" w:cs="方正仿宋_GBK"/>
          <w:b/>
          <w:bCs/>
          <w:color w:val="auto"/>
          <w:highlight w:val="none"/>
          <w:lang w:val="en-US" w:eastAsia="zh-CN"/>
        </w:rPr>
        <w:t>。</w:t>
      </w:r>
      <w:r>
        <w:rPr>
          <w:rFonts w:hint="eastAsia" w:ascii="Times New Roman" w:hAnsi="Times New Roman" w:cs="方正仿宋_GBK"/>
          <w:color w:val="auto"/>
          <w:highlight w:val="none"/>
        </w:rPr>
        <w:t>推动人工智能与农业产业深度融合，争创市级智慧农业试验示范基地。强化AI在食农加工领域应用，对接“慧加工”产品数据采集及标准试运行。加快AI+设施农业建设，推广现代温室、无土栽培、立体种植等装备。在中梁镇、回龙坝镇等区域建设联动数字大棚与水肥一体化智能系统，布局智能植物工厂，打造一批数字农业和智慧农业示范基地。重点研发设施</w:t>
      </w:r>
      <w:r>
        <w:rPr>
          <w:rFonts w:hint="eastAsia" w:cs="方正仿宋_GBK"/>
          <w:color w:val="auto"/>
          <w:highlight w:val="none"/>
          <w:lang w:val="en-US" w:eastAsia="zh-CN"/>
        </w:rPr>
        <w:t>果蔬</w:t>
      </w:r>
      <w:r>
        <w:rPr>
          <w:rFonts w:hint="eastAsia" w:ascii="Times New Roman" w:hAnsi="Times New Roman" w:cs="方正仿宋_GBK"/>
          <w:color w:val="auto"/>
          <w:highlight w:val="none"/>
        </w:rPr>
        <w:t>、渔业等领域的AI模型，推动主要生产环节智能应用。</w:t>
      </w:r>
      <w:bookmarkEnd w:id="41"/>
    </w:p>
    <w:p w14:paraId="237C0753">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（二）培育庭院经济。</w:t>
      </w:r>
      <w:r>
        <w:rPr>
          <w:rFonts w:hint="eastAsia" w:ascii="Times New Roman" w:hAnsi="Times New Roman" w:cs="方正仿宋_GBK"/>
          <w:color w:val="auto"/>
          <w:highlight w:val="none"/>
        </w:rPr>
        <w:t>盘活利用农村闲置宅基地、农房及旧厂房校舍，重点发展特色餐饮、精品民宿、文创工坊等业态。鼓励农户利用房前屋后空间</w:t>
      </w:r>
      <w:r>
        <w:rPr>
          <w:rFonts w:hint="eastAsia" w:cs="方正仿宋_GBK"/>
          <w:color w:val="auto"/>
          <w:highlight w:val="none"/>
          <w:lang w:eastAsia="zh-CN"/>
        </w:rPr>
        <w:t>，</w:t>
      </w:r>
      <w:r>
        <w:rPr>
          <w:rFonts w:hint="eastAsia" w:ascii="Times New Roman" w:hAnsi="Times New Roman" w:cs="方正仿宋_GBK"/>
          <w:color w:val="auto"/>
          <w:highlight w:val="none"/>
        </w:rPr>
        <w:t>发展庭院经济。在村民聚集区、城乡结合部等区域打造乡村集市。统筹</w:t>
      </w:r>
      <w:r>
        <w:rPr>
          <w:rFonts w:hint="eastAsia" w:cs="方正仿宋_GBK"/>
          <w:color w:val="auto"/>
          <w:highlight w:val="none"/>
          <w:lang w:val="en-US" w:eastAsia="zh-CN"/>
        </w:rPr>
        <w:t>相关</w:t>
      </w:r>
      <w:r>
        <w:rPr>
          <w:rFonts w:hint="eastAsia" w:ascii="Times New Roman" w:hAnsi="Times New Roman" w:cs="方正仿宋_GBK"/>
          <w:color w:val="auto"/>
          <w:highlight w:val="none"/>
        </w:rPr>
        <w:t>部门力量，加强指导服务，协同推动民宿庭院经济特色化、品牌化、规范化发展。</w:t>
      </w:r>
    </w:p>
    <w:p w14:paraId="11E442A6">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ascii="Times New Roman" w:hAnsi="Times New Roman" w:cs="方正仿宋_GBK"/>
          <w:b/>
          <w:bCs/>
          <w:color w:val="auto"/>
          <w:highlight w:val="none"/>
        </w:rPr>
        <w:t>（三）健全农村电商体系</w:t>
      </w:r>
      <w:r>
        <w:rPr>
          <w:rFonts w:hint="eastAsia" w:ascii="Times New Roman" w:hAnsi="Times New Roman" w:cs="方正仿宋_GBK"/>
          <w:b/>
          <w:bCs/>
          <w:color w:val="auto"/>
          <w:highlight w:val="none"/>
        </w:rPr>
        <w:t>。</w:t>
      </w:r>
      <w:r>
        <w:rPr>
          <w:rFonts w:hint="eastAsia" w:ascii="Times New Roman" w:hAnsi="Times New Roman" w:cs="方正仿宋_GBK"/>
          <w:color w:val="auto"/>
          <w:highlight w:val="none"/>
        </w:rPr>
        <w:t>完善区、镇、村三级电商服务体系和物流配送网络，探索客货邮融合发展模式。支持建设村级电商</w:t>
      </w:r>
      <w:r>
        <w:rPr>
          <w:rFonts w:hint="eastAsia" w:ascii="Times New Roman" w:hAnsi="Times New Roman" w:cs="方正仿宋_GBK"/>
          <w:color w:val="auto"/>
          <w:kern w:val="2"/>
          <w:highlight w:val="none"/>
        </w:rPr>
        <w:t>服务站和直播基地</w:t>
      </w:r>
      <w:r>
        <w:rPr>
          <w:rFonts w:hint="eastAsia" w:ascii="Times New Roman" w:hAnsi="Times New Roman" w:cs="方正仿宋_GBK"/>
          <w:color w:val="auto"/>
          <w:highlight w:val="none"/>
        </w:rPr>
        <w:t>，实施“一村一主播”培育计划，推广“农户+合作社+电商平台”模式。打造农产品电商综合体，鼓励电商企业与农户建立稳定产销关系，发展订单农业。</w:t>
      </w:r>
    </w:p>
    <w:p w14:paraId="323AB90F">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ascii="Times New Roman" w:hAnsi="Times New Roman" w:cs="方正仿宋_GBK"/>
          <w:b/>
          <w:bCs/>
          <w:color w:val="auto"/>
          <w:highlight w:val="none"/>
        </w:rPr>
        <w:t>（四）发展园区配套服务业</w:t>
      </w:r>
      <w:r>
        <w:rPr>
          <w:rFonts w:hint="eastAsia" w:ascii="Times New Roman" w:hAnsi="Times New Roman" w:cs="方正仿宋_GBK"/>
          <w:b/>
          <w:bCs/>
          <w:color w:val="auto"/>
          <w:highlight w:val="none"/>
        </w:rPr>
        <w:t>。</w:t>
      </w:r>
      <w:r>
        <w:rPr>
          <w:rFonts w:hint="eastAsia" w:ascii="Times New Roman" w:hAnsi="Times New Roman" w:cs="方正仿宋_GBK"/>
          <w:color w:val="auto"/>
          <w:highlight w:val="none"/>
        </w:rPr>
        <w:t>统筹提升国际物流园等园区周边乡村人居环境与居住品质，发展餐饮住宿、团建会务、文体娱乐、康养休闲等服务业态。培育乡村特色夜间经济与周末消费场景。引导现代服务业向园区周边乡村延伸布局。</w:t>
      </w:r>
    </w:p>
    <w:p w14:paraId="463EE0DE">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ascii="Times New Roman" w:hAnsi="Times New Roman" w:cs="方正仿宋_GBK"/>
          <w:b/>
          <w:bCs/>
          <w:color w:val="auto"/>
          <w:highlight w:val="none"/>
        </w:rPr>
        <w:t>（</w:t>
      </w:r>
      <w:r>
        <w:rPr>
          <w:rFonts w:hint="eastAsia" w:ascii="Times New Roman" w:hAnsi="Times New Roman" w:cs="方正仿宋_GBK"/>
          <w:b/>
          <w:bCs/>
          <w:color w:val="auto"/>
          <w:highlight w:val="none"/>
        </w:rPr>
        <w:t>五</w:t>
      </w:r>
      <w:r>
        <w:rPr>
          <w:rFonts w:ascii="Times New Roman" w:hAnsi="Times New Roman" w:cs="方正仿宋_GBK"/>
          <w:b/>
          <w:bCs/>
          <w:color w:val="auto"/>
          <w:highlight w:val="none"/>
        </w:rPr>
        <w:t>）推动林下经济多元发展</w:t>
      </w:r>
      <w:r>
        <w:rPr>
          <w:rFonts w:hint="eastAsia" w:ascii="Times New Roman" w:hAnsi="Times New Roman" w:cs="方正仿宋_GBK"/>
          <w:color w:val="auto"/>
          <w:highlight w:val="none"/>
        </w:rPr>
        <w:t>。</w:t>
      </w:r>
      <w:r>
        <w:rPr>
          <w:rFonts w:hint="eastAsia" w:cs="方正仿宋_GBK"/>
          <w:color w:val="auto"/>
          <w:highlight w:val="none"/>
          <w:lang w:val="en-US" w:eastAsia="zh-CN"/>
        </w:rPr>
        <w:t>加强</w:t>
      </w:r>
      <w:r>
        <w:rPr>
          <w:rFonts w:hint="eastAsia" w:ascii="Times New Roman" w:hAnsi="Times New Roman" w:cs="方正仿宋_GBK"/>
          <w:color w:val="auto"/>
          <w:highlight w:val="none"/>
        </w:rPr>
        <w:t>与重庆市林科院等</w:t>
      </w:r>
      <w:r>
        <w:rPr>
          <w:rFonts w:hint="eastAsia" w:cs="方正仿宋_GBK"/>
          <w:color w:val="auto"/>
          <w:highlight w:val="none"/>
          <w:lang w:val="en-US" w:eastAsia="zh-CN"/>
        </w:rPr>
        <w:t>院所</w:t>
      </w:r>
      <w:r>
        <w:rPr>
          <w:rFonts w:hint="eastAsia" w:ascii="Times New Roman" w:hAnsi="Times New Roman" w:cs="方正仿宋_GBK"/>
          <w:color w:val="auto"/>
          <w:highlight w:val="none"/>
        </w:rPr>
        <w:t>合作</w:t>
      </w:r>
      <w:r>
        <w:rPr>
          <w:rFonts w:hint="eastAsia" w:cs="方正仿宋_GBK"/>
          <w:color w:val="auto"/>
          <w:highlight w:val="none"/>
          <w:lang w:eastAsia="zh-CN"/>
        </w:rPr>
        <w:t>，</w:t>
      </w:r>
      <w:r>
        <w:rPr>
          <w:rFonts w:hint="eastAsia" w:cs="方正仿宋_GBK"/>
          <w:color w:val="auto"/>
          <w:highlight w:val="none"/>
          <w:lang w:val="en-US" w:eastAsia="zh-CN"/>
        </w:rPr>
        <w:t>在</w:t>
      </w:r>
      <w:r>
        <w:rPr>
          <w:rFonts w:hint="eastAsia" w:ascii="Times New Roman" w:hAnsi="Times New Roman" w:cs="方正仿宋_GBK"/>
          <w:color w:val="auto"/>
          <w:highlight w:val="none"/>
        </w:rPr>
        <w:t>中梁山、缙云山林地共建林业经济带，发展食用菌、中药材等林下复合经营模式。在三河村、回龙坝村等村落试点开展森林质量精准提升。规范发展林下露营、丛林探险、自然教育、森林康养等生态旅游新业态，打造都市近郊林业综合发展带。</w:t>
      </w:r>
    </w:p>
    <w:p w14:paraId="683BC71C">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ascii="Times New Roman" w:hAnsi="Times New Roman" w:cs="方正仿宋_GBK"/>
          <w:b/>
          <w:bCs/>
          <w:color w:val="auto"/>
          <w:highlight w:val="none"/>
        </w:rPr>
        <w:t>（</w:t>
      </w:r>
      <w:r>
        <w:rPr>
          <w:rFonts w:hint="eastAsia" w:ascii="Times New Roman" w:hAnsi="Times New Roman" w:cs="方正仿宋_GBK"/>
          <w:b/>
          <w:bCs/>
          <w:color w:val="auto"/>
          <w:highlight w:val="none"/>
        </w:rPr>
        <w:t>六</w:t>
      </w:r>
      <w:r>
        <w:rPr>
          <w:rFonts w:ascii="Times New Roman" w:hAnsi="Times New Roman" w:cs="方正仿宋_GBK"/>
          <w:b/>
          <w:bCs/>
          <w:color w:val="auto"/>
          <w:highlight w:val="none"/>
        </w:rPr>
        <w:t>）深</w:t>
      </w:r>
      <w:r>
        <w:rPr>
          <w:rFonts w:hint="eastAsia" w:ascii="方正仿宋_GBK" w:hAnsi="方正仿宋_GBK" w:eastAsia="方正仿宋_GBK" w:cs="方正仿宋_GBK"/>
          <w:b/>
          <w:bCs/>
          <w:color w:val="auto"/>
          <w:highlight w:val="none"/>
        </w:rPr>
        <w:t>入推进</w:t>
      </w:r>
      <w:r>
        <w:rPr>
          <w:rFonts w:hint="eastAsia" w:ascii="方正仿宋_GBK" w:hAnsi="方正仿宋_GBK" w:cs="方正仿宋_GBK"/>
          <w:b/>
          <w:bCs/>
          <w:color w:val="auto"/>
          <w:highlight w:val="none"/>
          <w:lang w:eastAsia="zh-CN"/>
        </w:rPr>
        <w:t>“</w:t>
      </w:r>
      <w:r>
        <w:rPr>
          <w:rFonts w:hint="eastAsia" w:ascii="方正仿宋_GBK" w:hAnsi="方正仿宋_GBK" w:eastAsia="方正仿宋_GBK" w:cs="方正仿宋_GBK"/>
          <w:b/>
          <w:bCs/>
          <w:color w:val="auto"/>
          <w:highlight w:val="none"/>
        </w:rPr>
        <w:t>乡村+</w:t>
      </w:r>
      <w:r>
        <w:rPr>
          <w:rFonts w:hint="eastAsia" w:ascii="方正仿宋_GBK" w:hAnsi="方正仿宋_GBK" w:cs="方正仿宋_GBK"/>
          <w:b/>
          <w:bCs/>
          <w:color w:val="auto"/>
          <w:highlight w:val="none"/>
          <w:lang w:eastAsia="zh-CN"/>
        </w:rPr>
        <w:t>”</w:t>
      </w:r>
      <w:r>
        <w:rPr>
          <w:rFonts w:hint="eastAsia" w:ascii="方正仿宋_GBK" w:hAnsi="方正仿宋_GBK" w:eastAsia="方正仿宋_GBK" w:cs="方正仿宋_GBK"/>
          <w:b/>
          <w:bCs/>
          <w:color w:val="auto"/>
          <w:highlight w:val="none"/>
        </w:rPr>
        <w:t>融合</w:t>
      </w:r>
      <w:r>
        <w:rPr>
          <w:rFonts w:ascii="Times New Roman" w:hAnsi="Times New Roman" w:cs="方正仿宋_GBK"/>
          <w:b/>
          <w:bCs/>
          <w:color w:val="auto"/>
          <w:highlight w:val="none"/>
        </w:rPr>
        <w:t>发展</w:t>
      </w:r>
      <w:r>
        <w:rPr>
          <w:rFonts w:hint="eastAsia" w:ascii="Times New Roman" w:hAnsi="Times New Roman" w:cs="方正仿宋_GBK"/>
          <w:b/>
          <w:bCs/>
          <w:color w:val="auto"/>
          <w:highlight w:val="none"/>
        </w:rPr>
        <w:t>。</w:t>
      </w:r>
      <w:r>
        <w:rPr>
          <w:rFonts w:hint="eastAsia" w:ascii="Times New Roman" w:hAnsi="Times New Roman" w:cs="方正仿宋_GBK"/>
          <w:color w:val="auto"/>
          <w:highlight w:val="none"/>
        </w:rPr>
        <w:t>促进农业与教育、文化、体育、康养等产业融合，</w:t>
      </w:r>
      <w:r>
        <w:rPr>
          <w:rFonts w:hint="eastAsia" w:cs="方正仿宋_GBK"/>
          <w:color w:val="auto"/>
          <w:highlight w:val="none"/>
          <w:lang w:eastAsia="zh-CN"/>
        </w:rPr>
        <w:t>发展</w:t>
      </w:r>
      <w:r>
        <w:rPr>
          <w:rFonts w:hint="eastAsia" w:ascii="Times New Roman" w:hAnsi="Times New Roman" w:cs="方正仿宋_GBK"/>
          <w:color w:val="auto"/>
          <w:highlight w:val="none"/>
        </w:rPr>
        <w:t>“乡村+研学”“乡村+赛事”等新业态。</w:t>
      </w:r>
      <w:r>
        <w:rPr>
          <w:rFonts w:hint="eastAsia" w:ascii="Times New Roman" w:hAnsi="Times New Roman" w:cs="方正仿宋_GBK"/>
          <w:color w:val="auto"/>
          <w:kern w:val="2"/>
          <w:highlight w:val="none"/>
        </w:rPr>
        <w:t>深化“校村共育”行动，擦亮“寻根·行走</w:t>
      </w:r>
      <w:r>
        <w:rPr>
          <w:rFonts w:hint="eastAsia" w:cs="方正仿宋_GBK"/>
          <w:color w:val="auto"/>
          <w:kern w:val="2"/>
          <w:highlight w:val="none"/>
          <w:lang w:eastAsia="zh-CN"/>
        </w:rPr>
        <w:t>的</w:t>
      </w:r>
      <w:r>
        <w:rPr>
          <w:rFonts w:hint="eastAsia" w:cs="方正仿宋_GBK"/>
          <w:color w:val="auto"/>
          <w:kern w:val="2"/>
          <w:highlight w:val="none"/>
          <w:lang w:val="en-US" w:eastAsia="zh-CN"/>
        </w:rPr>
        <w:t>青春</w:t>
      </w:r>
      <w:r>
        <w:rPr>
          <w:rFonts w:hint="eastAsia" w:ascii="Times New Roman" w:hAnsi="Times New Roman" w:cs="方正仿宋_GBK"/>
          <w:color w:val="auto"/>
          <w:kern w:val="2"/>
          <w:highlight w:val="none"/>
        </w:rPr>
        <w:t>”等乡村研学品牌，</w:t>
      </w:r>
      <w:r>
        <w:rPr>
          <w:rFonts w:hint="eastAsia" w:ascii="Times New Roman" w:hAnsi="Times New Roman" w:cs="方正仿宋_GBK"/>
          <w:color w:val="auto"/>
          <w:highlight w:val="none"/>
        </w:rPr>
        <w:t>提档中小学生研学实践基地，丰富课程体系。引导社会资本投资乡村康养项目，发展旅居养老、康体养生服务。结合山地地形特色，发展乡村文体赛事。发展乡村餐饮购物、养老托育、信息中介等生活性服务业。</w:t>
      </w:r>
    </w:p>
    <w:p w14:paraId="3D05476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auto"/>
          <w:highlight w:val="none"/>
          <w:lang w:eastAsia="zh-CN"/>
        </w:rPr>
        <w:t>（</w:t>
      </w:r>
      <w:r>
        <w:rPr>
          <w:rFonts w:hint="eastAsia" w:ascii="方正仿宋_GBK" w:hAnsi="方正仿宋_GBK" w:eastAsia="方正仿宋_GBK" w:cs="方正仿宋_GBK"/>
          <w:b/>
          <w:bCs/>
          <w:color w:val="auto"/>
          <w:highlight w:val="none"/>
          <w:lang w:val="en-US" w:eastAsia="zh-CN"/>
        </w:rPr>
        <w:t>七</w:t>
      </w:r>
      <w:r>
        <w:rPr>
          <w:rFonts w:hint="eastAsia" w:ascii="方正仿宋_GBK" w:hAnsi="方正仿宋_GBK" w:eastAsia="方正仿宋_GBK" w:cs="方正仿宋_GBK"/>
          <w:b/>
          <w:bCs/>
          <w:color w:val="auto"/>
          <w:highlight w:val="none"/>
          <w:lang w:eastAsia="zh-CN"/>
        </w:rPr>
        <w:t>）</w:t>
      </w:r>
      <w:r>
        <w:rPr>
          <w:rFonts w:hint="eastAsia" w:ascii="方正仿宋_GBK" w:hAnsi="方正仿宋_GBK" w:eastAsia="方正仿宋_GBK" w:cs="方正仿宋_GBK"/>
          <w:b/>
          <w:bCs/>
          <w:color w:val="auto"/>
          <w:highlight w:val="none"/>
          <w:lang w:val="en-US" w:eastAsia="zh-CN"/>
        </w:rPr>
        <w:t>加快发展农业农村领域低空经济</w:t>
      </w:r>
      <w:r>
        <w:rPr>
          <w:rFonts w:hint="eastAsia" w:cs="方正仿宋_GBK"/>
          <w:color w:val="000000" w:themeColor="text1"/>
          <w:highlight w:val="none"/>
          <w:lang w:val="en-US" w:eastAsia="zh-CN"/>
          <w14:textFill>
            <w14:solidFill>
              <w14:schemeClr w14:val="tx1"/>
            </w14:solidFill>
          </w14:textFill>
        </w:rPr>
        <w:t>。探索</w:t>
      </w:r>
      <w:r>
        <w:rPr>
          <w:rFonts w:hint="eastAsia" w:ascii="Times New Roman" w:hAnsi="Times New Roman" w:cs="方正仿宋_GBK"/>
          <w:color w:val="000000" w:themeColor="text1"/>
          <w:highlight w:val="none"/>
          <w:lang w:val="en-US" w:eastAsia="zh-CN"/>
          <w14:textFill>
            <w14:solidFill>
              <w14:schemeClr w14:val="tx1"/>
            </w14:solidFill>
          </w14:textFill>
        </w:rPr>
        <w:t>打造农业低空生产作业、低空运输和农村低空治理等应用场景。推动低空经济与乡村旅游、休闲农业等产业融合发展，</w:t>
      </w:r>
      <w:r>
        <w:rPr>
          <w:rFonts w:hint="eastAsia" w:cs="方正仿宋_GBK"/>
          <w:color w:val="000000" w:themeColor="text1"/>
          <w:highlight w:val="none"/>
          <w:lang w:val="en-US" w:eastAsia="zh-CN"/>
          <w14:textFill>
            <w14:solidFill>
              <w14:schemeClr w14:val="tx1"/>
            </w14:solidFill>
          </w14:textFill>
        </w:rPr>
        <w:t>探索</w:t>
      </w:r>
      <w:r>
        <w:rPr>
          <w:rFonts w:hint="eastAsia" w:ascii="Times New Roman" w:hAnsi="Times New Roman" w:cs="方正仿宋_GBK"/>
          <w:color w:val="000000" w:themeColor="text1"/>
          <w:highlight w:val="none"/>
          <w:lang w:val="en-US" w:eastAsia="zh-CN"/>
          <w14:textFill>
            <w14:solidFill>
              <w14:schemeClr w14:val="tx1"/>
            </w14:solidFill>
          </w14:textFill>
        </w:rPr>
        <w:t>开展低空观光、飞行体验等活动，打造“低空+农文旅”消费新场景。</w:t>
      </w:r>
    </w:p>
    <w:p w14:paraId="79DC09BF">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lang w:val="en-US"/>
        </w:rPr>
      </w:pPr>
      <w:r>
        <w:rPr>
          <w:rFonts w:ascii="Times New Roman" w:hAnsi="Times New Roman" w:eastAsia="黑体" w:cs="Times New Roman"/>
          <w:bCs/>
          <w:color w:val="auto"/>
          <w:kern w:val="2"/>
          <w:sz w:val="30"/>
          <w:szCs w:val="30"/>
          <w:highlight w:val="none"/>
        </w:rPr>
        <w:t>专栏</w:t>
      </w:r>
      <w:r>
        <w:rPr>
          <w:rFonts w:hint="eastAsia" w:ascii="Times New Roman" w:hAnsi="Times New Roman" w:eastAsia="黑体" w:cs="Times New Roman"/>
          <w:bCs/>
          <w:color w:val="auto"/>
          <w:kern w:val="2"/>
          <w:sz w:val="30"/>
          <w:szCs w:val="30"/>
          <w:highlight w:val="none"/>
        </w:rPr>
        <w:t>5</w:t>
      </w:r>
      <w:r>
        <w:rPr>
          <w:rFonts w:hint="eastAsia" w:eastAsia="黑体" w:cs="Times New Roman"/>
          <w:bCs/>
          <w:color w:val="auto"/>
          <w:kern w:val="2"/>
          <w:sz w:val="30"/>
          <w:szCs w:val="30"/>
          <w:highlight w:val="none"/>
          <w:lang w:val="en-US" w:eastAsia="zh-CN"/>
        </w:rPr>
        <w:t xml:space="preserve"> </w:t>
      </w:r>
      <w:r>
        <w:rPr>
          <w:rFonts w:ascii="Times New Roman" w:hAnsi="Times New Roman" w:eastAsia="黑体" w:cs="Times New Roman"/>
          <w:bCs/>
          <w:color w:val="auto"/>
          <w:kern w:val="2"/>
          <w:sz w:val="30"/>
          <w:szCs w:val="30"/>
          <w:highlight w:val="none"/>
        </w:rPr>
        <w:t xml:space="preserve"> </w:t>
      </w:r>
      <w:r>
        <w:rPr>
          <w:rFonts w:hint="eastAsia" w:ascii="Times New Roman" w:hAnsi="Times New Roman" w:eastAsia="黑体" w:cs="Times New Roman"/>
          <w:bCs/>
          <w:color w:val="auto"/>
          <w:kern w:val="2"/>
          <w:sz w:val="30"/>
          <w:szCs w:val="30"/>
          <w:highlight w:val="none"/>
        </w:rPr>
        <w:t>乡村</w:t>
      </w:r>
      <w:r>
        <w:rPr>
          <w:rFonts w:ascii="Times New Roman" w:hAnsi="Times New Roman" w:eastAsia="黑体" w:cs="Times New Roman"/>
          <w:bCs/>
          <w:color w:val="auto"/>
          <w:kern w:val="2"/>
          <w:sz w:val="30"/>
          <w:szCs w:val="30"/>
          <w:highlight w:val="none"/>
        </w:rPr>
        <w:t>新业态</w:t>
      </w:r>
      <w:r>
        <w:rPr>
          <w:rFonts w:hint="eastAsia" w:eastAsia="黑体" w:cs="Times New Roman"/>
          <w:bCs/>
          <w:color w:val="auto"/>
          <w:kern w:val="2"/>
          <w:sz w:val="30"/>
          <w:szCs w:val="30"/>
          <w:highlight w:val="none"/>
          <w:lang w:val="en-US" w:eastAsia="zh-CN"/>
        </w:rPr>
        <w:t>发展</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7C0E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1013" w:hRule="atLeast"/>
          <w:jc w:val="center"/>
        </w:trPr>
        <w:tc>
          <w:tcPr>
            <w:tcW w:w="8845" w:type="dxa"/>
          </w:tcPr>
          <w:p w14:paraId="07AA7722">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color w:val="auto"/>
                <w:kern w:val="2"/>
                <w:sz w:val="28"/>
                <w:szCs w:val="28"/>
                <w:highlight w:val="none"/>
              </w:rPr>
              <w:t>智慧农业场景。</w:t>
            </w:r>
            <w:r>
              <w:rPr>
                <w:rFonts w:ascii="Times New Roman" w:hAnsi="Times New Roman" w:cs="Times New Roman"/>
                <w:color w:val="auto"/>
                <w:sz w:val="28"/>
                <w:szCs w:val="28"/>
                <w:highlight w:val="none"/>
              </w:rPr>
              <w:t>海水</w:t>
            </w:r>
            <w:r>
              <w:rPr>
                <w:rFonts w:ascii="Times New Roman" w:hAnsi="Times New Roman" w:cs="Times New Roman"/>
                <w:color w:val="auto"/>
                <w:sz w:val="28"/>
                <w:szCs w:val="28"/>
                <w:highlight w:val="none"/>
                <w:lang w:bidi="ar"/>
              </w:rPr>
              <w:t>鱼</w:t>
            </w:r>
            <w:r>
              <w:rPr>
                <w:rFonts w:hint="eastAsia" w:ascii="Times New Roman" w:hAnsi="Times New Roman" w:cs="Times New Roman"/>
                <w:color w:val="auto"/>
                <w:sz w:val="28"/>
                <w:szCs w:val="28"/>
                <w:highlight w:val="none"/>
                <w:lang w:bidi="ar"/>
              </w:rPr>
              <w:t>养殖基地</w:t>
            </w:r>
            <w:r>
              <w:rPr>
                <w:rFonts w:ascii="Times New Roman" w:hAnsi="Times New Roman" w:cs="Times New Roman"/>
                <w:color w:val="auto"/>
                <w:sz w:val="28"/>
                <w:szCs w:val="28"/>
                <w:highlight w:val="none"/>
                <w:lang w:bidi="ar"/>
              </w:rPr>
              <w:t>、鱼菜共生AI工厂、植物工厂</w:t>
            </w:r>
            <w:r>
              <w:rPr>
                <w:rFonts w:hint="eastAsia" w:ascii="Times New Roman" w:hAnsi="Times New Roman" w:cs="Times New Roman"/>
                <w:color w:val="auto"/>
                <w:sz w:val="28"/>
                <w:szCs w:val="28"/>
                <w:highlight w:val="none"/>
                <w:lang w:bidi="ar"/>
              </w:rPr>
              <w:t>、数字联动大棚、数智化无人果园、“低空+农业”等。</w:t>
            </w:r>
          </w:p>
          <w:p w14:paraId="55106E5B">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color w:val="auto"/>
                <w:kern w:val="2"/>
                <w:sz w:val="28"/>
                <w:szCs w:val="28"/>
                <w:highlight w:val="none"/>
                <w:lang w:bidi="ar"/>
              </w:rPr>
              <w:t>夜间经济消费场景</w:t>
            </w:r>
            <w:r>
              <w:rPr>
                <w:rFonts w:hint="eastAsia" w:ascii="Times New Roman" w:hAnsi="Times New Roman" w:cs="方正仿宋_GBK"/>
                <w:b/>
                <w:color w:val="auto"/>
                <w:sz w:val="28"/>
                <w:szCs w:val="28"/>
                <w:highlight w:val="none"/>
              </w:rPr>
              <w:t>。</w:t>
            </w:r>
            <w:r>
              <w:rPr>
                <w:rFonts w:hint="eastAsia" w:ascii="Times New Roman" w:hAnsi="Times New Roman" w:cs="方正仿宋_GBK"/>
                <w:color w:val="auto"/>
                <w:sz w:val="28"/>
                <w:szCs w:val="28"/>
                <w:highlight w:val="none"/>
              </w:rPr>
              <w:t>打造</w:t>
            </w:r>
            <w:r>
              <w:rPr>
                <w:rFonts w:hint="eastAsia" w:ascii="Times New Roman" w:hAnsi="Times New Roman" w:cs="方正仿宋_GBK"/>
                <w:color w:val="auto"/>
                <w:sz w:val="28"/>
                <w:szCs w:val="28"/>
                <w:highlight w:val="none"/>
                <w:lang w:val="zh-TW"/>
              </w:rPr>
              <w:t>皂角树村、</w:t>
            </w:r>
            <w:r>
              <w:rPr>
                <w:rFonts w:hint="eastAsia" w:ascii="Times New Roman" w:hAnsi="Times New Roman" w:cs="方正仿宋_GBK"/>
                <w:color w:val="auto"/>
                <w:sz w:val="28"/>
                <w:szCs w:val="28"/>
                <w:highlight w:val="none"/>
              </w:rPr>
              <w:t>五福村、胡南坝村、凤凰桥村、青木湖村</w:t>
            </w:r>
            <w:r>
              <w:rPr>
                <w:rFonts w:hint="eastAsia" w:ascii="Times New Roman" w:hAnsi="Times New Roman" w:cs="方正仿宋_GBK"/>
                <w:color w:val="auto"/>
                <w:sz w:val="28"/>
                <w:szCs w:val="28"/>
                <w:highlight w:val="none"/>
                <w:lang w:val="zh-TW"/>
              </w:rPr>
              <w:t>、管家桥</w:t>
            </w:r>
            <w:r>
              <w:rPr>
                <w:rFonts w:hint="eastAsia" w:ascii="Times New Roman" w:hAnsi="Times New Roman" w:cs="方正仿宋_GBK"/>
                <w:color w:val="auto"/>
                <w:sz w:val="28"/>
                <w:szCs w:val="28"/>
                <w:highlight w:val="none"/>
              </w:rPr>
              <w:t>村等环青凤科创城</w:t>
            </w:r>
            <w:r>
              <w:rPr>
                <w:rFonts w:hint="eastAsia" w:ascii="Times New Roman" w:hAnsi="Times New Roman" w:cs="Times New Roman"/>
                <w:color w:val="auto"/>
                <w:kern w:val="2"/>
                <w:sz w:val="28"/>
                <w:szCs w:val="28"/>
                <w:highlight w:val="none"/>
              </w:rPr>
              <w:t>夜间</w:t>
            </w:r>
            <w:r>
              <w:rPr>
                <w:rFonts w:hint="eastAsia" w:ascii="Times New Roman" w:hAnsi="Times New Roman" w:cs="Times New Roman"/>
                <w:color w:val="auto"/>
                <w:sz w:val="28"/>
                <w:szCs w:val="28"/>
                <w:highlight w:val="none"/>
              </w:rPr>
              <w:t>消费走廊，三河村八社、</w:t>
            </w:r>
            <w:r>
              <w:rPr>
                <w:rFonts w:ascii="Times New Roman" w:hAnsi="Times New Roman" w:cs="Times New Roman"/>
                <w:color w:val="auto"/>
                <w:sz w:val="28"/>
                <w:szCs w:val="28"/>
                <w:highlight w:val="none"/>
              </w:rPr>
              <w:t>梁滩桥村</w:t>
            </w:r>
            <w:r>
              <w:rPr>
                <w:rFonts w:hint="eastAsia" w:ascii="Times New Roman" w:hAnsi="Times New Roman" w:cs="Times New Roman"/>
                <w:color w:val="auto"/>
                <w:sz w:val="28"/>
                <w:szCs w:val="28"/>
                <w:highlight w:val="none"/>
              </w:rPr>
              <w:t>王家坝、</w:t>
            </w:r>
            <w:r>
              <w:rPr>
                <w:rFonts w:ascii="Times New Roman" w:hAnsi="Times New Roman" w:cs="Times New Roman"/>
                <w:color w:val="auto"/>
                <w:sz w:val="28"/>
                <w:szCs w:val="28"/>
                <w:highlight w:val="none"/>
              </w:rPr>
              <w:t>关口村</w:t>
            </w:r>
            <w:r>
              <w:rPr>
                <w:rFonts w:hint="eastAsia" w:ascii="Times New Roman" w:hAnsi="Times New Roman" w:cs="Times New Roman"/>
                <w:color w:val="auto"/>
                <w:sz w:val="28"/>
                <w:szCs w:val="28"/>
                <w:highlight w:val="none"/>
              </w:rPr>
              <w:t>青岚片区、</w:t>
            </w:r>
            <w:r>
              <w:rPr>
                <w:rFonts w:ascii="Times New Roman" w:hAnsi="Times New Roman" w:cs="Times New Roman"/>
                <w:color w:val="auto"/>
                <w:sz w:val="28"/>
                <w:szCs w:val="28"/>
                <w:highlight w:val="none"/>
              </w:rPr>
              <w:t>红岭溪谷</w:t>
            </w:r>
            <w:r>
              <w:rPr>
                <w:rFonts w:hint="eastAsia" w:ascii="Times New Roman" w:hAnsi="Times New Roman" w:cs="Times New Roman"/>
                <w:color w:val="auto"/>
                <w:sz w:val="28"/>
                <w:szCs w:val="28"/>
                <w:highlight w:val="none"/>
              </w:rPr>
              <w:t>、</w:t>
            </w:r>
            <w:r>
              <w:rPr>
                <w:rFonts w:ascii="Times New Roman" w:hAnsi="Times New Roman" w:cs="Times New Roman"/>
                <w:color w:val="auto"/>
                <w:sz w:val="28"/>
                <w:szCs w:val="28"/>
                <w:highlight w:val="none"/>
              </w:rPr>
              <w:t>携程农庄</w:t>
            </w:r>
            <w:r>
              <w:rPr>
                <w:rFonts w:hint="eastAsia" w:ascii="Times New Roman" w:hAnsi="Times New Roman" w:cs="Times New Roman"/>
                <w:color w:val="auto"/>
                <w:sz w:val="28"/>
                <w:szCs w:val="28"/>
                <w:highlight w:val="none"/>
              </w:rPr>
              <w:t>、</w:t>
            </w:r>
            <w:r>
              <w:rPr>
                <w:rFonts w:ascii="Times New Roman" w:hAnsi="Times New Roman" w:cs="Times New Roman"/>
                <w:color w:val="auto"/>
                <w:sz w:val="28"/>
                <w:szCs w:val="28"/>
                <w:highlight w:val="none"/>
              </w:rPr>
              <w:t>歌乐山辣子鸡一条街</w:t>
            </w:r>
            <w:r>
              <w:rPr>
                <w:rFonts w:hint="eastAsia" w:ascii="Times New Roman" w:hAnsi="Times New Roman" w:cs="Times New Roman"/>
                <w:color w:val="auto"/>
                <w:sz w:val="28"/>
                <w:szCs w:val="28"/>
                <w:highlight w:val="none"/>
              </w:rPr>
              <w:t>等夜间消费街区</w:t>
            </w:r>
            <w:r>
              <w:rPr>
                <w:rFonts w:ascii="Times New Roman" w:hAnsi="Times New Roman" w:cs="Times New Roman"/>
                <w:color w:val="auto"/>
                <w:sz w:val="28"/>
                <w:szCs w:val="28"/>
                <w:highlight w:val="none"/>
              </w:rPr>
              <w:t>。</w:t>
            </w:r>
          </w:p>
          <w:p w14:paraId="7F123B62">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Cs/>
                <w:color w:val="auto"/>
                <w:kern w:val="2"/>
                <w:sz w:val="30"/>
                <w:szCs w:val="30"/>
                <w:highlight w:val="none"/>
              </w:rPr>
            </w:pPr>
            <w:r>
              <w:rPr>
                <w:rFonts w:hint="eastAsia" w:ascii="Times New Roman" w:hAnsi="Times New Roman" w:cs="方正仿宋_GBK"/>
                <w:b/>
                <w:color w:val="auto"/>
                <w:kern w:val="2"/>
                <w:sz w:val="28"/>
                <w:szCs w:val="28"/>
                <w:highlight w:val="none"/>
                <w:lang w:bidi="ar"/>
              </w:rPr>
              <w:t>“乡村+”消费新业</w:t>
            </w:r>
            <w:r>
              <w:rPr>
                <w:rFonts w:ascii="Times New Roman" w:hAnsi="Times New Roman" w:cs="Times New Roman"/>
                <w:b/>
                <w:color w:val="auto"/>
                <w:kern w:val="2"/>
                <w:sz w:val="28"/>
                <w:szCs w:val="28"/>
                <w:highlight w:val="none"/>
                <w:lang w:bidi="ar"/>
              </w:rPr>
              <w:t>态</w:t>
            </w:r>
            <w:r>
              <w:rPr>
                <w:rFonts w:hint="eastAsia" w:ascii="Times New Roman" w:hAnsi="Times New Roman" w:cs="Times New Roman"/>
                <w:b/>
                <w:color w:val="auto"/>
                <w:kern w:val="2"/>
                <w:sz w:val="28"/>
                <w:szCs w:val="28"/>
                <w:highlight w:val="none"/>
                <w:lang w:bidi="ar"/>
              </w:rPr>
              <w:t>。</w:t>
            </w:r>
            <w:r>
              <w:rPr>
                <w:rFonts w:hint="eastAsia" w:ascii="Times New Roman" w:hAnsi="Times New Roman" w:cs="Times New Roman"/>
                <w:color w:val="auto"/>
                <w:kern w:val="2"/>
                <w:sz w:val="28"/>
                <w:szCs w:val="28"/>
                <w:highlight w:val="none"/>
              </w:rPr>
              <w:t>举办</w:t>
            </w:r>
            <w:r>
              <w:rPr>
                <w:rFonts w:hint="eastAsia" w:ascii="Times New Roman" w:hAnsi="Times New Roman" w:cs="Times New Roman"/>
                <w:bCs/>
                <w:color w:val="auto"/>
                <w:sz w:val="28"/>
                <w:szCs w:val="28"/>
                <w:highlight w:val="none"/>
              </w:rPr>
              <w:t>乡村马拉松、</w:t>
            </w:r>
            <w:r>
              <w:rPr>
                <w:rFonts w:hint="eastAsia" w:ascii="Times New Roman" w:hAnsi="Times New Roman" w:cs="Times New Roman"/>
                <w:color w:val="auto"/>
                <w:sz w:val="28"/>
                <w:szCs w:val="28"/>
                <w:highlight w:val="none"/>
              </w:rPr>
              <w:t>山地自行车越野赛、和美乡村乒乓球赛、航模</w:t>
            </w:r>
            <w:r>
              <w:rPr>
                <w:rFonts w:hint="eastAsia" w:ascii="Times New Roman" w:hAnsi="Times New Roman" w:cs="Times New Roman"/>
                <w:color w:val="auto"/>
                <w:kern w:val="2"/>
                <w:sz w:val="28"/>
                <w:szCs w:val="28"/>
                <w:highlight w:val="none"/>
              </w:rPr>
              <w:t>比赛</w:t>
            </w:r>
            <w:r>
              <w:rPr>
                <w:rFonts w:hint="eastAsia" w:ascii="Times New Roman" w:hAnsi="Times New Roman" w:cs="Times New Roman"/>
                <w:color w:val="auto"/>
                <w:sz w:val="28"/>
                <w:szCs w:val="28"/>
                <w:highlight w:val="none"/>
              </w:rPr>
              <w:t>，</w:t>
            </w:r>
            <w:r>
              <w:rPr>
                <w:rFonts w:hint="eastAsia" w:ascii="Times New Roman" w:hAnsi="Times New Roman" w:cs="方正仿宋_GBK"/>
                <w:color w:val="auto"/>
                <w:kern w:val="2"/>
                <w:sz w:val="28"/>
                <w:szCs w:val="28"/>
                <w:highlight w:val="none"/>
              </w:rPr>
              <w:t>郁金香节、蓝莓采摘节、萤火虫文化节、陶艺非遗体验节、农耕研学节</w:t>
            </w:r>
            <w:r>
              <w:rPr>
                <w:rFonts w:hint="eastAsia" w:ascii="Times New Roman" w:hAnsi="Times New Roman" w:cs="Times New Roman"/>
                <w:color w:val="auto"/>
                <w:sz w:val="28"/>
                <w:szCs w:val="28"/>
                <w:highlight w:val="none"/>
              </w:rPr>
              <w:t>，三河</w:t>
            </w:r>
            <w:r>
              <w:rPr>
                <w:rFonts w:hint="eastAsia" w:ascii="Times New Roman" w:hAnsi="Times New Roman" w:cs="Times New Roman"/>
                <w:color w:val="auto"/>
                <w:sz w:val="28"/>
                <w:szCs w:val="28"/>
                <w:highlight w:val="none"/>
                <w:shd w:val="clear" w:color="auto" w:fill="FFFFFF"/>
              </w:rPr>
              <w:t>艺术节</w:t>
            </w:r>
            <w:r>
              <w:rPr>
                <w:rFonts w:hint="eastAsia" w:ascii="Times New Roman" w:hAnsi="Times New Roman" w:cs="Times New Roman"/>
                <w:color w:val="auto"/>
                <w:sz w:val="28"/>
                <w:szCs w:val="28"/>
                <w:highlight w:val="none"/>
              </w:rPr>
              <w:t>、矿坑音乐节、中国农民丰收节。</w:t>
            </w:r>
          </w:p>
        </w:tc>
      </w:tr>
    </w:tbl>
    <w:p w14:paraId="025CFA9C">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eastAsia="方正楷体_GBK" w:cs="方正楷体_GBK"/>
          <w:color w:val="auto"/>
          <w:kern w:val="2"/>
          <w:highlight w:val="none"/>
        </w:rPr>
      </w:pPr>
      <w:r>
        <w:rPr>
          <w:rFonts w:ascii="Times New Roman" w:hAnsi="Times New Roman" w:eastAsia="方正楷体_GBK" w:cs="方正楷体_GBK"/>
          <w:color w:val="auto"/>
          <w:kern w:val="2"/>
          <w:highlight w:val="none"/>
        </w:rPr>
        <w:t>五、深入推进农业绿色化品牌化建设</w:t>
      </w:r>
    </w:p>
    <w:p w14:paraId="5A4AD6C8">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lang w:bidi="ar"/>
        </w:rPr>
      </w:pPr>
      <w:r>
        <w:rPr>
          <w:rFonts w:ascii="Times New Roman" w:hAnsi="Times New Roman"/>
          <w:b/>
          <w:bCs/>
          <w:color w:val="auto"/>
          <w:highlight w:val="none"/>
        </w:rPr>
        <w:t>（一）深化农业绿色转型</w:t>
      </w:r>
      <w:r>
        <w:rPr>
          <w:rFonts w:hint="eastAsia" w:ascii="Times New Roman" w:hAnsi="Times New Roman"/>
          <w:b/>
          <w:bCs/>
          <w:color w:val="auto"/>
          <w:highlight w:val="none"/>
        </w:rPr>
        <w:t>。</w:t>
      </w:r>
      <w:r>
        <w:rPr>
          <w:rFonts w:hint="eastAsia" w:ascii="Times New Roman" w:hAnsi="Times New Roman"/>
          <w:color w:val="auto"/>
          <w:highlight w:val="none"/>
          <w:lang w:bidi="ar"/>
        </w:rPr>
        <w:t>构建推行农业绿色生产技术标准体系，发展生态循环农业。深化农业面源</w:t>
      </w:r>
      <w:r>
        <w:rPr>
          <w:rFonts w:hint="eastAsia" w:ascii="Times New Roman" w:hAnsi="Times New Roman" w:cs="方正仿宋_GBK"/>
          <w:color w:val="auto"/>
          <w:highlight w:val="none"/>
        </w:rPr>
        <w:t>污染</w:t>
      </w:r>
      <w:r>
        <w:rPr>
          <w:rFonts w:hint="eastAsia" w:ascii="Times New Roman" w:hAnsi="Times New Roman"/>
          <w:color w:val="auto"/>
          <w:highlight w:val="none"/>
          <w:lang w:bidi="ar"/>
        </w:rPr>
        <w:t>系统治理。全面推广测土配方施肥、水肥一体化及绿色精准病虫害防控技术。加强受污染耕地安全利用与修复。压实林长制责任，推动农业可持续发展。深化河长制，</w:t>
      </w:r>
      <w:r>
        <w:rPr>
          <w:rFonts w:hint="eastAsia"/>
          <w:color w:val="auto"/>
          <w:highlight w:val="none"/>
          <w:lang w:val="en-US" w:eastAsia="zh-CN" w:bidi="ar"/>
        </w:rPr>
        <w:t>坚定</w:t>
      </w:r>
      <w:r>
        <w:rPr>
          <w:rFonts w:hint="eastAsia" w:ascii="Times New Roman" w:hAnsi="Times New Roman"/>
          <w:color w:val="auto"/>
          <w:highlight w:val="none"/>
          <w:lang w:bidi="ar"/>
        </w:rPr>
        <w:t>推进长江十年禁渔，落实“一河一策”，推进菁云湖等5个幸福河湖建设。</w:t>
      </w:r>
    </w:p>
    <w:p w14:paraId="645A935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r>
        <w:rPr>
          <w:rFonts w:ascii="Times New Roman" w:hAnsi="Times New Roman"/>
          <w:b/>
          <w:bCs/>
          <w:color w:val="auto"/>
          <w:highlight w:val="none"/>
        </w:rPr>
        <w:t>（</w:t>
      </w:r>
      <w:r>
        <w:rPr>
          <w:rFonts w:hint="eastAsia" w:ascii="Times New Roman" w:hAnsi="Times New Roman"/>
          <w:b/>
          <w:bCs/>
          <w:color w:val="auto"/>
          <w:highlight w:val="none"/>
        </w:rPr>
        <w:t>二</w:t>
      </w:r>
      <w:r>
        <w:rPr>
          <w:rFonts w:ascii="Times New Roman" w:hAnsi="Times New Roman"/>
          <w:b/>
          <w:bCs/>
          <w:color w:val="auto"/>
          <w:highlight w:val="none"/>
        </w:rPr>
        <w:t>）打造乡村特色品牌</w:t>
      </w:r>
      <w:r>
        <w:rPr>
          <w:rFonts w:hint="eastAsia" w:ascii="Times New Roman" w:hAnsi="Times New Roman"/>
          <w:b/>
          <w:bCs/>
          <w:color w:val="auto"/>
          <w:highlight w:val="none"/>
        </w:rPr>
        <w:t>。</w:t>
      </w:r>
      <w:r>
        <w:rPr>
          <w:rFonts w:hint="eastAsia" w:ascii="Times New Roman" w:hAnsi="Times New Roman" w:cs="方正仿宋_GBK"/>
          <w:color w:val="auto"/>
          <w:highlight w:val="none"/>
        </w:rPr>
        <w:t>实施巴渝“土特产”名优百品培育计划，构建“</w:t>
      </w:r>
      <w:r>
        <w:rPr>
          <w:rFonts w:ascii="Times New Roman" w:hAnsi="Times New Roman"/>
          <w:color w:val="auto"/>
          <w:highlight w:val="none"/>
        </w:rPr>
        <w:t>1+6+N</w:t>
      </w:r>
      <w:r>
        <w:rPr>
          <w:rFonts w:hint="eastAsia" w:ascii="Times New Roman" w:hAnsi="Times New Roman" w:cs="方正仿宋_GBK"/>
          <w:color w:val="auto"/>
          <w:highlight w:val="none"/>
        </w:rPr>
        <w:t>”三级品牌发展矩阵，</w:t>
      </w:r>
      <w:r>
        <w:rPr>
          <w:rFonts w:hint="eastAsia" w:cs="方正仿宋_GBK"/>
          <w:color w:val="auto"/>
          <w:highlight w:val="none"/>
          <w:lang w:val="en-US" w:eastAsia="zh-CN"/>
        </w:rPr>
        <w:t>打</w:t>
      </w:r>
      <w:r>
        <w:rPr>
          <w:rFonts w:ascii="Times New Roman" w:hAnsi="Times New Roman"/>
          <w:color w:val="auto"/>
          <w:highlight w:val="none"/>
        </w:rPr>
        <w:t>造1个全区农业公用品牌，做强</w:t>
      </w:r>
      <w:r>
        <w:rPr>
          <w:rFonts w:hint="eastAsia" w:ascii="Times New Roman" w:hAnsi="Times New Roman" w:cs="方正仿宋_GBK"/>
          <w:color w:val="auto"/>
          <w:highlight w:val="none"/>
        </w:rPr>
        <w:t>“中梁好物”等</w:t>
      </w:r>
      <w:r>
        <w:rPr>
          <w:rFonts w:ascii="Times New Roman" w:hAnsi="Times New Roman"/>
          <w:color w:val="auto"/>
          <w:highlight w:val="none"/>
        </w:rPr>
        <w:t>6个镇街级公用品牌，</w:t>
      </w:r>
      <w:r>
        <w:rPr>
          <w:rFonts w:hint="eastAsia" w:ascii="Times New Roman" w:hAnsi="Times New Roman"/>
          <w:color w:val="auto"/>
          <w:highlight w:val="none"/>
        </w:rPr>
        <w:t>培育</w:t>
      </w:r>
      <w:r>
        <w:rPr>
          <w:rFonts w:ascii="Times New Roman" w:hAnsi="Times New Roman"/>
          <w:color w:val="auto"/>
          <w:highlight w:val="none"/>
        </w:rPr>
        <w:t>N个特色优势农产品品牌。支持经营主体积极申报国家级和市级</w:t>
      </w:r>
      <w:r>
        <w:rPr>
          <w:rFonts w:hint="eastAsia"/>
          <w:color w:val="auto"/>
          <w:highlight w:val="none"/>
          <w:lang w:eastAsia="zh-CN"/>
        </w:rPr>
        <w:t>农业品牌目录</w:t>
      </w:r>
      <w:r>
        <w:rPr>
          <w:rFonts w:ascii="Times New Roman" w:hAnsi="Times New Roman"/>
          <w:color w:val="auto"/>
          <w:highlight w:val="none"/>
        </w:rPr>
        <w:t>，争取纳入</w:t>
      </w:r>
      <w:r>
        <w:rPr>
          <w:rFonts w:hint="eastAsia" w:ascii="Times New Roman" w:hAnsi="Times New Roman"/>
          <w:color w:val="auto"/>
          <w:highlight w:val="none"/>
        </w:rPr>
        <w:t>全市</w:t>
      </w:r>
      <w:r>
        <w:rPr>
          <w:rFonts w:ascii="Times New Roman" w:hAnsi="Times New Roman"/>
          <w:color w:val="auto"/>
          <w:highlight w:val="none"/>
        </w:rPr>
        <w:t>精品培育范围。推进绿色、有机和地理标志产品认证，加强品牌包装设计与融媒体宣传</w:t>
      </w:r>
      <w:r>
        <w:rPr>
          <w:rFonts w:hint="eastAsia" w:ascii="Times New Roman" w:hAnsi="Times New Roman"/>
          <w:color w:val="auto"/>
          <w:highlight w:val="none"/>
        </w:rPr>
        <w:t>。</w:t>
      </w:r>
    </w:p>
    <w:p w14:paraId="7E019B23">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p>
    <w:p w14:paraId="26C0CB5E">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p>
    <w:p w14:paraId="739811E1">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p>
    <w:p w14:paraId="56C988E4">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p>
    <w:p w14:paraId="169962E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p>
    <w:p w14:paraId="5B741FF0">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专栏</w:t>
      </w:r>
      <w:r>
        <w:rPr>
          <w:rFonts w:hint="eastAsia" w:ascii="Times New Roman" w:hAnsi="Times New Roman" w:eastAsia="黑体" w:cs="Times New Roman"/>
          <w:bCs/>
          <w:color w:val="auto"/>
          <w:kern w:val="2"/>
          <w:sz w:val="30"/>
          <w:szCs w:val="30"/>
          <w:highlight w:val="none"/>
        </w:rPr>
        <w:t xml:space="preserve">6  </w:t>
      </w:r>
      <w:r>
        <w:rPr>
          <w:rFonts w:ascii="Times New Roman" w:hAnsi="Times New Roman" w:eastAsia="黑体" w:cs="Times New Roman"/>
          <w:bCs/>
          <w:color w:val="auto"/>
          <w:kern w:val="2"/>
          <w:sz w:val="30"/>
          <w:szCs w:val="30"/>
          <w:highlight w:val="none"/>
        </w:rPr>
        <w:t>农业绿色化品牌化建设</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0A06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2768" w:hRule="atLeast"/>
          <w:jc w:val="center"/>
        </w:trPr>
        <w:tc>
          <w:tcPr>
            <w:tcW w:w="8845" w:type="dxa"/>
          </w:tcPr>
          <w:p w14:paraId="3E75CB69">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sz w:val="28"/>
                <w:szCs w:val="28"/>
                <w:highlight w:val="none"/>
              </w:rPr>
            </w:pPr>
            <w:r>
              <w:rPr>
                <w:rFonts w:ascii="Times New Roman" w:hAnsi="Times New Roman" w:cs="Times New Roman"/>
                <w:b/>
                <w:color w:val="auto"/>
                <w:kern w:val="2"/>
                <w:sz w:val="28"/>
                <w:szCs w:val="28"/>
                <w:highlight w:val="none"/>
              </w:rPr>
              <w:t>区域公共品牌</w:t>
            </w:r>
            <w:r>
              <w:rPr>
                <w:rFonts w:hint="eastAsia" w:ascii="方正仿宋_GBK" w:hAnsi="方正仿宋_GBK" w:eastAsia="方正仿宋_GBK" w:cs="方正仿宋_GBK"/>
                <w:b/>
                <w:color w:val="auto"/>
                <w:kern w:val="2"/>
                <w:sz w:val="28"/>
                <w:szCs w:val="28"/>
                <w:highlight w:val="none"/>
              </w:rPr>
              <w:t>。</w:t>
            </w:r>
            <w:r>
              <w:rPr>
                <w:rFonts w:hint="eastAsia" w:ascii="Times New Roman" w:hAnsi="Times New Roman" w:cs="方正仿宋_GBK"/>
                <w:color w:val="auto"/>
                <w:sz w:val="28"/>
                <w:szCs w:val="28"/>
                <w:highlight w:val="none"/>
              </w:rPr>
              <w:t>“中梁好物”“回龙臻品”“凤凰物语”“青木至臻”“三河远山藏”“歌乐山珍”等。</w:t>
            </w:r>
          </w:p>
          <w:p w14:paraId="4E2550F1">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sz w:val="28"/>
                <w:szCs w:val="28"/>
                <w:highlight w:val="none"/>
              </w:rPr>
            </w:pPr>
            <w:r>
              <w:rPr>
                <w:rFonts w:hint="eastAsia" w:ascii="Times New Roman" w:hAnsi="Times New Roman" w:cs="方正仿宋_GBK"/>
                <w:b/>
                <w:bCs/>
                <w:color w:val="auto"/>
                <w:sz w:val="28"/>
                <w:szCs w:val="28"/>
                <w:highlight w:val="none"/>
              </w:rPr>
              <w:t>单品“爆款”品牌</w:t>
            </w:r>
            <w:r>
              <w:rPr>
                <w:rFonts w:hint="eastAsia" w:ascii="Times New Roman" w:hAnsi="Times New Roman" w:cs="方正仿宋_GBK"/>
                <w:color w:val="auto"/>
                <w:sz w:val="28"/>
                <w:szCs w:val="28"/>
                <w:highlight w:val="none"/>
              </w:rPr>
              <w:t>。</w:t>
            </w:r>
            <w:r>
              <w:rPr>
                <w:rFonts w:hint="eastAsia" w:ascii="Times New Roman" w:hAnsi="Times New Roman" w:cs="Times New Roman"/>
                <w:color w:val="auto"/>
                <w:kern w:val="2"/>
                <w:sz w:val="28"/>
                <w:szCs w:val="28"/>
                <w:highlight w:val="none"/>
              </w:rPr>
              <w:t>陈昌</w:t>
            </w:r>
            <w:r>
              <w:rPr>
                <w:rFonts w:hint="eastAsia" w:ascii="Times New Roman" w:hAnsi="Times New Roman" w:cs="方正仿宋_GBK"/>
                <w:color w:val="auto"/>
                <w:sz w:val="28"/>
                <w:szCs w:val="28"/>
                <w:highlight w:val="none"/>
              </w:rPr>
              <w:t>银</w:t>
            </w:r>
            <w:r>
              <w:rPr>
                <w:rFonts w:hint="eastAsia" w:ascii="Times New Roman" w:hAnsi="Times New Roman" w:cs="Times New Roman"/>
                <w:color w:val="auto"/>
                <w:kern w:val="2"/>
                <w:sz w:val="28"/>
                <w:szCs w:val="28"/>
                <w:highlight w:val="none"/>
              </w:rPr>
              <w:t>麻花</w:t>
            </w:r>
            <w:r>
              <w:rPr>
                <w:rFonts w:hint="eastAsia" w:ascii="Times New Roman" w:hAnsi="Times New Roman" w:cs="方正仿宋_GBK"/>
                <w:color w:val="auto"/>
                <w:sz w:val="28"/>
                <w:szCs w:val="28"/>
                <w:highlight w:val="none"/>
              </w:rPr>
              <w:t>、铁富花生、</w:t>
            </w:r>
            <w:r>
              <w:rPr>
                <w:rFonts w:hint="eastAsia" w:ascii="Times New Roman" w:hAnsi="Times New Roman" w:cs="Times New Roman"/>
                <w:color w:val="auto"/>
                <w:sz w:val="28"/>
                <w:szCs w:val="28"/>
                <w:highlight w:val="none"/>
              </w:rPr>
              <w:t>洞藏酒</w:t>
            </w:r>
            <w:r>
              <w:rPr>
                <w:rFonts w:hint="eastAsia" w:ascii="Times New Roman" w:hAnsi="Times New Roman" w:cs="方正仿宋_GBK"/>
                <w:color w:val="auto"/>
                <w:sz w:val="28"/>
                <w:szCs w:val="28"/>
                <w:highlight w:val="none"/>
              </w:rPr>
              <w:t>、溶洞泉水豆芽、金沙杏、低海拔车厘子</w:t>
            </w:r>
            <w:r>
              <w:rPr>
                <w:rFonts w:hint="eastAsia" w:cs="方正仿宋_GBK"/>
                <w:color w:val="auto"/>
                <w:sz w:val="28"/>
                <w:szCs w:val="28"/>
                <w:highlight w:val="none"/>
                <w:lang w:val="en-US" w:eastAsia="zh-CN"/>
              </w:rPr>
              <w:t>等</w:t>
            </w:r>
            <w:r>
              <w:rPr>
                <w:rFonts w:hint="eastAsia" w:ascii="Times New Roman" w:hAnsi="Times New Roman" w:cs="方正仿宋_GBK"/>
                <w:color w:val="auto"/>
                <w:sz w:val="28"/>
                <w:szCs w:val="28"/>
                <w:highlight w:val="none"/>
              </w:rPr>
              <w:t>。</w:t>
            </w:r>
          </w:p>
          <w:p w14:paraId="37D0F0EE">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b/>
                <w:color w:val="auto"/>
                <w:sz w:val="28"/>
                <w:szCs w:val="28"/>
                <w:highlight w:val="none"/>
              </w:rPr>
            </w:pPr>
            <w:r>
              <w:rPr>
                <w:rFonts w:ascii="Times New Roman" w:hAnsi="Times New Roman" w:cs="Times New Roman"/>
                <w:b/>
                <w:color w:val="auto"/>
                <w:kern w:val="2"/>
                <w:sz w:val="28"/>
                <w:szCs w:val="28"/>
                <w:highlight w:val="none"/>
              </w:rPr>
              <w:t>乡村特色产品。</w:t>
            </w:r>
            <w:r>
              <w:rPr>
                <w:rFonts w:hint="eastAsia" w:ascii="Times New Roman" w:hAnsi="Times New Roman" w:cs="方正仿宋_GBK"/>
                <w:color w:val="auto"/>
                <w:sz w:val="28"/>
                <w:szCs w:val="28"/>
                <w:highlight w:val="none"/>
              </w:rPr>
              <w:t>中梁镇：海水鱼、</w:t>
            </w:r>
            <w:r>
              <w:rPr>
                <w:rFonts w:ascii="Times New Roman" w:hAnsi="Times New Roman" w:cs="Times New Roman"/>
                <w:color w:val="auto"/>
                <w:sz w:val="28"/>
                <w:szCs w:val="28"/>
                <w:highlight w:val="none"/>
              </w:rPr>
              <w:t>泉水豆芽、</w:t>
            </w:r>
            <w:r>
              <w:rPr>
                <w:rFonts w:hint="eastAsia" w:ascii="Times New Roman" w:hAnsi="Times New Roman" w:cs="Times New Roman"/>
                <w:color w:val="auto"/>
                <w:sz w:val="28"/>
                <w:szCs w:val="28"/>
                <w:highlight w:val="none"/>
              </w:rPr>
              <w:t>洞藏酒、</w:t>
            </w:r>
            <w:r>
              <w:rPr>
                <w:rFonts w:ascii="Times New Roman" w:hAnsi="Times New Roman" w:cs="Times New Roman"/>
                <w:color w:val="auto"/>
                <w:sz w:val="28"/>
                <w:szCs w:val="28"/>
                <w:highlight w:val="none"/>
              </w:rPr>
              <w:t>羊肚菌、</w:t>
            </w:r>
            <w:r>
              <w:rPr>
                <w:rFonts w:hint="eastAsia" w:ascii="Times New Roman" w:hAnsi="Times New Roman" w:cs="Times New Roman"/>
                <w:color w:val="auto"/>
                <w:sz w:val="28"/>
                <w:szCs w:val="28"/>
                <w:highlight w:val="none"/>
              </w:rPr>
              <w:t>莲白、</w:t>
            </w:r>
            <w:r>
              <w:rPr>
                <w:rFonts w:ascii="Times New Roman" w:hAnsi="Times New Roman" w:cs="Times New Roman"/>
                <w:color w:val="auto"/>
                <w:sz w:val="28"/>
                <w:szCs w:val="28"/>
                <w:highlight w:val="none"/>
              </w:rPr>
              <w:t>酒罐萝卜</w:t>
            </w:r>
            <w:r>
              <w:rPr>
                <w:rFonts w:hint="eastAsia" w:ascii="Times New Roman" w:hAnsi="Times New Roman" w:cs="Times New Roman"/>
                <w:color w:val="auto"/>
                <w:sz w:val="28"/>
                <w:szCs w:val="28"/>
                <w:highlight w:val="none"/>
              </w:rPr>
              <w:t>、甜糯</w:t>
            </w:r>
            <w:r>
              <w:rPr>
                <w:rFonts w:ascii="Times New Roman" w:hAnsi="Times New Roman" w:cs="Times New Roman"/>
                <w:color w:val="auto"/>
                <w:sz w:val="28"/>
                <w:szCs w:val="28"/>
                <w:highlight w:val="none"/>
              </w:rPr>
              <w:t>玉米、草莓</w:t>
            </w:r>
            <w:r>
              <w:rPr>
                <w:rFonts w:hint="eastAsia" w:ascii="Times New Roman" w:hAnsi="Times New Roman" w:cs="Times New Roman"/>
                <w:color w:val="auto"/>
                <w:sz w:val="28"/>
                <w:szCs w:val="28"/>
                <w:highlight w:val="none"/>
              </w:rPr>
              <w:t>、蓝莓、阳光玫瑰、赤松茸、沃柑；回龙坝镇：金</w:t>
            </w:r>
            <w:r>
              <w:rPr>
                <w:rFonts w:ascii="Times New Roman" w:hAnsi="Times New Roman" w:cs="Times New Roman"/>
                <w:color w:val="auto"/>
                <w:sz w:val="28"/>
                <w:szCs w:val="28"/>
                <w:highlight w:val="none"/>
              </w:rPr>
              <w:t>沙杏</w:t>
            </w:r>
            <w:r>
              <w:rPr>
                <w:rFonts w:hint="eastAsia" w:ascii="Times New Roman" w:hAnsi="Times New Roman" w:cs="Times New Roman"/>
                <w:color w:val="auto"/>
                <w:sz w:val="28"/>
                <w:szCs w:val="28"/>
                <w:highlight w:val="none"/>
              </w:rPr>
              <w:t>、铁富花生、川菲草莓、郁金香、龙潭脆桃；凤凰镇：</w:t>
            </w:r>
            <w:r>
              <w:rPr>
                <w:rFonts w:ascii="Times New Roman" w:hAnsi="Times New Roman" w:cs="Times New Roman"/>
                <w:color w:val="auto"/>
                <w:sz w:val="28"/>
                <w:szCs w:val="28"/>
                <w:highlight w:val="none"/>
              </w:rPr>
              <w:t>长坡番茄</w:t>
            </w:r>
            <w:r>
              <w:rPr>
                <w:rFonts w:hint="eastAsia" w:ascii="Times New Roman" w:hAnsi="Times New Roman" w:cs="Times New Roman"/>
                <w:color w:val="auto"/>
                <w:sz w:val="28"/>
                <w:szCs w:val="28"/>
                <w:highlight w:val="none"/>
              </w:rPr>
              <w:t>、银耳、灵芝、海棠、兰花；青木关镇：雪花酥、艾草、泉水养生米；丰文无花果、桑葚、</w:t>
            </w:r>
            <w:r>
              <w:rPr>
                <w:rFonts w:hint="eastAsia" w:ascii="Times New Roman" w:hAnsi="Times New Roman" w:cs="方正仿宋_GBK"/>
                <w:color w:val="auto"/>
                <w:sz w:val="28"/>
                <w:szCs w:val="28"/>
                <w:highlight w:val="none"/>
              </w:rPr>
              <w:t>陶瓷文创产品；歌乐山街道：辣子鸡、草莓、桃子、车厘子、猕猴桃、蒋胡豆。</w:t>
            </w:r>
          </w:p>
        </w:tc>
      </w:tr>
      <w:bookmarkEnd w:id="33"/>
    </w:tbl>
    <w:p w14:paraId="2545A7E0">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9"/>
        <w:rPr>
          <w:rFonts w:hint="eastAsia" w:ascii="Times New Roman" w:hAnsi="Times New Roman" w:eastAsia="方正黑体_GBK" w:cs="方正黑体_GBK"/>
          <w:color w:val="auto"/>
          <w:highlight w:val="none"/>
        </w:rPr>
      </w:pPr>
      <w:bookmarkStart w:id="42" w:name="_Toc6551"/>
      <w:bookmarkStart w:id="43" w:name="_Toc30588"/>
    </w:p>
    <w:p w14:paraId="5FE77225">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eastAsia" w:ascii="Times New Roman" w:hAnsi="Times New Roman" w:eastAsia="方正黑体_GBK" w:cs="方正黑体_GBK"/>
          <w:color w:val="auto"/>
          <w:highlight w:val="none"/>
        </w:rPr>
      </w:pPr>
      <w:r>
        <w:rPr>
          <w:rFonts w:hint="eastAsia" w:ascii="Times New Roman" w:hAnsi="Times New Roman" w:eastAsia="方正黑体_GBK" w:cs="方正黑体_GBK"/>
          <w:color w:val="auto"/>
          <w:highlight w:val="none"/>
        </w:rPr>
        <w:t xml:space="preserve">第二节 </w:t>
      </w:r>
      <w:bookmarkEnd w:id="38"/>
      <w:bookmarkEnd w:id="39"/>
      <w:r>
        <w:rPr>
          <w:rFonts w:hint="eastAsia" w:eastAsia="方正黑体_GBK" w:cs="方正黑体_GBK"/>
          <w:color w:val="auto"/>
          <w:highlight w:val="none"/>
          <w:lang w:val="en-US" w:eastAsia="zh-CN"/>
        </w:rPr>
        <w:t xml:space="preserve"> </w:t>
      </w:r>
      <w:r>
        <w:rPr>
          <w:rFonts w:hint="eastAsia" w:ascii="Times New Roman" w:hAnsi="Times New Roman" w:eastAsia="方正黑体_GBK" w:cs="方正黑体_GBK"/>
          <w:color w:val="auto"/>
          <w:highlight w:val="none"/>
        </w:rPr>
        <w:t>推进巴渝和美乡村建设</w:t>
      </w:r>
      <w:bookmarkEnd w:id="42"/>
      <w:bookmarkEnd w:id="43"/>
    </w:p>
    <w:p w14:paraId="5B0F24C8">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一、加强城乡规划统筹布局</w:t>
      </w:r>
    </w:p>
    <w:p w14:paraId="28C71615">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9"/>
        <w:rPr>
          <w:rFonts w:ascii="Times New Roman" w:hAnsi="Times New Roman"/>
          <w:color w:val="FF0000"/>
          <w:highlight w:val="none"/>
        </w:rPr>
      </w:pPr>
      <w:r>
        <w:rPr>
          <w:rFonts w:hint="eastAsia" w:ascii="Times New Roman" w:hAnsi="Times New Roman" w:cs="方正仿宋_GBK"/>
          <w:color w:val="auto"/>
          <w:highlight w:val="none"/>
        </w:rPr>
        <w:t>提升村</w:t>
      </w:r>
      <w:r>
        <w:rPr>
          <w:rFonts w:hint="eastAsia" w:cs="方正仿宋_GBK"/>
          <w:color w:val="auto"/>
          <w:highlight w:val="none"/>
          <w:lang w:eastAsia="zh-CN"/>
        </w:rPr>
        <w:t>庄</w:t>
      </w:r>
      <w:r>
        <w:rPr>
          <w:rFonts w:hint="eastAsia" w:ascii="Times New Roman" w:hAnsi="Times New Roman" w:cs="方正仿宋_GBK"/>
          <w:color w:val="auto"/>
          <w:highlight w:val="none"/>
        </w:rPr>
        <w:t>规划协同水平和自然资源要素保障能力，推动城乡产业、基础设施与公共</w:t>
      </w:r>
      <w:r>
        <w:rPr>
          <w:rFonts w:hint="eastAsia" w:ascii="Times New Roman" w:hAnsi="Times New Roman"/>
          <w:color w:val="auto"/>
          <w:highlight w:val="none"/>
        </w:rPr>
        <w:t>服务</w:t>
      </w:r>
      <w:r>
        <w:rPr>
          <w:rFonts w:hint="eastAsia" w:ascii="Times New Roman" w:hAnsi="Times New Roman" w:cs="方正仿宋_GBK"/>
          <w:color w:val="auto"/>
          <w:highlight w:val="none"/>
        </w:rPr>
        <w:t>一体化发展。健全村庄规划</w:t>
      </w:r>
      <w:r>
        <w:rPr>
          <w:rFonts w:hint="eastAsia" w:cs="方正仿宋_GBK"/>
          <w:color w:val="auto"/>
          <w:highlight w:val="none"/>
          <w:lang w:val="en-US" w:eastAsia="zh-CN"/>
        </w:rPr>
        <w:t>全生命周期</w:t>
      </w:r>
      <w:r>
        <w:rPr>
          <w:rFonts w:hint="eastAsia" w:ascii="Times New Roman" w:hAnsi="Times New Roman" w:cs="方正仿宋_GBK"/>
          <w:color w:val="auto"/>
          <w:highlight w:val="none"/>
        </w:rPr>
        <w:t>管理机制，依托“渝村规”等数字化平台，</w:t>
      </w:r>
      <w:r>
        <w:rPr>
          <w:rFonts w:hint="eastAsia" w:cs="方正仿宋_GBK"/>
          <w:color w:val="auto"/>
          <w:highlight w:val="none"/>
          <w:lang w:val="en-US" w:eastAsia="zh-CN"/>
        </w:rPr>
        <w:t>推动</w:t>
      </w:r>
      <w:r>
        <w:rPr>
          <w:rFonts w:hint="eastAsia" w:ascii="Times New Roman" w:hAnsi="Times New Roman" w:cs="方正仿宋_GBK"/>
          <w:color w:val="auto"/>
          <w:highlight w:val="none"/>
        </w:rPr>
        <w:t>部门协同与多规合一。加强乡村整体风貌引导与传统村落保护传承，合理确定建设时序与重点，探索具有地域特色的乡村建设模式。</w:t>
      </w:r>
      <w:r>
        <w:rPr>
          <w:rFonts w:hint="eastAsia" w:cs="方正仿宋_GBK"/>
          <w:color w:val="auto"/>
          <w:highlight w:val="none"/>
          <w:lang w:val="en-US" w:eastAsia="zh-CN"/>
        </w:rPr>
        <w:t>支持行政村因地制宜</w:t>
      </w:r>
      <w:r>
        <w:rPr>
          <w:rFonts w:hint="eastAsia" w:ascii="Times New Roman" w:hAnsi="Times New Roman" w:cs="方正仿宋_GBK"/>
          <w:color w:val="auto"/>
          <w:highlight w:val="none"/>
        </w:rPr>
        <w:t>选择编制全域全要素村庄规划、项目式村庄规划等多种</w:t>
      </w:r>
      <w:r>
        <w:rPr>
          <w:rFonts w:hint="eastAsia" w:cs="方正仿宋_GBK"/>
          <w:color w:val="auto"/>
          <w:highlight w:val="none"/>
          <w:lang w:val="en-US" w:eastAsia="zh-CN"/>
        </w:rPr>
        <w:t>村庄规划</w:t>
      </w:r>
      <w:r>
        <w:rPr>
          <w:rFonts w:hint="eastAsia" w:ascii="Times New Roman" w:hAnsi="Times New Roman" w:cs="方正仿宋_GBK"/>
          <w:color w:val="auto"/>
          <w:highlight w:val="none"/>
        </w:rPr>
        <w:t>方式</w:t>
      </w:r>
      <w:r>
        <w:rPr>
          <w:rFonts w:hint="eastAsia" w:cs="方正仿宋_GBK"/>
          <w:color w:val="auto"/>
          <w:highlight w:val="none"/>
          <w:lang w:eastAsia="zh-CN"/>
        </w:rPr>
        <w:t>。</w:t>
      </w:r>
    </w:p>
    <w:p w14:paraId="01BAD4BD">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二、推进城乡基础设施一体化建设</w:t>
      </w:r>
    </w:p>
    <w:p w14:paraId="25951B27">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lang w:bidi="ar"/>
        </w:rPr>
      </w:pPr>
      <w:r>
        <w:rPr>
          <w:rFonts w:hint="eastAsia" w:ascii="Times New Roman" w:hAnsi="Times New Roman" w:cs="方正仿宋_GBK"/>
          <w:b/>
          <w:bCs/>
          <w:color w:val="auto"/>
          <w:highlight w:val="none"/>
        </w:rPr>
        <w:t>（一）完善城乡交通路网体系。</w:t>
      </w:r>
      <w:r>
        <w:rPr>
          <w:rFonts w:hint="eastAsia" w:ascii="Times New Roman" w:hAnsi="Times New Roman" w:cs="方正仿宋_GBK"/>
          <w:color w:val="auto"/>
          <w:highlight w:val="none"/>
        </w:rPr>
        <w:t>实施新一轮农村公路提升行动</w:t>
      </w:r>
      <w:r>
        <w:rPr>
          <w:rFonts w:hint="eastAsia" w:ascii="Times New Roman" w:hAnsi="Times New Roman" w:cs="方正仿宋_GBK"/>
          <w:color w:val="auto"/>
          <w:highlight w:val="none"/>
          <w:lang w:bidi="ar"/>
        </w:rPr>
        <w:t>。深化“四好农村路”建设，</w:t>
      </w:r>
      <w:r>
        <w:rPr>
          <w:rFonts w:ascii="Times New Roman" w:hAnsi="Times New Roman"/>
          <w:color w:val="auto"/>
          <w:highlight w:val="none"/>
          <w:lang w:bidi="ar"/>
        </w:rPr>
        <w:t>推进农村公路提质升级，新改建农村公路150公里。加强安全防护设施建设，扎实推进农村公路安全生命防护工程，实施危桥改造项目。全面</w:t>
      </w:r>
      <w:r>
        <w:rPr>
          <w:rFonts w:hint="eastAsia" w:ascii="Times New Roman" w:hAnsi="Times New Roman" w:cs="方正仿宋_GBK"/>
          <w:color w:val="auto"/>
          <w:highlight w:val="none"/>
          <w:lang w:bidi="ar"/>
        </w:rPr>
        <w:t>实施“路长制”，健全农村公路长效管护机制。</w:t>
      </w:r>
    </w:p>
    <w:p w14:paraId="16F74879">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（二）优化乡村清洁能源结构</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推进天然气管网向农村延伸，实现主管网全覆盖，健全“财政补助+企业投入+集体共担+村民自筹”多元筹资机制，降低农户接入成本。因地制宜发展可再生能源，推动农房屋顶、村级公共建筑分布式光伏规模化应用，促进畜禽粪污、秸秆等生物质资源能源化利用。实施农村电网巩固提升工程，全面提升农村用能质量与清洁化水平。</w:t>
      </w:r>
      <w:bookmarkStart w:id="44" w:name="OLE_LINK13"/>
    </w:p>
    <w:p w14:paraId="7A46B511">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s="方正仿宋_GBK"/>
          <w:b/>
          <w:bCs/>
          <w:color w:val="auto"/>
          <w:highlight w:val="none"/>
        </w:rPr>
        <w:t>（三）</w:t>
      </w:r>
      <w:r>
        <w:rPr>
          <w:rFonts w:hint="eastAsia" w:cs="方正仿宋_GBK"/>
          <w:b/>
          <w:bCs/>
          <w:color w:val="auto"/>
          <w:highlight w:val="none"/>
          <w:lang w:val="en-US" w:eastAsia="zh-CN"/>
        </w:rPr>
        <w:t>网络筑基及数字赋能</w:t>
      </w:r>
      <w:r>
        <w:rPr>
          <w:rFonts w:hint="eastAsia" w:ascii="Times New Roman" w:hAnsi="Times New Roman" w:eastAsia="方正楷体_GBK"/>
          <w:color w:val="auto"/>
          <w:highlight w:val="none"/>
        </w:rPr>
        <w:t>。</w:t>
      </w:r>
      <w:r>
        <w:rPr>
          <w:rFonts w:hint="eastAsia" w:ascii="Times New Roman" w:hAnsi="Times New Roman"/>
          <w:color w:val="auto"/>
          <w:highlight w:val="none"/>
        </w:rPr>
        <w:t>持续提升农村5G网络覆盖质量，推进千兆光纤入户入企。加快建设区级乡村大数据平台。深化数字技术在乡村治理、公共服务和产业发展等重点领域的融合应用，推广“一网通办”“智慧党建”“数字田园”等集成化场景。依托平台实现村级事务在线管理、村务财务公开透明，延伸“互联网+政务服务”到农村。推广远程教育、智慧医疗、数字文化等普惠服务</w:t>
      </w:r>
      <w:bookmarkEnd w:id="44"/>
      <w:r>
        <w:rPr>
          <w:rFonts w:hint="eastAsia" w:ascii="Times New Roman" w:hAnsi="Times New Roman"/>
          <w:color w:val="000000" w:themeColor="text1"/>
          <w:highlight w:val="none"/>
          <w14:textFill>
            <w14:solidFill>
              <w14:schemeClr w14:val="tx1"/>
            </w14:solidFill>
          </w14:textFill>
        </w:rPr>
        <w:t>。</w:t>
      </w:r>
    </w:p>
    <w:p w14:paraId="075C5EF3">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r>
        <w:rPr>
          <w:rFonts w:hint="eastAsia" w:ascii="Times New Roman" w:hAnsi="Times New Roman" w:cs="方正仿宋_GBK"/>
          <w:b/>
          <w:bCs/>
          <w:color w:val="auto"/>
          <w:highlight w:val="none"/>
        </w:rPr>
        <w:t>（四）筑牢物流网络设施体系</w:t>
      </w:r>
      <w:r>
        <w:rPr>
          <w:rFonts w:hint="eastAsia" w:ascii="Times New Roman" w:hAnsi="Times New Roman" w:eastAsia="方正楷体_GBK"/>
          <w:color w:val="auto"/>
          <w:highlight w:val="none"/>
        </w:rPr>
        <w:t>。</w:t>
      </w:r>
      <w:r>
        <w:rPr>
          <w:rFonts w:ascii="Times New Roman" w:hAnsi="Times New Roman"/>
          <w:color w:val="auto"/>
          <w:highlight w:val="none"/>
        </w:rPr>
        <w:t>完善区镇村三级物流配送体系，健全区级物流中心、镇街转运节点和村级配送站点，持续升级</w:t>
      </w:r>
      <w:r>
        <w:rPr>
          <w:rFonts w:hint="eastAsia" w:ascii="Times New Roman" w:hAnsi="Times New Roman"/>
          <w:color w:val="auto"/>
          <w:highlight w:val="none"/>
        </w:rPr>
        <w:t>“</w:t>
      </w:r>
      <w:r>
        <w:rPr>
          <w:rFonts w:ascii="Times New Roman" w:hAnsi="Times New Roman"/>
          <w:color w:val="auto"/>
          <w:highlight w:val="none"/>
        </w:rPr>
        <w:t>2+4+35</w:t>
      </w:r>
      <w:r>
        <w:rPr>
          <w:rFonts w:hint="eastAsia" w:ascii="Times New Roman" w:hAnsi="Times New Roman"/>
          <w:color w:val="auto"/>
          <w:highlight w:val="none"/>
        </w:rPr>
        <w:t>”</w:t>
      </w:r>
      <w:r>
        <w:rPr>
          <w:rFonts w:ascii="Times New Roman" w:hAnsi="Times New Roman"/>
          <w:color w:val="auto"/>
          <w:highlight w:val="none"/>
        </w:rPr>
        <w:t>三级物流节点布局。整合邮政、供销、交通运输、商贸、快递等资源，提供销售、寄递、融资等一体化服务。深化客货邮融合发</w:t>
      </w:r>
      <w:r>
        <w:rPr>
          <w:rFonts w:hint="eastAsia" w:ascii="Times New Roman" w:hAnsi="Times New Roman" w:cs="方正仿宋_GBK"/>
          <w:color w:val="auto"/>
          <w:highlight w:val="none"/>
        </w:rPr>
        <w:t>展，依托</w:t>
      </w:r>
      <w:bookmarkStart w:id="45" w:name="OLE_LINK4"/>
      <w:r>
        <w:rPr>
          <w:rFonts w:hint="eastAsia" w:ascii="Times New Roman" w:hAnsi="Times New Roman" w:cs="方正仿宋_GBK"/>
          <w:color w:val="auto"/>
          <w:highlight w:val="none"/>
        </w:rPr>
        <w:t>“邮运通</w:t>
      </w:r>
      <w:bookmarkEnd w:id="45"/>
      <w:r>
        <w:rPr>
          <w:rFonts w:hint="eastAsia" w:ascii="Times New Roman" w:hAnsi="Times New Roman" w:cs="方正仿宋_GBK"/>
          <w:color w:val="auto"/>
          <w:highlight w:val="none"/>
        </w:rPr>
        <w:t>”平台实现运力资源共享和线路动态优化。合理布局农产品冷链物流设施建</w:t>
      </w:r>
      <w:r>
        <w:rPr>
          <w:rFonts w:ascii="Times New Roman" w:hAnsi="Times New Roman"/>
          <w:color w:val="auto"/>
          <w:highlight w:val="none"/>
        </w:rPr>
        <w:t>设，重点支持田头预冷、仓储保鲜、冷链运输等环节。</w:t>
      </w:r>
    </w:p>
    <w:p w14:paraId="6D155FFE">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（五）完善乡村新型基础设施</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在回龙坝镇、中梁镇等重点区域规模部署物联网设备。实施农村水利设施数字化改造，建设灌区智能管控系统和小型水源地监测网络。强化安全防控体系，在中梁山、缙云山林区部署智能监控与无人机巡查系统。在乡村景区、村镇聚集区等场所合理配置充电换电设施。</w:t>
      </w:r>
    </w:p>
    <w:p w14:paraId="6A69302B">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专栏</w:t>
      </w:r>
      <w:r>
        <w:rPr>
          <w:rFonts w:hint="eastAsia" w:ascii="Times New Roman" w:hAnsi="Times New Roman" w:eastAsia="黑体" w:cs="Times New Roman"/>
          <w:bCs/>
          <w:color w:val="auto"/>
          <w:kern w:val="2"/>
          <w:sz w:val="30"/>
          <w:szCs w:val="30"/>
          <w:highlight w:val="none"/>
        </w:rPr>
        <w:t>7</w:t>
      </w:r>
      <w:r>
        <w:rPr>
          <w:rFonts w:ascii="Times New Roman" w:hAnsi="Times New Roman" w:eastAsia="黑体" w:cs="Times New Roman"/>
          <w:bCs/>
          <w:color w:val="auto"/>
          <w:kern w:val="2"/>
          <w:sz w:val="30"/>
          <w:szCs w:val="30"/>
          <w:highlight w:val="none"/>
        </w:rPr>
        <w:t xml:space="preserve"> </w:t>
      </w:r>
      <w:r>
        <w:rPr>
          <w:rFonts w:hint="eastAsia" w:eastAsia="黑体" w:cs="Times New Roman"/>
          <w:bCs/>
          <w:color w:val="auto"/>
          <w:kern w:val="2"/>
          <w:sz w:val="30"/>
          <w:szCs w:val="30"/>
          <w:highlight w:val="none"/>
          <w:lang w:val="en-US" w:eastAsia="zh-CN"/>
        </w:rPr>
        <w:t xml:space="preserve"> </w:t>
      </w:r>
      <w:r>
        <w:rPr>
          <w:rFonts w:hint="eastAsia" w:ascii="Times New Roman" w:hAnsi="Times New Roman" w:eastAsia="黑体" w:cs="Times New Roman"/>
          <w:bCs/>
          <w:color w:val="auto"/>
          <w:kern w:val="2"/>
          <w:sz w:val="30"/>
          <w:szCs w:val="30"/>
          <w:highlight w:val="none"/>
        </w:rPr>
        <w:t>农村</w:t>
      </w:r>
      <w:r>
        <w:rPr>
          <w:rFonts w:ascii="Times New Roman" w:hAnsi="Times New Roman" w:eastAsia="黑体" w:cs="Times New Roman"/>
          <w:bCs/>
          <w:color w:val="auto"/>
          <w:kern w:val="2"/>
          <w:sz w:val="30"/>
          <w:szCs w:val="30"/>
          <w:highlight w:val="none"/>
        </w:rPr>
        <w:t>基础设施建设</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246A2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90" w:hRule="atLeast"/>
          <w:jc w:val="center"/>
        </w:trPr>
        <w:tc>
          <w:tcPr>
            <w:tcW w:w="8845" w:type="dxa"/>
          </w:tcPr>
          <w:p w14:paraId="6B164F74">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城乡路网建设。</w:t>
            </w:r>
            <w:r>
              <w:rPr>
                <w:rFonts w:hint="eastAsia" w:ascii="Times New Roman" w:hAnsi="Times New Roman" w:cs="方正仿宋_GBK"/>
                <w:color w:val="auto"/>
                <w:sz w:val="28"/>
                <w:szCs w:val="28"/>
                <w:highlight w:val="none"/>
              </w:rPr>
              <w:t>“四好农村路”</w:t>
            </w:r>
            <w:r>
              <w:rPr>
                <w:rFonts w:hint="eastAsia" w:ascii="Times New Roman" w:hAnsi="Times New Roman" w:cs="Times New Roman"/>
                <w:color w:val="auto"/>
                <w:sz w:val="28"/>
                <w:szCs w:val="28"/>
                <w:highlight w:val="none"/>
              </w:rPr>
              <w:t>、农村道路安全防护工程、农村入户便道、农村生产便道、通组</w:t>
            </w:r>
            <w:r>
              <w:rPr>
                <w:rFonts w:hint="eastAsia" w:ascii="Times New Roman" w:hAnsi="Times New Roman" w:cs="Times New Roman"/>
                <w:color w:val="auto"/>
                <w:kern w:val="2"/>
                <w:sz w:val="28"/>
                <w:szCs w:val="28"/>
                <w:highlight w:val="none"/>
              </w:rPr>
              <w:t>公路</w:t>
            </w:r>
            <w:r>
              <w:rPr>
                <w:rFonts w:hint="eastAsia" w:ascii="Times New Roman" w:hAnsi="Times New Roman" w:cs="Times New Roman"/>
                <w:color w:val="auto"/>
                <w:sz w:val="28"/>
                <w:szCs w:val="28"/>
                <w:highlight w:val="none"/>
              </w:rPr>
              <w:t>等</w:t>
            </w:r>
            <w:r>
              <w:rPr>
                <w:rFonts w:ascii="Times New Roman" w:hAnsi="Times New Roman" w:cs="Times New Roman"/>
                <w:color w:val="auto"/>
                <w:sz w:val="28"/>
                <w:szCs w:val="28"/>
                <w:highlight w:val="none"/>
              </w:rPr>
              <w:t>。</w:t>
            </w:r>
          </w:p>
          <w:p w14:paraId="77A696ED">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sz w:val="28"/>
                <w:szCs w:val="28"/>
                <w:highlight w:val="none"/>
              </w:rPr>
            </w:pPr>
            <w:r>
              <w:rPr>
                <w:rFonts w:ascii="Times New Roman" w:hAnsi="Times New Roman" w:cs="Times New Roman"/>
                <w:b/>
                <w:bCs/>
                <w:color w:val="auto"/>
                <w:sz w:val="28"/>
                <w:szCs w:val="28"/>
                <w:highlight w:val="none"/>
              </w:rPr>
              <w:t>能源网建设。</w:t>
            </w:r>
            <w:r>
              <w:rPr>
                <w:rFonts w:hint="eastAsia" w:ascii="Times New Roman" w:hAnsi="Times New Roman" w:cs="方正仿宋_GBK"/>
                <w:color w:val="auto"/>
                <w:sz w:val="28"/>
                <w:szCs w:val="28"/>
                <w:highlight w:val="none"/>
              </w:rPr>
              <w:t>农村电网韧性改造</w:t>
            </w:r>
            <w:r>
              <w:rPr>
                <w:rFonts w:ascii="Times New Roman" w:hAnsi="Times New Roman" w:cs="方正仿宋_GBK"/>
                <w:color w:val="auto"/>
                <w:sz w:val="28"/>
                <w:szCs w:val="28"/>
                <w:highlight w:val="none"/>
              </w:rPr>
              <w:t>、</w:t>
            </w:r>
            <w:r>
              <w:rPr>
                <w:rFonts w:hint="eastAsia" w:ascii="Times New Roman" w:hAnsi="Times New Roman" w:cs="方正仿宋_GBK"/>
                <w:color w:val="auto"/>
                <w:sz w:val="28"/>
                <w:szCs w:val="28"/>
                <w:highlight w:val="none"/>
              </w:rPr>
              <w:t>乡村微电网建设、农村天然气管网建设</w:t>
            </w:r>
            <w:r>
              <w:rPr>
                <w:rFonts w:ascii="Times New Roman" w:hAnsi="Times New Roman" w:cs="方正仿宋_GBK"/>
                <w:color w:val="auto"/>
                <w:sz w:val="28"/>
                <w:szCs w:val="28"/>
                <w:highlight w:val="none"/>
              </w:rPr>
              <w:t>、配电网分布式钠离子</w:t>
            </w:r>
            <w:r>
              <w:rPr>
                <w:rFonts w:ascii="Times New Roman" w:hAnsi="Times New Roman" w:cs="Times New Roman"/>
                <w:color w:val="auto"/>
                <w:sz w:val="28"/>
                <w:szCs w:val="28"/>
                <w:highlight w:val="none"/>
              </w:rPr>
              <w:t>电池</w:t>
            </w:r>
            <w:r>
              <w:rPr>
                <w:rFonts w:ascii="Times New Roman" w:hAnsi="Times New Roman" w:cs="方正仿宋_GBK"/>
                <w:color w:val="auto"/>
                <w:sz w:val="28"/>
                <w:szCs w:val="28"/>
                <w:highlight w:val="none"/>
              </w:rPr>
              <w:t>储能示范</w:t>
            </w:r>
            <w:r>
              <w:rPr>
                <w:rFonts w:ascii="Times New Roman" w:hAnsi="Times New Roman" w:cs="Times New Roman"/>
                <w:color w:val="auto"/>
                <w:sz w:val="28"/>
                <w:szCs w:val="28"/>
                <w:highlight w:val="none"/>
                <w:shd w:val="clear" w:color="auto" w:fill="FFFFFF"/>
              </w:rPr>
              <w:t>工程</w:t>
            </w:r>
            <w:r>
              <w:rPr>
                <w:rFonts w:hint="eastAsia" w:ascii="Times New Roman" w:hAnsi="Times New Roman" w:cs="方正仿宋_GBK"/>
                <w:color w:val="auto"/>
                <w:sz w:val="28"/>
                <w:szCs w:val="28"/>
                <w:highlight w:val="none"/>
              </w:rPr>
              <w:t>、农村分布式光伏等。</w:t>
            </w:r>
          </w:p>
          <w:p w14:paraId="1A3219E7">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通信网建设。</w:t>
            </w:r>
            <w:r>
              <w:rPr>
                <w:rFonts w:hint="eastAsia" w:ascii="Times New Roman" w:hAnsi="Times New Roman" w:cs="Times New Roman"/>
                <w:color w:val="auto"/>
                <w:sz w:val="28"/>
                <w:szCs w:val="28"/>
                <w:highlight w:val="none"/>
              </w:rPr>
              <w:t>农村5G</w:t>
            </w:r>
            <w:r>
              <w:rPr>
                <w:rFonts w:hint="eastAsia" w:ascii="Times New Roman" w:hAnsi="Times New Roman" w:cs="Times New Roman"/>
                <w:color w:val="auto"/>
                <w:kern w:val="2"/>
                <w:sz w:val="28"/>
                <w:szCs w:val="28"/>
                <w:highlight w:val="none"/>
              </w:rPr>
              <w:t>基站建设</w:t>
            </w:r>
            <w:r>
              <w:rPr>
                <w:rFonts w:hint="eastAsia" w:ascii="Times New Roman" w:hAnsi="Times New Roman" w:cs="Times New Roman"/>
                <w:color w:val="auto"/>
                <w:sz w:val="28"/>
                <w:szCs w:val="28"/>
                <w:highlight w:val="none"/>
              </w:rPr>
              <w:t>、千兆光纤网络入户。</w:t>
            </w:r>
          </w:p>
          <w:p w14:paraId="124F82F7">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邮运通项目建设。</w:t>
            </w:r>
            <w:r>
              <w:rPr>
                <w:rFonts w:hint="eastAsia" w:ascii="Times New Roman" w:hAnsi="Times New Roman" w:cs="方正仿宋_GBK"/>
                <w:color w:val="auto"/>
                <w:sz w:val="28"/>
                <w:szCs w:val="28"/>
                <w:highlight w:val="none"/>
              </w:rPr>
              <w:t>升级“</w:t>
            </w:r>
            <w:r>
              <w:rPr>
                <w:rFonts w:ascii="Times New Roman" w:hAnsi="Times New Roman" w:cs="Times New Roman"/>
                <w:color w:val="auto"/>
                <w:sz w:val="28"/>
                <w:szCs w:val="28"/>
                <w:highlight w:val="none"/>
              </w:rPr>
              <w:t>2+4+35</w:t>
            </w:r>
            <w:r>
              <w:rPr>
                <w:rFonts w:hint="eastAsia" w:ascii="Times New Roman" w:hAnsi="Times New Roman" w:cs="方正仿宋_GBK"/>
                <w:color w:val="auto"/>
                <w:sz w:val="28"/>
                <w:szCs w:val="28"/>
                <w:highlight w:val="none"/>
              </w:rPr>
              <w:t>”三级</w:t>
            </w:r>
            <w:r>
              <w:rPr>
                <w:rFonts w:hint="eastAsia" w:ascii="Times New Roman" w:hAnsi="Times New Roman" w:cs="Times New Roman"/>
                <w:color w:val="auto"/>
                <w:sz w:val="28"/>
                <w:szCs w:val="28"/>
                <w:highlight w:val="none"/>
                <w:shd w:val="clear" w:color="auto" w:fill="FFFFFF"/>
              </w:rPr>
              <w:t>物流</w:t>
            </w:r>
            <w:r>
              <w:rPr>
                <w:rFonts w:hint="eastAsia" w:ascii="Times New Roman" w:hAnsi="Times New Roman" w:cs="方正仿宋_GBK"/>
                <w:color w:val="auto"/>
                <w:sz w:val="28"/>
                <w:szCs w:val="28"/>
                <w:highlight w:val="none"/>
              </w:rPr>
              <w:t>节点，建设智能物流平台</w:t>
            </w:r>
            <w:r>
              <w:rPr>
                <w:rFonts w:ascii="Times New Roman" w:hAnsi="Times New Roman" w:cs="Times New Roman"/>
                <w:color w:val="auto"/>
                <w:sz w:val="28"/>
                <w:szCs w:val="28"/>
                <w:highlight w:val="none"/>
              </w:rPr>
              <w:t>。</w:t>
            </w:r>
          </w:p>
          <w:p w14:paraId="0683DAAB">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color w:val="auto"/>
                <w:szCs w:val="32"/>
                <w:highlight w:val="none"/>
              </w:rPr>
            </w:pPr>
            <w:r>
              <w:rPr>
                <w:rFonts w:ascii="Times New Roman" w:hAnsi="Times New Roman" w:cs="Times New Roman"/>
                <w:b/>
                <w:bCs/>
                <w:color w:val="auto"/>
                <w:sz w:val="28"/>
                <w:szCs w:val="28"/>
                <w:highlight w:val="none"/>
              </w:rPr>
              <w:t>新型基础设施建设</w:t>
            </w:r>
            <w:r>
              <w:rPr>
                <w:rFonts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rPr>
              <w:t>农业物</w:t>
            </w:r>
            <w:r>
              <w:rPr>
                <w:rFonts w:hint="eastAsia" w:ascii="Times New Roman" w:hAnsi="Times New Roman" w:cs="Times New Roman"/>
                <w:color w:val="auto"/>
                <w:kern w:val="2"/>
                <w:sz w:val="28"/>
                <w:szCs w:val="28"/>
                <w:highlight w:val="none"/>
              </w:rPr>
              <w:t>联网</w:t>
            </w:r>
            <w:r>
              <w:rPr>
                <w:rFonts w:hint="eastAsia" w:ascii="Times New Roman" w:hAnsi="Times New Roman" w:cs="Times New Roman"/>
                <w:color w:val="auto"/>
                <w:sz w:val="28"/>
                <w:szCs w:val="28"/>
                <w:highlight w:val="none"/>
              </w:rPr>
              <w:t>、</w:t>
            </w:r>
            <w:r>
              <w:rPr>
                <w:rFonts w:ascii="Times New Roman" w:hAnsi="Times New Roman" w:cs="Times New Roman"/>
                <w:color w:val="auto"/>
                <w:sz w:val="28"/>
                <w:szCs w:val="28"/>
                <w:highlight w:val="none"/>
              </w:rPr>
              <w:t>灌区智能化管控系统</w:t>
            </w:r>
            <w:r>
              <w:rPr>
                <w:rFonts w:hint="eastAsia" w:ascii="Times New Roman" w:hAnsi="Times New Roman" w:cs="Times New Roman"/>
                <w:color w:val="auto"/>
                <w:sz w:val="28"/>
                <w:szCs w:val="28"/>
                <w:highlight w:val="none"/>
              </w:rPr>
              <w:t>、林区智能感知监测系统、</w:t>
            </w:r>
            <w:r>
              <w:rPr>
                <w:rFonts w:hint="eastAsia" w:cs="Times New Roman"/>
                <w:color w:val="auto"/>
                <w:sz w:val="28"/>
                <w:szCs w:val="28"/>
                <w:highlight w:val="none"/>
                <w:lang w:eastAsia="zh-CN"/>
              </w:rPr>
              <w:t>实时</w:t>
            </w:r>
            <w:r>
              <w:rPr>
                <w:rFonts w:hint="eastAsia" w:ascii="Times New Roman" w:hAnsi="Times New Roman" w:cs="Times New Roman"/>
                <w:color w:val="auto"/>
                <w:sz w:val="28"/>
                <w:szCs w:val="28"/>
                <w:highlight w:val="none"/>
              </w:rPr>
              <w:t>更新地质灾害监测预警系统、共享超</w:t>
            </w:r>
            <w:r>
              <w:rPr>
                <w:rFonts w:hint="eastAsia" w:cs="Times New Roman"/>
                <w:color w:val="auto"/>
                <w:sz w:val="28"/>
                <w:szCs w:val="28"/>
                <w:highlight w:val="none"/>
                <w:lang w:eastAsia="zh-CN"/>
              </w:rPr>
              <w:t>充充电</w:t>
            </w:r>
            <w:r>
              <w:rPr>
                <w:rFonts w:hint="eastAsia" w:ascii="Times New Roman" w:hAnsi="Times New Roman" w:cs="Times New Roman"/>
                <w:color w:val="auto"/>
                <w:sz w:val="28"/>
                <w:szCs w:val="28"/>
                <w:highlight w:val="none"/>
              </w:rPr>
              <w:t>桩。</w:t>
            </w:r>
          </w:p>
        </w:tc>
      </w:tr>
    </w:tbl>
    <w:p w14:paraId="0EF64A41">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三、提升水利设施建管效能</w:t>
      </w:r>
    </w:p>
    <w:p w14:paraId="4400A05E">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r>
        <w:rPr>
          <w:rFonts w:hint="eastAsia" w:ascii="Times New Roman" w:hAnsi="Times New Roman" w:cs="方正仿宋_GBK"/>
          <w:b/>
          <w:bCs/>
          <w:color w:val="auto"/>
          <w:highlight w:val="none"/>
        </w:rPr>
        <w:t>（一）补齐水利基础设施短板。</w:t>
      </w:r>
      <w:r>
        <w:rPr>
          <w:rFonts w:ascii="Times New Roman" w:hAnsi="Times New Roman"/>
          <w:color w:val="auto"/>
          <w:highlight w:val="none"/>
        </w:rPr>
        <w:t>东部区域</w:t>
      </w:r>
      <w:r>
        <w:rPr>
          <w:rFonts w:hint="eastAsia" w:ascii="Times New Roman" w:hAnsi="Times New Roman" w:cs="方正仿宋_GBK"/>
          <w:color w:val="auto"/>
          <w:highlight w:val="none"/>
        </w:rPr>
        <w:t>推进“两江四岸”治理提升工程，</w:t>
      </w:r>
      <w:r>
        <w:rPr>
          <w:rFonts w:ascii="Times New Roman" w:hAnsi="Times New Roman"/>
          <w:color w:val="auto"/>
          <w:highlight w:val="none"/>
        </w:rPr>
        <w:t>完成2.39公里河道岸线治理与环境综合整治。中部区域推进农田水利设施更新改造，重点实施中型灌区续建配套与现代化改造工程、梁滩河提灌工程等项目，</w:t>
      </w:r>
      <w:r>
        <w:rPr>
          <w:rFonts w:hint="eastAsia" w:ascii="Times New Roman" w:hAnsi="Times New Roman"/>
          <w:color w:val="auto"/>
          <w:highlight w:val="none"/>
        </w:rPr>
        <w:t>解决</w:t>
      </w:r>
      <w:r>
        <w:rPr>
          <w:rFonts w:ascii="Times New Roman" w:hAnsi="Times New Roman"/>
          <w:color w:val="auto"/>
          <w:highlight w:val="none"/>
        </w:rPr>
        <w:t>中梁-歌乐、回龙坝沿山区域2.7万亩农田灌溉</w:t>
      </w:r>
      <w:r>
        <w:rPr>
          <w:rFonts w:hint="eastAsia" w:ascii="Times New Roman" w:hAnsi="Times New Roman"/>
          <w:color w:val="auto"/>
          <w:highlight w:val="none"/>
        </w:rPr>
        <w:t>水源</w:t>
      </w:r>
      <w:r>
        <w:rPr>
          <w:rFonts w:ascii="Times New Roman" w:hAnsi="Times New Roman"/>
          <w:color w:val="auto"/>
          <w:highlight w:val="none"/>
        </w:rPr>
        <w:t>，整治一批山坪塘、蓄水池、泵站、灌溉渠道及排洪沟等小型水利设施。西部区域强化流域系统治理与前瞻布局，严格落实梁滩河综合治理总体方案</w:t>
      </w:r>
      <w:r>
        <w:rPr>
          <w:rFonts w:hint="eastAsia" w:ascii="Times New Roman" w:hAnsi="Times New Roman"/>
          <w:color w:val="auto"/>
          <w:highlight w:val="none"/>
        </w:rPr>
        <w:t>。深化城乡供水一体化，持续推进城市供水管网向农村延伸。</w:t>
      </w:r>
    </w:p>
    <w:p w14:paraId="0B6DC62D">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r>
        <w:rPr>
          <w:rFonts w:hint="eastAsia" w:ascii="Times New Roman" w:hAnsi="Times New Roman" w:cs="方正仿宋_GBK"/>
          <w:b/>
          <w:bCs/>
          <w:color w:val="auto"/>
          <w:highlight w:val="none"/>
        </w:rPr>
        <w:t>（二）提升水旱灾害防御能力</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强化监测预警能力，积极配合市级水旱灾害防御应用平台建设，做好系统承接、数据采集与共享应用。加快构建覆盖“天空地水工”的一体化智能感知体系。完善风险管控机制，针对八大类重点风险对象，全面完善并动态更新风险清单、管控清单及动态管理办法，实现精准化、差异化管控和治理。加强</w:t>
      </w:r>
      <w:r>
        <w:rPr>
          <w:rFonts w:hint="eastAsia" w:cs="方正仿宋_GBK"/>
          <w:color w:val="auto"/>
          <w:highlight w:val="none"/>
          <w:lang w:val="en-US" w:eastAsia="zh-CN"/>
        </w:rPr>
        <w:t>相关</w:t>
      </w:r>
      <w:r>
        <w:rPr>
          <w:rFonts w:hint="eastAsia" w:ascii="Times New Roman" w:hAnsi="Times New Roman" w:cs="方正仿宋_GBK"/>
          <w:color w:val="auto"/>
          <w:highlight w:val="none"/>
        </w:rPr>
        <w:t>部门协作，加密极端天气和关键期预报预警频次。强化上下游、区域间的监测预警信息共享与应急联动，提升联防联控效能。</w:t>
      </w:r>
      <w:r>
        <w:rPr>
          <w:rFonts w:ascii="Times New Roman" w:hAnsi="Times New Roman"/>
          <w:color w:val="auto"/>
          <w:highlight w:val="none"/>
        </w:rPr>
        <w:t>持续推进水土流失综合治理。</w:t>
      </w:r>
    </w:p>
    <w:p w14:paraId="61BF1C7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lang w:bidi="ar"/>
        </w:rPr>
      </w:pPr>
      <w:r>
        <w:rPr>
          <w:rFonts w:ascii="Times New Roman" w:hAnsi="Times New Roman" w:cs="方正仿宋_GBK"/>
          <w:b/>
          <w:bCs/>
          <w:color w:val="auto"/>
          <w:highlight w:val="none"/>
        </w:rPr>
        <w:t>（三）加强水资源统筹管理</w:t>
      </w:r>
      <w:r>
        <w:rPr>
          <w:rFonts w:hint="eastAsia" w:ascii="Times New Roman" w:hAnsi="Times New Roman" w:cs="方正仿宋_GBK"/>
          <w:b/>
          <w:bCs/>
          <w:color w:val="auto"/>
          <w:highlight w:val="none"/>
        </w:rPr>
        <w:t>。</w:t>
      </w:r>
      <w:r>
        <w:rPr>
          <w:rFonts w:ascii="Times New Roman" w:hAnsi="Times New Roman"/>
          <w:color w:val="auto"/>
          <w:highlight w:val="none"/>
          <w:lang w:bidi="ar"/>
        </w:rPr>
        <w:t>积极向上争取优化</w:t>
      </w:r>
      <w:r>
        <w:rPr>
          <w:rFonts w:hint="eastAsia" w:ascii="Times New Roman" w:hAnsi="Times New Roman"/>
          <w:color w:val="auto"/>
          <w:highlight w:val="none"/>
          <w:lang w:bidi="ar"/>
        </w:rPr>
        <w:t>全区</w:t>
      </w:r>
      <w:r>
        <w:rPr>
          <w:rFonts w:ascii="Times New Roman" w:hAnsi="Times New Roman"/>
          <w:color w:val="auto"/>
          <w:highlight w:val="none"/>
          <w:lang w:bidi="ar"/>
        </w:rPr>
        <w:t>用水总量控制指标。严格执行最严格水资源管理制度</w:t>
      </w:r>
      <w:r>
        <w:rPr>
          <w:rFonts w:hint="eastAsia"/>
          <w:color w:val="auto"/>
          <w:highlight w:val="none"/>
          <w:lang w:eastAsia="zh-CN" w:bidi="ar"/>
        </w:rPr>
        <w:t>，</w:t>
      </w:r>
      <w:r>
        <w:rPr>
          <w:rFonts w:ascii="Times New Roman" w:hAnsi="Times New Roman"/>
          <w:color w:val="auto"/>
          <w:highlight w:val="none"/>
          <w:lang w:bidi="ar"/>
        </w:rPr>
        <w:t>常态化开展非法取</w:t>
      </w:r>
      <w:r>
        <w:rPr>
          <w:rFonts w:ascii="Times New Roman" w:hAnsi="Times New Roman"/>
          <w:color w:val="auto"/>
          <w:highlight w:val="none"/>
        </w:rPr>
        <w:t>用水</w:t>
      </w:r>
      <w:r>
        <w:rPr>
          <w:rFonts w:ascii="Times New Roman" w:hAnsi="Times New Roman"/>
          <w:color w:val="auto"/>
          <w:highlight w:val="none"/>
          <w:lang w:bidi="ar"/>
        </w:rPr>
        <w:t>排查整治。推进水权交易宣传与实践，配合做好水资源税征收管理，联合开展取用水计量设施规范性检查。规范单位计划用水管理</w:t>
      </w:r>
      <w:r>
        <w:rPr>
          <w:rFonts w:hint="eastAsia"/>
          <w:color w:val="auto"/>
          <w:highlight w:val="none"/>
          <w:lang w:eastAsia="zh-CN" w:bidi="ar"/>
        </w:rPr>
        <w:t>，</w:t>
      </w:r>
      <w:r>
        <w:rPr>
          <w:rFonts w:ascii="Times New Roman" w:hAnsi="Times New Roman"/>
          <w:color w:val="auto"/>
          <w:highlight w:val="none"/>
          <w:lang w:bidi="ar"/>
        </w:rPr>
        <w:t>动态更新重点监控用水单位名录</w:t>
      </w:r>
      <w:r>
        <w:rPr>
          <w:rFonts w:hint="eastAsia"/>
          <w:color w:val="auto"/>
          <w:highlight w:val="none"/>
          <w:lang w:eastAsia="zh-CN" w:bidi="ar"/>
        </w:rPr>
        <w:t>，</w:t>
      </w:r>
      <w:r>
        <w:rPr>
          <w:rFonts w:ascii="Times New Roman" w:hAnsi="Times New Roman"/>
          <w:color w:val="auto"/>
          <w:highlight w:val="none"/>
          <w:lang w:bidi="ar"/>
        </w:rPr>
        <w:t>推广合同节水管理，引导重点用水单位实施节水改造。加大节水宣传，增强全社会节水意识。积极推进非常规水源利用，提高再生水利用率</w:t>
      </w:r>
      <w:r>
        <w:rPr>
          <w:rFonts w:hint="eastAsia"/>
          <w:color w:val="auto"/>
          <w:highlight w:val="none"/>
          <w:lang w:eastAsia="zh-CN" w:bidi="ar"/>
        </w:rPr>
        <w:t>。</w:t>
      </w:r>
      <w:r>
        <w:rPr>
          <w:rFonts w:ascii="Times New Roman" w:hAnsi="Times New Roman"/>
          <w:color w:val="auto"/>
          <w:highlight w:val="none"/>
          <w:lang w:bidi="ar"/>
        </w:rPr>
        <w:t>严格地下水资源管控，依法打击非法取用地下水行为。加强饮用水水源地保护。</w:t>
      </w:r>
    </w:p>
    <w:p w14:paraId="2EA82F72">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专栏</w:t>
      </w:r>
      <w:r>
        <w:rPr>
          <w:rFonts w:hint="eastAsia" w:ascii="Times New Roman" w:hAnsi="Times New Roman" w:eastAsia="黑体" w:cs="Times New Roman"/>
          <w:bCs/>
          <w:color w:val="auto"/>
          <w:kern w:val="2"/>
          <w:sz w:val="30"/>
          <w:szCs w:val="30"/>
          <w:highlight w:val="none"/>
        </w:rPr>
        <w:t>8</w:t>
      </w:r>
      <w:r>
        <w:rPr>
          <w:rFonts w:hint="eastAsia" w:eastAsia="黑体" w:cs="Times New Roman"/>
          <w:bCs/>
          <w:color w:val="auto"/>
          <w:kern w:val="2"/>
          <w:sz w:val="30"/>
          <w:szCs w:val="30"/>
          <w:highlight w:val="none"/>
          <w:lang w:val="en-US" w:eastAsia="zh-CN"/>
        </w:rPr>
        <w:t xml:space="preserve"> </w:t>
      </w:r>
      <w:r>
        <w:rPr>
          <w:rFonts w:ascii="Times New Roman" w:hAnsi="Times New Roman" w:eastAsia="黑体" w:cs="Times New Roman"/>
          <w:bCs/>
          <w:color w:val="auto"/>
          <w:kern w:val="2"/>
          <w:sz w:val="30"/>
          <w:szCs w:val="30"/>
          <w:highlight w:val="none"/>
        </w:rPr>
        <w:t xml:space="preserve"> 水利设施建设</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78E5A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trHeight w:val="2537" w:hRule="atLeast"/>
          <w:jc w:val="center"/>
        </w:trPr>
        <w:tc>
          <w:tcPr>
            <w:tcW w:w="8845" w:type="dxa"/>
          </w:tcPr>
          <w:p w14:paraId="7E6E8B8C">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水利设施补短板重点项目。</w:t>
            </w:r>
            <w:r>
              <w:rPr>
                <w:rFonts w:ascii="Times New Roman" w:hAnsi="Times New Roman" w:cs="Times New Roman"/>
                <w:color w:val="auto"/>
                <w:sz w:val="28"/>
                <w:szCs w:val="28"/>
                <w:highlight w:val="none"/>
              </w:rPr>
              <w:t>余家湾水库渗漏治理项目、厚福湖水库渗漏治理项目、凌云水库渗漏治理项目、庆丰湖水库渗漏治理项目、梁滩河提灌工程一期、二期、三期、新建中型灌区项目</w:t>
            </w:r>
            <w:r>
              <w:rPr>
                <w:rFonts w:hint="eastAsia" w:cs="Times New Roman"/>
                <w:color w:val="auto"/>
                <w:sz w:val="28"/>
                <w:szCs w:val="28"/>
                <w:highlight w:val="none"/>
                <w:lang w:eastAsia="zh-CN"/>
              </w:rPr>
              <w:t>，</w:t>
            </w:r>
            <w:r>
              <w:rPr>
                <w:rFonts w:ascii="Times New Roman" w:hAnsi="Times New Roman" w:cs="Times New Roman"/>
                <w:color w:val="auto"/>
                <w:sz w:val="28"/>
                <w:szCs w:val="28"/>
                <w:highlight w:val="none"/>
              </w:rPr>
              <w:t>青木关镇、丰文街道农村人饮一户一表改造项目</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中小河流治理工程。</w:t>
            </w:r>
          </w:p>
          <w:p w14:paraId="26E6F38D">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
                <w:color w:val="auto"/>
                <w:kern w:val="2"/>
                <w:sz w:val="30"/>
                <w:szCs w:val="30"/>
                <w:highlight w:val="none"/>
              </w:rPr>
            </w:pPr>
            <w:r>
              <w:rPr>
                <w:rFonts w:ascii="Times New Roman" w:hAnsi="Times New Roman" w:cs="Times New Roman"/>
                <w:b/>
                <w:bCs/>
                <w:color w:val="auto"/>
                <w:sz w:val="28"/>
                <w:szCs w:val="28"/>
                <w:highlight w:val="none"/>
              </w:rPr>
              <w:t>防洪治理重点项目。</w:t>
            </w:r>
            <w:r>
              <w:rPr>
                <w:rFonts w:hint="eastAsia" w:ascii="Times New Roman" w:hAnsi="Times New Roman" w:cs="方正仿宋_GBK"/>
                <w:color w:val="auto"/>
                <w:sz w:val="28"/>
                <w:szCs w:val="28"/>
                <w:highlight w:val="none"/>
              </w:rPr>
              <w:t>西溪河山洪沟防洪治理工程、苏家桥河山洪沟治理工程、桥东河山洪沟防洪治理工程</w:t>
            </w:r>
            <w:r>
              <w:rPr>
                <w:rFonts w:hint="eastAsia" w:ascii="Times New Roman" w:hAnsi="Times New Roman" w:cs="Times New Roman"/>
                <w:color w:val="auto"/>
                <w:sz w:val="28"/>
                <w:szCs w:val="28"/>
                <w:highlight w:val="none"/>
              </w:rPr>
              <w:t>。</w:t>
            </w:r>
          </w:p>
        </w:tc>
      </w:tr>
    </w:tbl>
    <w:p w14:paraId="13E6F4C9">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bookmarkStart w:id="46" w:name="_Toc28897"/>
      <w:r>
        <w:rPr>
          <w:rFonts w:hint="eastAsia" w:ascii="Times New Roman" w:hAnsi="Times New Roman" w:eastAsia="方正楷体_GBK" w:cs="方正楷体_GBK"/>
          <w:color w:val="auto"/>
          <w:kern w:val="2"/>
          <w:highlight w:val="none"/>
        </w:rPr>
        <w:t>四、深化公共服务一体化提质</w:t>
      </w:r>
    </w:p>
    <w:p w14:paraId="579FDA59">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lang w:bidi="ar"/>
        </w:rPr>
      </w:pPr>
      <w:r>
        <w:rPr>
          <w:rFonts w:hint="eastAsia" w:ascii="Times New Roman" w:hAnsi="Times New Roman" w:cs="方正仿宋_GBK"/>
          <w:b/>
          <w:bCs/>
          <w:color w:val="auto"/>
          <w:highlight w:val="none"/>
        </w:rPr>
        <w:t>（一）优化城乡教育资源配置。</w:t>
      </w:r>
      <w:r>
        <w:rPr>
          <w:rFonts w:hint="eastAsia" w:ascii="Times New Roman" w:hAnsi="Times New Roman" w:cs="方正仿宋_GBK"/>
          <w:color w:val="auto"/>
          <w:highlight w:val="none"/>
          <w:lang w:bidi="ar"/>
        </w:rPr>
        <w:t>深入推进教共体</w:t>
      </w:r>
      <w:r>
        <w:rPr>
          <w:rFonts w:hint="eastAsia" w:cs="方正仿宋_GBK"/>
          <w:color w:val="auto"/>
          <w:highlight w:val="none"/>
          <w:lang w:eastAsia="zh-CN" w:bidi="ar"/>
        </w:rPr>
        <w:t>建设</w:t>
      </w:r>
      <w:r>
        <w:rPr>
          <w:rFonts w:hint="eastAsia" w:ascii="Times New Roman" w:hAnsi="Times New Roman" w:cs="方正仿宋_GBK"/>
          <w:color w:val="auto"/>
          <w:highlight w:val="none"/>
          <w:lang w:bidi="ar"/>
        </w:rPr>
        <w:t>，聚焦“六个一体化”</w:t>
      </w:r>
      <w:r>
        <w:rPr>
          <w:rStyle w:val="20"/>
          <w:rFonts w:hint="eastAsia" w:ascii="Times New Roman" w:hAnsi="Times New Roman" w:cs="方正仿宋_GBK"/>
          <w:color w:val="auto"/>
          <w:highlight w:val="none"/>
          <w:lang w:bidi="ar"/>
        </w:rPr>
        <w:footnoteReference w:id="0"/>
      </w:r>
      <w:r>
        <w:rPr>
          <w:rFonts w:hint="eastAsia" w:ascii="Times New Roman" w:hAnsi="Times New Roman" w:cs="方正仿宋_GBK"/>
          <w:color w:val="auto"/>
          <w:highlight w:val="none"/>
          <w:lang w:bidi="ar"/>
        </w:rPr>
        <w:t>，构建“全域覆盖、多模共存、优质共生”的教共体模式。设立云课堂资源中心、联合教研、学科工作室，</w:t>
      </w:r>
      <w:r>
        <w:rPr>
          <w:rFonts w:hint="eastAsia" w:cs="方正仿宋_GBK"/>
          <w:color w:val="auto"/>
          <w:highlight w:val="none"/>
          <w:lang w:val="en-US" w:eastAsia="zh-CN" w:bidi="ar"/>
        </w:rPr>
        <w:t>推进</w:t>
      </w:r>
      <w:r>
        <w:rPr>
          <w:rFonts w:hint="eastAsia" w:ascii="Times New Roman" w:hAnsi="Times New Roman" w:cs="方正仿宋_GBK"/>
          <w:color w:val="auto"/>
          <w:highlight w:val="none"/>
          <w:lang w:bidi="ar"/>
        </w:rPr>
        <w:t>优质教育资源融入乡镇学校和薄弱区域。到2030年实现全域基础教育学校质量整体跃升，推动区域基础教育迈向优质均衡发展新阶段，办好老百姓家门口的每一所学校。</w:t>
      </w:r>
    </w:p>
    <w:p w14:paraId="2A1EA831">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（二）强化基层医疗卫生服务</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深化紧密型医共体建设，构建以三甲医院为龙头、区级医院为枢纽、基层机构为基础的分级诊疗体系。实施“区聘镇用、镇聘村用”人才策略，完善专家号源和编制备案人员下沉基层制度，常态化开展坐诊带教、技术帮扶与义诊服务</w:t>
      </w:r>
      <w:r>
        <w:rPr>
          <w:rFonts w:hint="eastAsia" w:cs="方正仿宋_GBK"/>
          <w:color w:val="auto"/>
          <w:highlight w:val="none"/>
          <w:lang w:eastAsia="zh-CN"/>
        </w:rPr>
        <w:t>。</w:t>
      </w:r>
      <w:r>
        <w:rPr>
          <w:rFonts w:hint="eastAsia" w:ascii="Times New Roman" w:hAnsi="Times New Roman" w:cs="方正仿宋_GBK"/>
          <w:color w:val="auto"/>
          <w:highlight w:val="none"/>
        </w:rPr>
        <w:t>持续推动优质资源向镇村延伸，全面提升镇卫生院、村卫生室服务能力，增强农村医疗卫生服务的可及性与水平，建成居民“15分钟健康服务圈”。</w:t>
      </w:r>
    </w:p>
    <w:p w14:paraId="25F24939">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方正仿宋_GBK" w:hAnsi="方正仿宋_GBK" w:eastAsia="方正仿宋_GBK" w:cs="方正仿宋_GBK"/>
          <w:color w:val="FF0000"/>
          <w:highlight w:val="none"/>
        </w:rPr>
      </w:pPr>
      <w:r>
        <w:rPr>
          <w:rFonts w:ascii="Times New Roman" w:hAnsi="Times New Roman" w:cs="方正仿宋_GBK"/>
          <w:b/>
          <w:bCs/>
          <w:color w:val="auto"/>
          <w:highlight w:val="none"/>
        </w:rPr>
        <w:t>（三）</w:t>
      </w:r>
      <w:r>
        <w:rPr>
          <w:rFonts w:hint="eastAsia" w:ascii="Times New Roman" w:hAnsi="Times New Roman" w:cs="方正仿宋_GBK"/>
          <w:b/>
          <w:bCs/>
          <w:color w:val="auto"/>
          <w:highlight w:val="none"/>
        </w:rPr>
        <w:t>提升</w:t>
      </w:r>
      <w:r>
        <w:rPr>
          <w:rFonts w:ascii="Times New Roman" w:hAnsi="Times New Roman" w:cs="方正仿宋_GBK"/>
          <w:b/>
          <w:bCs/>
          <w:color w:val="auto"/>
          <w:highlight w:val="none"/>
        </w:rPr>
        <w:t>农村养老托育服务</w:t>
      </w:r>
      <w:r>
        <w:rPr>
          <w:rFonts w:hint="eastAsia" w:ascii="Times New Roman" w:hAnsi="Times New Roman" w:cs="方正仿宋_GBK"/>
          <w:b/>
          <w:bCs/>
          <w:color w:val="auto"/>
          <w:highlight w:val="none"/>
        </w:rPr>
        <w:t>能力</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完善农村三级养老服务网络，补齐农村养老服务短板，推动服务资源向农村老年人“床边、家边、身边”延伸。落实农村独居老年人关爱服务，涉农镇街落实“电话+入户”一对一关爱服务。深化红岩家庭医生签约模式，组建网格化医疗服务团队，为重点群体提供上门健康服务</w:t>
      </w:r>
      <w:r>
        <w:rPr>
          <w:rFonts w:hint="eastAsia" w:cs="方正仿宋_GBK"/>
          <w:color w:val="auto"/>
          <w:highlight w:val="none"/>
          <w:lang w:eastAsia="zh-CN"/>
        </w:rPr>
        <w:t>。</w:t>
      </w:r>
      <w:r>
        <w:rPr>
          <w:rFonts w:hint="eastAsia" w:ascii="Times New Roman" w:hAnsi="Times New Roman" w:cs="方正仿宋_GBK"/>
          <w:color w:val="auto"/>
          <w:highlight w:val="none"/>
        </w:rPr>
        <w:t>探索推进农村住房、公益设施适老化改造。发展农村普惠托育，支持建设村级托育点，推动“医育融合”，通过家庭医生签约延伸婴幼儿健康管理服务，促进养老托育服务从基础照护向精神滋养、科学养育转型</w:t>
      </w:r>
      <w:r>
        <w:rPr>
          <w:rFonts w:hint="eastAsia" w:ascii="Times New Roman" w:hAnsi="Times New Roman" w:eastAsia="方正楷体_GBK"/>
          <w:color w:val="auto"/>
          <w:highlight w:val="none"/>
        </w:rPr>
        <w:t>。</w:t>
      </w:r>
    </w:p>
    <w:p w14:paraId="0310027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r>
        <w:rPr>
          <w:rFonts w:hint="eastAsia" w:ascii="Times New Roman" w:hAnsi="Times New Roman" w:cs="方正仿宋_GBK"/>
          <w:b/>
          <w:bCs/>
          <w:color w:val="auto"/>
          <w:highlight w:val="none"/>
        </w:rPr>
        <w:t>（四）加大公共文化服务供给</w:t>
      </w:r>
      <w:r>
        <w:rPr>
          <w:rFonts w:hint="eastAsia" w:ascii="Times New Roman" w:hAnsi="Times New Roman" w:eastAsia="方正楷体_GBK"/>
          <w:color w:val="auto"/>
          <w:highlight w:val="none"/>
        </w:rPr>
        <w:t>。</w:t>
      </w:r>
      <w:r>
        <w:rPr>
          <w:rFonts w:ascii="Times New Roman" w:hAnsi="Times New Roman"/>
          <w:color w:val="auto"/>
          <w:highlight w:val="none"/>
        </w:rPr>
        <w:t>完善区、镇街、村社三级文化服务网络，提</w:t>
      </w:r>
      <w:r>
        <w:rPr>
          <w:rFonts w:hint="eastAsia" w:ascii="Times New Roman" w:hAnsi="Times New Roman" w:cs="方正仿宋_GBK"/>
          <w:color w:val="auto"/>
          <w:highlight w:val="none"/>
        </w:rPr>
        <w:t>质升级农村综合文化服务中心。实施文化惠民工程，常态化开展“送文化下乡”等流动服务，年均服务群众超1万人次。盘活乡村书屋，推广</w:t>
      </w:r>
      <w:r>
        <w:rPr>
          <w:rFonts w:hint="eastAsia" w:ascii="Times New Roman" w:hAnsi="Times New Roman"/>
          <w:color w:val="auto"/>
          <w:highlight w:val="none"/>
        </w:rPr>
        <w:t>数字</w:t>
      </w:r>
      <w:r>
        <w:rPr>
          <w:rFonts w:ascii="Times New Roman" w:hAnsi="Times New Roman"/>
          <w:color w:val="auto"/>
          <w:highlight w:val="none"/>
        </w:rPr>
        <w:t>阅读，拓展教育培训、文创展示等功能。结合乡土特色与</w:t>
      </w:r>
      <w:r>
        <w:rPr>
          <w:rFonts w:hint="eastAsia" w:ascii="Times New Roman" w:hAnsi="Times New Roman" w:cs="方正仿宋_GBK"/>
          <w:color w:val="auto"/>
          <w:highlight w:val="none"/>
        </w:rPr>
        <w:t>节庆，培育“村字号”文化品牌，广泛开展民俗展演、乡村歌会等活动。鼓励文艺工作者</w:t>
      </w:r>
      <w:r>
        <w:rPr>
          <w:rFonts w:hint="eastAsia" w:cs="方正仿宋_GBK"/>
          <w:color w:val="auto"/>
          <w:highlight w:val="none"/>
          <w:lang w:eastAsia="zh-CN"/>
        </w:rPr>
        <w:t>结对</w:t>
      </w:r>
      <w:r>
        <w:rPr>
          <w:rFonts w:hint="eastAsia" w:ascii="Times New Roman" w:hAnsi="Times New Roman" w:cs="方正仿宋_GBK"/>
          <w:color w:val="auto"/>
          <w:highlight w:val="none"/>
        </w:rPr>
        <w:t>帮扶，支持村民自办文化，激发内生动力。推动公共文化</w:t>
      </w:r>
      <w:r>
        <w:rPr>
          <w:rFonts w:ascii="Times New Roman" w:hAnsi="Times New Roman"/>
          <w:color w:val="auto"/>
          <w:highlight w:val="none"/>
        </w:rPr>
        <w:t>设施共建共享，利用村社空间打造集文化宣传、党员教育、科普等功能于一体的综合阵地。</w:t>
      </w:r>
    </w:p>
    <w:p w14:paraId="24924BCB">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ascii="Times New Roman" w:hAnsi="Times New Roman" w:cs="方正仿宋_GBK"/>
          <w:b/>
          <w:bCs/>
          <w:color w:val="auto"/>
          <w:highlight w:val="none"/>
        </w:rPr>
        <w:t>（五）健全社会保障救助体系</w:t>
      </w:r>
      <w:r>
        <w:rPr>
          <w:rFonts w:hint="eastAsia" w:ascii="Times New Roman" w:hAnsi="Times New Roman"/>
          <w:color w:val="auto"/>
          <w:highlight w:val="none"/>
        </w:rPr>
        <w:t>。牢牢守住不发生规模性返贫</w:t>
      </w:r>
      <w:bookmarkStart w:id="47" w:name="OLE_LINK9"/>
      <w:r>
        <w:rPr>
          <w:rFonts w:hint="eastAsia" w:ascii="Times New Roman" w:hAnsi="Times New Roman"/>
          <w:color w:val="auto"/>
          <w:highlight w:val="none"/>
        </w:rPr>
        <w:t>致贫</w:t>
      </w:r>
      <w:bookmarkEnd w:id="47"/>
      <w:r>
        <w:rPr>
          <w:rFonts w:hint="eastAsia" w:ascii="Times New Roman" w:hAnsi="Times New Roman"/>
          <w:color w:val="auto"/>
          <w:highlight w:val="none"/>
        </w:rPr>
        <w:t>底线，</w:t>
      </w:r>
      <w:r>
        <w:rPr>
          <w:rFonts w:ascii="Times New Roman" w:hAnsi="Times New Roman"/>
          <w:color w:val="auto"/>
          <w:highlight w:val="none"/>
        </w:rPr>
        <w:t>健全</w:t>
      </w:r>
      <w:r>
        <w:rPr>
          <w:rFonts w:hint="eastAsia" w:ascii="Times New Roman" w:hAnsi="Times New Roman"/>
          <w:color w:val="auto"/>
          <w:highlight w:val="none"/>
        </w:rPr>
        <w:t>常态化</w:t>
      </w:r>
      <w:r>
        <w:rPr>
          <w:rFonts w:ascii="Times New Roman" w:hAnsi="Times New Roman"/>
          <w:color w:val="auto"/>
          <w:highlight w:val="none"/>
        </w:rPr>
        <w:t>防止返贫</w:t>
      </w:r>
      <w:r>
        <w:rPr>
          <w:rFonts w:hint="eastAsia" w:ascii="Times New Roman" w:hAnsi="Times New Roman"/>
          <w:color w:val="auto"/>
          <w:highlight w:val="none"/>
        </w:rPr>
        <w:t>致贫</w:t>
      </w:r>
      <w:r>
        <w:rPr>
          <w:rFonts w:ascii="Times New Roman" w:hAnsi="Times New Roman"/>
          <w:color w:val="auto"/>
          <w:highlight w:val="none"/>
        </w:rPr>
        <w:t>长效机制</w:t>
      </w:r>
      <w:r>
        <w:rPr>
          <w:rFonts w:hint="eastAsia" w:ascii="Times New Roman" w:hAnsi="Times New Roman" w:cs="方正仿宋_GBK"/>
          <w:color w:val="auto"/>
          <w:highlight w:val="none"/>
        </w:rPr>
        <w:t>，依托“渝悦·防贫”数字平台加</w:t>
      </w:r>
      <w:r>
        <w:rPr>
          <w:rFonts w:ascii="Times New Roman" w:hAnsi="Times New Roman"/>
          <w:color w:val="auto"/>
          <w:highlight w:val="none"/>
        </w:rPr>
        <w:t>强动态监测与精准</w:t>
      </w:r>
      <w:r>
        <w:rPr>
          <w:rFonts w:hint="eastAsia" w:ascii="Times New Roman" w:hAnsi="Times New Roman"/>
          <w:color w:val="auto"/>
          <w:highlight w:val="none"/>
        </w:rPr>
        <w:t>帮扶。</w:t>
      </w:r>
      <w:r>
        <w:rPr>
          <w:rFonts w:hint="eastAsia" w:ascii="Times New Roman" w:hAnsi="Times New Roman" w:cs="方正仿宋_GBK"/>
          <w:color w:val="auto"/>
          <w:highlight w:val="none"/>
        </w:rPr>
        <w:t>整合</w:t>
      </w:r>
      <w:r>
        <w:rPr>
          <w:rFonts w:hint="eastAsia" w:cs="方正仿宋_GBK"/>
          <w:color w:val="auto"/>
          <w:highlight w:val="none"/>
          <w:lang w:val="en-US" w:eastAsia="zh-CN"/>
        </w:rPr>
        <w:t>相关</w:t>
      </w:r>
      <w:r>
        <w:rPr>
          <w:rFonts w:hint="eastAsia" w:ascii="Times New Roman" w:hAnsi="Times New Roman" w:cs="方正仿宋_GBK"/>
          <w:color w:val="auto"/>
          <w:highlight w:val="none"/>
        </w:rPr>
        <w:t>部门资源，构建综合救助格局，提高救助精准度和时效性。</w:t>
      </w:r>
      <w:r>
        <w:rPr>
          <w:rFonts w:hint="eastAsia" w:ascii="Times New Roman" w:hAnsi="Times New Roman"/>
          <w:color w:val="auto"/>
          <w:highlight w:val="none"/>
        </w:rPr>
        <w:t>完</w:t>
      </w:r>
      <w:r>
        <w:rPr>
          <w:rFonts w:hint="eastAsia" w:ascii="Times New Roman" w:hAnsi="Times New Roman" w:cs="方正仿宋_GBK"/>
          <w:color w:val="auto"/>
          <w:highlight w:val="none"/>
        </w:rPr>
        <w:t>善最低生活保障制度，建立动态调整机制。创新发展“物质+服务”救助方式，为特殊困难群体提供探访照料、心理疏导、资源链接等服务。畅通社会力量参与渠道，鼓励公益慈善组织、专业社工机构、志愿者团队等参与社会救助服务。</w:t>
      </w:r>
    </w:p>
    <w:p w14:paraId="7DA41DCC">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五、</w:t>
      </w:r>
      <w:bookmarkEnd w:id="46"/>
      <w:r>
        <w:rPr>
          <w:rFonts w:hint="eastAsia" w:ascii="Times New Roman" w:hAnsi="Times New Roman" w:eastAsia="方正楷体_GBK" w:cs="方正楷体_GBK"/>
          <w:color w:val="auto"/>
          <w:kern w:val="2"/>
          <w:highlight w:val="none"/>
        </w:rPr>
        <w:t>持续改善农村人居环境</w:t>
      </w:r>
    </w:p>
    <w:p w14:paraId="5F61564B">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（一）深化农村“三个革命”</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系统推进厕所粪污、生活污水、农村垃圾协同治理，探索城乡垃圾、污水处理设施</w:t>
      </w:r>
      <w:r>
        <w:rPr>
          <w:rFonts w:hint="eastAsia" w:cs="方正仿宋_GBK"/>
          <w:color w:val="auto"/>
          <w:highlight w:val="none"/>
          <w:lang w:val="en-US" w:eastAsia="zh-CN"/>
        </w:rPr>
        <w:t>统一“规建运管”</w:t>
      </w:r>
      <w:r>
        <w:rPr>
          <w:rFonts w:hint="eastAsia" w:ascii="Times New Roman" w:hAnsi="Times New Roman" w:cs="方正仿宋_GBK"/>
          <w:color w:val="auto"/>
          <w:highlight w:val="none"/>
        </w:rPr>
        <w:t>。分类实施农村户厕改造，推广户用化粪池、大三格化粪池+生态治理、纳管处理等模式。推进农村生活污水治理，综合采取户厕粪污管控、集中资源化利用、纳管处理、集中达标处理4种治理路径。</w:t>
      </w:r>
      <w:r>
        <w:rPr>
          <w:rFonts w:ascii="Times New Roman" w:hAnsi="Times New Roman"/>
          <w:color w:val="auto"/>
          <w:highlight w:val="none"/>
        </w:rPr>
        <w:t>有序开展农村生活污水零直排村建设</w:t>
      </w:r>
      <w:r>
        <w:rPr>
          <w:rFonts w:hint="eastAsia" w:ascii="Times New Roman" w:hAnsi="Times New Roman" w:eastAsia="方正楷体_GBK"/>
          <w:color w:val="auto"/>
          <w:highlight w:val="none"/>
        </w:rPr>
        <w:t>。</w:t>
      </w:r>
      <w:r>
        <w:rPr>
          <w:rFonts w:hint="eastAsia" w:ascii="Times New Roman" w:hAnsi="Times New Roman" w:cs="方正仿宋_GBK"/>
          <w:color w:val="auto"/>
          <w:kern w:val="2"/>
          <w:highlight w:val="none"/>
        </w:rPr>
        <w:t>健全</w:t>
      </w:r>
      <w:r>
        <w:rPr>
          <w:rFonts w:ascii="Times New Roman" w:hAnsi="Times New Roman"/>
          <w:color w:val="auto"/>
          <w:highlight w:val="none"/>
        </w:rPr>
        <w:t>农村生活垃圾收运处置</w:t>
      </w:r>
      <w:r>
        <w:rPr>
          <w:rFonts w:hint="eastAsia" w:ascii="Times New Roman" w:hAnsi="Times New Roman"/>
          <w:color w:val="auto"/>
          <w:highlight w:val="none"/>
        </w:rPr>
        <w:t>体系，</w:t>
      </w:r>
      <w:r>
        <w:rPr>
          <w:rFonts w:hint="eastAsia" w:ascii="Times New Roman" w:hAnsi="Times New Roman" w:cs="方正仿宋_GBK"/>
          <w:color w:val="auto"/>
          <w:highlight w:val="none"/>
        </w:rPr>
        <w:t>加快生活垃圾分类和再生资源“两网融合”，推进厨余垃圾堆肥还田。</w:t>
      </w:r>
    </w:p>
    <w:p w14:paraId="75420F57">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olor w:val="auto"/>
          <w:highlight w:val="none"/>
        </w:rPr>
      </w:pPr>
      <w:r>
        <w:rPr>
          <w:rFonts w:hint="eastAsia" w:ascii="Times New Roman" w:hAnsi="Times New Roman" w:cs="方正仿宋_GBK"/>
          <w:b/>
          <w:bCs/>
          <w:color w:val="auto"/>
          <w:highlight w:val="none"/>
        </w:rPr>
        <w:t>（二）实施乡村风貌提升工程</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lang w:val="en-US" w:eastAsia="zh-CN"/>
        </w:rPr>
        <w:t>深化“五园共治”，</w:t>
      </w:r>
      <w:r>
        <w:rPr>
          <w:rFonts w:hint="eastAsia" w:cs="方正仿宋_GBK"/>
          <w:color w:val="auto"/>
          <w:highlight w:val="none"/>
          <w:lang w:val="en-US" w:eastAsia="zh-CN"/>
        </w:rPr>
        <w:t>全面</w:t>
      </w:r>
      <w:r>
        <w:rPr>
          <w:rFonts w:hint="eastAsia" w:ascii="Times New Roman" w:hAnsi="Times New Roman" w:cs="方正仿宋_GBK"/>
          <w:color w:val="auto"/>
          <w:highlight w:val="none"/>
        </w:rPr>
        <w:t>推广</w:t>
      </w:r>
      <w:r>
        <w:rPr>
          <w:rFonts w:ascii="Times New Roman" w:hAnsi="Times New Roman" w:cs="方正仿宋_GBK"/>
          <w:color w:val="auto"/>
          <w:highlight w:val="none"/>
        </w:rPr>
        <w:t>巴渝</w:t>
      </w:r>
      <w:r>
        <w:rPr>
          <w:rFonts w:ascii="Times New Roman" w:hAnsi="Times New Roman"/>
          <w:color w:val="auto"/>
          <w:highlight w:val="none"/>
        </w:rPr>
        <w:t>和美乡村建设指引，</w:t>
      </w:r>
      <w:r>
        <w:rPr>
          <w:rFonts w:hint="eastAsia" w:ascii="Times New Roman" w:hAnsi="Times New Roman"/>
          <w:color w:val="auto"/>
          <w:highlight w:val="none"/>
        </w:rPr>
        <w:t>加强乡村风貌引导管控，打造</w:t>
      </w:r>
      <w:r>
        <w:rPr>
          <w:rFonts w:ascii="Times New Roman" w:hAnsi="Times New Roman"/>
          <w:color w:val="auto"/>
          <w:highlight w:val="none"/>
        </w:rPr>
        <w:t>沙磁风貌</w:t>
      </w:r>
      <w:r>
        <w:rPr>
          <w:rFonts w:hint="eastAsia" w:ascii="Times New Roman" w:hAnsi="Times New Roman"/>
          <w:color w:val="auto"/>
          <w:highlight w:val="none"/>
        </w:rPr>
        <w:t>。</w:t>
      </w:r>
      <w:r>
        <w:rPr>
          <w:rFonts w:ascii="Times New Roman" w:hAnsi="Times New Roman"/>
          <w:color w:val="auto"/>
          <w:highlight w:val="none"/>
        </w:rPr>
        <w:t>规范新建农房建设管理，完善农房建设通用图集，实现通用图集全域覆盖，</w:t>
      </w:r>
      <w:r>
        <w:rPr>
          <w:rFonts w:hint="eastAsia" w:ascii="Times New Roman" w:hAnsi="Times New Roman"/>
          <w:color w:val="auto"/>
          <w:highlight w:val="none"/>
        </w:rPr>
        <w:t>探索</w:t>
      </w:r>
      <w:r>
        <w:rPr>
          <w:rFonts w:ascii="Times New Roman" w:hAnsi="Times New Roman"/>
          <w:color w:val="auto"/>
          <w:highlight w:val="none"/>
        </w:rPr>
        <w:t>建设项目带方案审批、工程施工按图施工、项目竣工依标验收的全过程管理机制。持续深化农村危旧房屋改造及安全隐患排查整治工作。</w:t>
      </w:r>
      <w:r>
        <w:rPr>
          <w:rFonts w:hint="eastAsia" w:ascii="Times New Roman" w:hAnsi="Times New Roman"/>
          <w:color w:val="auto"/>
          <w:highlight w:val="none"/>
        </w:rPr>
        <w:t>常态化开展村庄清洁行动，突出农村人居环境改善与农民生活习惯养成“双同步”。</w:t>
      </w:r>
      <w:bookmarkStart w:id="48" w:name="_Toc17695"/>
      <w:bookmarkStart w:id="49" w:name="_Toc31820"/>
    </w:p>
    <w:p w14:paraId="404C3DF3">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s="方正仿宋_GBK"/>
          <w:color w:val="FF0000"/>
          <w:kern w:val="2"/>
          <w:highlight w:val="none"/>
        </w:rPr>
      </w:pPr>
      <w:r>
        <w:rPr>
          <w:rFonts w:hint="eastAsia" w:ascii="Times New Roman" w:hAnsi="Times New Roman" w:cs="方正仿宋_GBK"/>
          <w:b/>
          <w:bCs/>
          <w:color w:val="auto"/>
          <w:highlight w:val="none"/>
        </w:rPr>
        <w:t>（三）建立健全长效管护机制</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构建农村人居环境“五有”</w:t>
      </w:r>
      <w:r>
        <w:rPr>
          <w:rStyle w:val="20"/>
          <w:rFonts w:hint="eastAsia" w:ascii="Times New Roman" w:hAnsi="Times New Roman" w:cs="方正仿宋_GBK"/>
          <w:color w:val="auto"/>
          <w:highlight w:val="none"/>
        </w:rPr>
        <w:footnoteReference w:id="1"/>
      </w:r>
      <w:r>
        <w:rPr>
          <w:rFonts w:hint="eastAsia" w:ascii="Times New Roman" w:hAnsi="Times New Roman" w:cs="方正仿宋_GBK"/>
          <w:color w:val="auto"/>
          <w:highlight w:val="none"/>
        </w:rPr>
        <w:t>长效管护机制。推行生活垃圾、污水治理、厕所维护等设施标准化管理。创新“专业化运维+村民自主管理”模式，落实“门前三包”，深化“积分制”“院落制”，将管护成效与荣誉激励、集体福利挂钩。健全城乡一体化的经费保障机制，通过“财政奖补+集体自筹+村民付费”多元渠道筹措资金，</w:t>
      </w:r>
      <w:r>
        <w:rPr>
          <w:rFonts w:hint="eastAsia" w:ascii="Times New Roman" w:hAnsi="Times New Roman" w:cs="方正仿宋_GBK"/>
          <w:color w:val="auto"/>
          <w:kern w:val="2"/>
          <w:highlight w:val="none"/>
        </w:rPr>
        <w:t>探索专业管护队伍、公益性岗位、市场化服务等管护模式。</w:t>
      </w:r>
    </w:p>
    <w:p w14:paraId="6F368ABA">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hint="eastAsia" w:ascii="Times New Roman" w:hAnsi="Times New Roman" w:eastAsia="方正楷体_GBK" w:cs="方正楷体_GBK"/>
          <w:color w:val="auto"/>
          <w:kern w:val="2"/>
          <w:highlight w:val="none"/>
        </w:rPr>
        <w:t>六、推进</w:t>
      </w:r>
      <w:r>
        <w:rPr>
          <w:rFonts w:hint="eastAsia" w:ascii="Times New Roman" w:hAnsi="Times New Roman" w:eastAsia="方正楷体_GBK" w:cs="方正楷体_GBK"/>
          <w:color w:val="auto"/>
          <w:kern w:val="2"/>
          <w:highlight w:val="none"/>
          <w:lang w:eastAsia="zh-CN"/>
        </w:rPr>
        <w:t>“</w:t>
      </w:r>
      <w:r>
        <w:rPr>
          <w:rFonts w:hint="eastAsia" w:ascii="Times New Roman" w:hAnsi="Times New Roman" w:eastAsia="方正楷体_GBK" w:cs="方正楷体_GBK"/>
          <w:color w:val="auto"/>
          <w:kern w:val="2"/>
          <w:highlight w:val="none"/>
        </w:rPr>
        <w:t>人文沙磁·和美乡村</w:t>
      </w:r>
      <w:r>
        <w:rPr>
          <w:rFonts w:hint="eastAsia" w:ascii="Times New Roman" w:hAnsi="Times New Roman" w:eastAsia="方正楷体_GBK" w:cs="方正楷体_GBK"/>
          <w:color w:val="auto"/>
          <w:kern w:val="2"/>
          <w:highlight w:val="none"/>
          <w:lang w:eastAsia="zh-CN"/>
        </w:rPr>
        <w:t>”</w:t>
      </w:r>
      <w:r>
        <w:rPr>
          <w:rFonts w:hint="eastAsia" w:ascii="Times New Roman" w:hAnsi="Times New Roman" w:eastAsia="方正楷体_GBK" w:cs="方正楷体_GBK"/>
          <w:color w:val="auto"/>
          <w:kern w:val="2"/>
          <w:highlight w:val="none"/>
        </w:rPr>
        <w:t>建设</w:t>
      </w:r>
    </w:p>
    <w:p w14:paraId="724E9E25">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（一）推进和美乡村片区建设</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以重点村</w:t>
      </w:r>
      <w:r>
        <w:rPr>
          <w:rFonts w:hint="eastAsia" w:cs="方正仿宋_GBK"/>
          <w:color w:val="auto"/>
          <w:highlight w:val="none"/>
          <w:lang w:eastAsia="zh-CN"/>
        </w:rPr>
        <w:t>（</w:t>
      </w:r>
      <w:r>
        <w:rPr>
          <w:rFonts w:hint="eastAsia" w:cs="方正仿宋_GBK"/>
          <w:color w:val="auto"/>
          <w:highlight w:val="none"/>
          <w:lang w:val="en-US" w:eastAsia="zh-CN"/>
        </w:rPr>
        <w:t>组</w:t>
      </w:r>
      <w:r>
        <w:rPr>
          <w:rFonts w:hint="eastAsia" w:cs="方正仿宋_GBK"/>
          <w:color w:val="auto"/>
          <w:highlight w:val="none"/>
          <w:lang w:eastAsia="zh-CN"/>
        </w:rPr>
        <w:t>）</w:t>
      </w:r>
      <w:r>
        <w:rPr>
          <w:rFonts w:hint="eastAsia" w:ascii="Times New Roman" w:hAnsi="Times New Roman" w:cs="方正仿宋_GBK"/>
          <w:color w:val="auto"/>
          <w:highlight w:val="none"/>
        </w:rPr>
        <w:t>为重要节点，强化党建引领支撑保障作用，</w:t>
      </w:r>
      <w:r>
        <w:rPr>
          <w:rFonts w:hint="eastAsia" w:cs="方正仿宋_GBK"/>
          <w:color w:val="auto"/>
          <w:highlight w:val="none"/>
          <w:lang w:val="en-US" w:eastAsia="zh-CN"/>
        </w:rPr>
        <w:t>推动</w:t>
      </w:r>
      <w:r>
        <w:rPr>
          <w:rFonts w:hint="eastAsia" w:ascii="Times New Roman" w:hAnsi="Times New Roman" w:cs="方正仿宋_GBK"/>
          <w:color w:val="auto"/>
          <w:highlight w:val="none"/>
        </w:rPr>
        <w:t>村庄</w:t>
      </w:r>
      <w:r>
        <w:rPr>
          <w:rFonts w:hint="eastAsia" w:cs="方正仿宋_GBK"/>
          <w:color w:val="auto"/>
          <w:highlight w:val="none"/>
          <w:lang w:val="en-US" w:eastAsia="zh-CN"/>
        </w:rPr>
        <w:t>片区组团式发展，</w:t>
      </w:r>
      <w:r>
        <w:rPr>
          <w:rFonts w:hint="eastAsia" w:ascii="Times New Roman" w:hAnsi="Times New Roman" w:cs="方正仿宋_GBK"/>
          <w:color w:val="auto"/>
          <w:highlight w:val="none"/>
        </w:rPr>
        <w:t>促进美丽乡村建设、美丽经济培育与美好生活创造深度融合，实现强村带弱村、先富带后富、区域共同富。重点打造歌乐—中梁文旅融合片区、缙云山中段生态康养片区、梁滩河沿岸城乡融合片区三大特色片区，</w:t>
      </w:r>
      <w:r>
        <w:rPr>
          <w:rFonts w:hint="eastAsia" w:cs="方正仿宋_GBK"/>
          <w:color w:val="auto"/>
          <w:highlight w:val="none"/>
          <w:lang w:val="en-US" w:eastAsia="zh-CN"/>
        </w:rPr>
        <w:t>辐射带动周边16个村联动发展，</w:t>
      </w:r>
      <w:r>
        <w:rPr>
          <w:rFonts w:hint="eastAsia" w:ascii="Times New Roman" w:hAnsi="Times New Roman" w:cs="方正仿宋_GBK"/>
          <w:color w:val="auto"/>
          <w:highlight w:val="none"/>
        </w:rPr>
        <w:t>形成主题鲜明、优势互补、协同联动的片区化发展新格局。</w:t>
      </w:r>
    </w:p>
    <w:p w14:paraId="117BF848">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FF0000"/>
          <w:highlight w:val="none"/>
        </w:rPr>
      </w:pPr>
      <w:r>
        <w:rPr>
          <w:rFonts w:hint="eastAsia" w:ascii="Times New Roman" w:hAnsi="Times New Roman" w:cs="方正仿宋_GBK"/>
          <w:b/>
          <w:bCs/>
          <w:color w:val="auto"/>
          <w:highlight w:val="none"/>
        </w:rPr>
        <w:t>（二）开展“未来乡村”建设</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系统推进智慧治理、低碳生活、数字服务等应用试点</w:t>
      </w:r>
      <w:r>
        <w:rPr>
          <w:rFonts w:hint="eastAsia" w:cs="方正仿宋_GBK"/>
          <w:color w:val="auto"/>
          <w:highlight w:val="none"/>
          <w:lang w:eastAsia="zh-CN"/>
        </w:rPr>
        <w:t>，</w:t>
      </w:r>
      <w:r>
        <w:rPr>
          <w:rFonts w:hint="eastAsia" w:ascii="Times New Roman" w:hAnsi="Times New Roman" w:cs="方正仿宋_GBK"/>
          <w:color w:val="auto"/>
          <w:highlight w:val="none"/>
        </w:rPr>
        <w:t>通过资源整合与机制创新，建成一批彰显未来元素、富有沙坪坝特色的未来乡村，引领乡村形态更新与功能提升</w:t>
      </w:r>
      <w:r>
        <w:rPr>
          <w:rFonts w:ascii="Times New Roman" w:hAnsi="Times New Roman"/>
          <w:color w:val="auto"/>
          <w:highlight w:val="none"/>
        </w:rPr>
        <w:t>。到2030年，成功打造6个</w:t>
      </w:r>
      <w:r>
        <w:rPr>
          <w:rFonts w:hint="eastAsia" w:ascii="Times New Roman" w:hAnsi="Times New Roman" w:cs="方正仿宋_GBK"/>
          <w:color w:val="auto"/>
          <w:highlight w:val="none"/>
        </w:rPr>
        <w:t>“未来乡村”，形成一套可复制、可推广的建设标准与实施路径，为全区乡村全面振兴提供发展动能。</w:t>
      </w:r>
    </w:p>
    <w:p w14:paraId="2CEB1CDE">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专栏9</w:t>
      </w:r>
      <w:r>
        <w:rPr>
          <w:rFonts w:hint="eastAsia" w:eastAsia="黑体" w:cs="Times New Roman"/>
          <w:bCs/>
          <w:color w:val="auto"/>
          <w:kern w:val="2"/>
          <w:sz w:val="30"/>
          <w:szCs w:val="30"/>
          <w:highlight w:val="none"/>
          <w:lang w:val="en-US" w:eastAsia="zh-CN"/>
        </w:rPr>
        <w:t xml:space="preserve"> </w:t>
      </w:r>
      <w:r>
        <w:rPr>
          <w:rFonts w:ascii="Times New Roman" w:hAnsi="Times New Roman" w:eastAsia="黑体" w:cs="Times New Roman"/>
          <w:bCs/>
          <w:color w:val="auto"/>
          <w:kern w:val="2"/>
          <w:sz w:val="30"/>
          <w:szCs w:val="30"/>
          <w:highlight w:val="none"/>
        </w:rPr>
        <w:t xml:space="preserve"> </w:t>
      </w:r>
      <w:r>
        <w:rPr>
          <w:rFonts w:hint="eastAsia" w:ascii="Times New Roman" w:hAnsi="Times New Roman" w:eastAsia="黑体" w:cs="Times New Roman"/>
          <w:bCs/>
          <w:color w:val="auto"/>
          <w:kern w:val="2"/>
          <w:sz w:val="30"/>
          <w:szCs w:val="30"/>
          <w:highlight w:val="none"/>
        </w:rPr>
        <w:t>巴渝</w:t>
      </w:r>
      <w:r>
        <w:rPr>
          <w:rFonts w:ascii="Times New Roman" w:hAnsi="Times New Roman" w:eastAsia="黑体" w:cs="Times New Roman"/>
          <w:bCs/>
          <w:color w:val="auto"/>
          <w:kern w:val="2"/>
          <w:sz w:val="30"/>
          <w:szCs w:val="30"/>
          <w:highlight w:val="none"/>
        </w:rPr>
        <w:t>和美乡村建设</w:t>
      </w:r>
    </w:p>
    <w:tbl>
      <w:tblPr>
        <w:tblStyle w:val="16"/>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113" w:type="dxa"/>
          <w:right w:w="57" w:type="dxa"/>
        </w:tblCellMar>
      </w:tblPr>
      <w:tblGrid>
        <w:gridCol w:w="8845"/>
      </w:tblGrid>
      <w:tr w14:paraId="7D086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113" w:type="dxa"/>
            <w:right w:w="57" w:type="dxa"/>
          </w:tblCellMar>
        </w:tblPrEx>
        <w:trPr>
          <w:jc w:val="center"/>
        </w:trPr>
        <w:tc>
          <w:tcPr>
            <w:tcW w:w="8845" w:type="dxa"/>
            <w:tcBorders>
              <w:tl2br w:val="nil"/>
              <w:tr2bl w:val="nil"/>
            </w:tcBorders>
          </w:tcPr>
          <w:p w14:paraId="7977E5C7">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农村</w:t>
            </w:r>
            <w:r>
              <w:rPr>
                <w:rFonts w:hint="eastAsia" w:ascii="Times New Roman" w:hAnsi="Times New Roman" w:cs="Times New Roman"/>
                <w:b/>
                <w:bCs/>
                <w:color w:val="auto"/>
                <w:sz w:val="28"/>
                <w:szCs w:val="28"/>
                <w:highlight w:val="none"/>
              </w:rPr>
              <w:t>“厕所革命”</w:t>
            </w:r>
            <w:r>
              <w:rPr>
                <w:rFonts w:hint="eastAsia" w:ascii="Times New Roman" w:hAnsi="Times New Roman" w:cs="Times New Roman"/>
                <w:color w:val="auto"/>
                <w:sz w:val="28"/>
                <w:szCs w:val="28"/>
                <w:highlight w:val="none"/>
              </w:rPr>
              <w:t>。实施</w:t>
            </w:r>
            <w:r>
              <w:rPr>
                <w:rFonts w:hint="eastAsia" w:ascii="Times New Roman" w:hAnsi="Times New Roman" w:cs="Times New Roman"/>
                <w:color w:val="auto"/>
                <w:kern w:val="2"/>
                <w:sz w:val="28"/>
                <w:szCs w:val="28"/>
                <w:highlight w:val="none"/>
              </w:rPr>
              <w:t>歌乐山</w:t>
            </w:r>
            <w:r>
              <w:rPr>
                <w:rFonts w:hint="eastAsia" w:ascii="Times New Roman" w:hAnsi="Times New Roman" w:cs="Times New Roman"/>
                <w:color w:val="auto"/>
                <w:sz w:val="28"/>
                <w:szCs w:val="28"/>
                <w:highlight w:val="none"/>
              </w:rPr>
              <w:t>街道新开寺村、金刚村、山洞村，回龙坝镇回龙坝村、梁滩桥村，凤凰镇五福村、胡南坝村，青木关镇关口村、四楞碑村等改厕整村推进。</w:t>
            </w:r>
          </w:p>
          <w:p w14:paraId="601B8F6B">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hint="eastAsia" w:ascii="Times New Roman" w:hAnsi="Times New Roman" w:cs="Times New Roman"/>
                <w:b/>
                <w:bCs/>
                <w:color w:val="auto"/>
                <w:sz w:val="28"/>
                <w:szCs w:val="28"/>
                <w:highlight w:val="none"/>
              </w:rPr>
              <w:t>农村“污水革命”</w:t>
            </w:r>
            <w:r>
              <w:rPr>
                <w:rFonts w:hint="eastAsia" w:ascii="Times New Roman" w:hAnsi="Times New Roman" w:cs="Times New Roman"/>
                <w:color w:val="auto"/>
                <w:sz w:val="28"/>
                <w:szCs w:val="28"/>
                <w:highlight w:val="none"/>
              </w:rPr>
              <w:t>。实施梁滩河流域入河排污口整治，歌乐山街道、</w:t>
            </w:r>
            <w:r>
              <w:rPr>
                <w:rFonts w:hint="eastAsia" w:cs="Times New Roman"/>
                <w:color w:val="auto"/>
                <w:sz w:val="28"/>
                <w:szCs w:val="28"/>
                <w:highlight w:val="none"/>
                <w:lang w:eastAsia="zh-CN"/>
              </w:rPr>
              <w:t>中梁镇</w:t>
            </w:r>
            <w:r>
              <w:rPr>
                <w:rFonts w:hint="eastAsia" w:ascii="Times New Roman" w:hAnsi="Times New Roman" w:cs="Times New Roman"/>
                <w:color w:val="auto"/>
                <w:sz w:val="28"/>
                <w:szCs w:val="28"/>
                <w:highlight w:val="none"/>
              </w:rPr>
              <w:t>五个镇街污水管网更新</w:t>
            </w:r>
            <w:r>
              <w:rPr>
                <w:rFonts w:hint="eastAsia" w:ascii="Times New Roman" w:hAnsi="Times New Roman" w:cs="Times New Roman"/>
                <w:color w:val="auto"/>
                <w:kern w:val="2"/>
                <w:sz w:val="28"/>
                <w:szCs w:val="28"/>
                <w:highlight w:val="none"/>
              </w:rPr>
              <w:t>改造项目</w:t>
            </w:r>
            <w:r>
              <w:rPr>
                <w:rFonts w:hint="eastAsia" w:ascii="Times New Roman" w:hAnsi="Times New Roman" w:cs="Times New Roman"/>
                <w:color w:val="auto"/>
                <w:sz w:val="28"/>
                <w:szCs w:val="28"/>
                <w:highlight w:val="none"/>
              </w:rPr>
              <w:t>、农村生活污水治理工程项目、梁滩河流域歌乐山街道、中梁镇污水支管建设项目、乡镇污水处理设施提升改造项目，农村居民聚集区生活</w:t>
            </w:r>
            <w:r>
              <w:rPr>
                <w:rFonts w:hint="eastAsia" w:ascii="Times New Roman" w:hAnsi="Times New Roman" w:cs="Times New Roman"/>
                <w:color w:val="auto"/>
                <w:kern w:val="2"/>
                <w:sz w:val="28"/>
                <w:szCs w:val="28"/>
                <w:highlight w:val="none"/>
              </w:rPr>
              <w:t>污水</w:t>
            </w:r>
            <w:r>
              <w:rPr>
                <w:rFonts w:hint="eastAsia" w:ascii="Times New Roman" w:hAnsi="Times New Roman" w:cs="Times New Roman"/>
                <w:color w:val="auto"/>
                <w:sz w:val="28"/>
                <w:szCs w:val="28"/>
                <w:highlight w:val="none"/>
              </w:rPr>
              <w:t>管网工程、青木湖及明珠山周边城市污水管网延伸工程、王家坝周边城市污水管网延伸工程。</w:t>
            </w:r>
          </w:p>
          <w:p w14:paraId="202346D8">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hint="eastAsia" w:ascii="Times New Roman" w:hAnsi="Times New Roman" w:cs="Times New Roman"/>
                <w:b/>
                <w:bCs/>
                <w:color w:val="auto"/>
                <w:sz w:val="28"/>
                <w:szCs w:val="28"/>
                <w:highlight w:val="none"/>
              </w:rPr>
              <w:t>农村“垃圾革命”</w:t>
            </w:r>
            <w:r>
              <w:rPr>
                <w:rFonts w:hint="eastAsia" w:ascii="Times New Roman" w:hAnsi="Times New Roman" w:cs="Times New Roman"/>
                <w:color w:val="auto"/>
                <w:sz w:val="28"/>
                <w:szCs w:val="28"/>
                <w:highlight w:val="none"/>
              </w:rPr>
              <w:t>。实施农村生活</w:t>
            </w:r>
            <w:r>
              <w:rPr>
                <w:rFonts w:hint="eastAsia" w:ascii="Times New Roman" w:hAnsi="Times New Roman" w:cs="Times New Roman"/>
                <w:color w:val="auto"/>
                <w:kern w:val="2"/>
                <w:sz w:val="28"/>
                <w:szCs w:val="28"/>
                <w:highlight w:val="none"/>
              </w:rPr>
              <w:t>垃圾</w:t>
            </w:r>
            <w:r>
              <w:rPr>
                <w:rFonts w:hint="eastAsia" w:ascii="Times New Roman" w:hAnsi="Times New Roman" w:cs="Times New Roman"/>
                <w:color w:val="auto"/>
                <w:sz w:val="28"/>
                <w:szCs w:val="28"/>
                <w:highlight w:val="none"/>
              </w:rPr>
              <w:t>收运设施改造升级。</w:t>
            </w:r>
          </w:p>
          <w:p w14:paraId="2CD0A788">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hint="eastAsia" w:ascii="Times New Roman" w:hAnsi="Times New Roman" w:cs="Times New Roman"/>
                <w:b/>
                <w:bCs/>
                <w:color w:val="auto"/>
                <w:sz w:val="28"/>
                <w:szCs w:val="28"/>
                <w:highlight w:val="none"/>
              </w:rPr>
              <w:t>农村</w:t>
            </w:r>
            <w:r>
              <w:rPr>
                <w:rFonts w:ascii="Times New Roman" w:hAnsi="Times New Roman" w:cs="Times New Roman"/>
                <w:b/>
                <w:bCs/>
                <w:color w:val="auto"/>
                <w:sz w:val="28"/>
                <w:szCs w:val="28"/>
                <w:highlight w:val="none"/>
              </w:rPr>
              <w:t>风貌整治</w:t>
            </w:r>
            <w:r>
              <w:rPr>
                <w:rFonts w:hint="eastAsia" w:cs="Times New Roman"/>
                <w:b/>
                <w:bCs/>
                <w:color w:val="auto"/>
                <w:sz w:val="28"/>
                <w:szCs w:val="28"/>
                <w:highlight w:val="none"/>
                <w:lang w:val="en-US" w:eastAsia="zh-CN"/>
              </w:rPr>
              <w:t>重点</w:t>
            </w:r>
            <w:r>
              <w:rPr>
                <w:rFonts w:ascii="Times New Roman" w:hAnsi="Times New Roman" w:cs="Times New Roman"/>
                <w:b w:val="0"/>
                <w:bCs w:val="0"/>
                <w:color w:val="auto"/>
                <w:sz w:val="28"/>
                <w:szCs w:val="28"/>
                <w:highlight w:val="none"/>
              </w:rPr>
              <w:t>。</w:t>
            </w:r>
            <w:r>
              <w:rPr>
                <w:rFonts w:hint="eastAsia" w:ascii="Times New Roman" w:hAnsi="Times New Roman" w:cs="Times New Roman"/>
                <w:b w:val="0"/>
                <w:bCs w:val="0"/>
                <w:color w:val="auto"/>
                <w:sz w:val="28"/>
                <w:szCs w:val="28"/>
                <w:highlight w:val="none"/>
              </w:rPr>
              <w:t>农村</w:t>
            </w:r>
            <w:r>
              <w:rPr>
                <w:rFonts w:hint="eastAsia" w:ascii="Times New Roman" w:hAnsi="Times New Roman" w:cs="Times New Roman"/>
                <w:color w:val="auto"/>
                <w:sz w:val="28"/>
                <w:szCs w:val="28"/>
                <w:highlight w:val="none"/>
              </w:rPr>
              <w:t>“蓝棚顶”</w:t>
            </w:r>
            <w:r>
              <w:rPr>
                <w:rFonts w:hint="eastAsia" w:ascii="Times New Roman" w:hAnsi="Times New Roman" w:cs="Times New Roman"/>
                <w:color w:val="auto"/>
                <w:kern w:val="2"/>
                <w:sz w:val="28"/>
                <w:szCs w:val="28"/>
                <w:highlight w:val="none"/>
              </w:rPr>
              <w:t>整治</w:t>
            </w:r>
            <w:r>
              <w:rPr>
                <w:rFonts w:hint="eastAsia" w:ascii="Times New Roman" w:hAnsi="Times New Roman" w:cs="Times New Roman"/>
                <w:color w:val="auto"/>
                <w:sz w:val="28"/>
                <w:szCs w:val="28"/>
                <w:highlight w:val="none"/>
              </w:rPr>
              <w:t>、管线“蜘蛛网”</w:t>
            </w:r>
            <w:r>
              <w:rPr>
                <w:rFonts w:hint="eastAsia" w:cs="Times New Roman"/>
                <w:color w:val="auto"/>
                <w:sz w:val="28"/>
                <w:szCs w:val="28"/>
                <w:highlight w:val="none"/>
                <w:lang w:eastAsia="zh-CN"/>
              </w:rPr>
              <w:t>规整</w:t>
            </w:r>
            <w:r>
              <w:rPr>
                <w:rFonts w:hint="eastAsia" w:ascii="Times New Roman" w:hAnsi="Times New Roman" w:cs="Times New Roman"/>
                <w:color w:val="auto"/>
                <w:sz w:val="28"/>
                <w:szCs w:val="28"/>
                <w:highlight w:val="none"/>
              </w:rPr>
              <w:t>、柴棚圈舍改造、农户庭院整治、“五沿”</w:t>
            </w:r>
            <w:r>
              <w:rPr>
                <w:rFonts w:hint="eastAsia" w:ascii="Times New Roman" w:hAnsi="Times New Roman" w:cs="Times New Roman"/>
                <w:color w:val="auto"/>
                <w:kern w:val="2"/>
                <w:sz w:val="28"/>
                <w:szCs w:val="28"/>
                <w:highlight w:val="none"/>
              </w:rPr>
              <w:t>区域</w:t>
            </w:r>
            <w:r>
              <w:rPr>
                <w:rFonts w:hint="eastAsia" w:ascii="Times New Roman" w:hAnsi="Times New Roman" w:cs="Times New Roman"/>
                <w:color w:val="auto"/>
                <w:sz w:val="28"/>
                <w:szCs w:val="28"/>
                <w:highlight w:val="none"/>
              </w:rPr>
              <w:t>风貌改造，农田整治、沟渠疏浚工程。</w:t>
            </w:r>
          </w:p>
          <w:p w14:paraId="2E0CAE5D">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和美乡村</w:t>
            </w:r>
            <w:r>
              <w:rPr>
                <w:rFonts w:hint="eastAsia" w:cs="Times New Roman"/>
                <w:b/>
                <w:bCs/>
                <w:color w:val="auto"/>
                <w:sz w:val="28"/>
                <w:szCs w:val="28"/>
                <w:highlight w:val="none"/>
                <w:lang w:val="en-US" w:eastAsia="zh-CN"/>
              </w:rPr>
              <w:t>片区</w:t>
            </w:r>
            <w:r>
              <w:rPr>
                <w:rFonts w:ascii="Times New Roman" w:hAnsi="Times New Roman" w:cs="Times New Roman"/>
                <w:color w:val="auto"/>
                <w:sz w:val="28"/>
                <w:szCs w:val="28"/>
                <w:highlight w:val="none"/>
              </w:rPr>
              <w:t>。歌乐</w:t>
            </w:r>
            <w:r>
              <w:rPr>
                <w:rFonts w:hint="eastAsia" w:ascii="Times New Roman" w:hAnsi="Times New Roman" w:cs="Times New Roman"/>
                <w:color w:val="auto"/>
                <w:sz w:val="28"/>
                <w:szCs w:val="28"/>
                <w:highlight w:val="none"/>
              </w:rPr>
              <w:t>-</w:t>
            </w:r>
            <w:r>
              <w:rPr>
                <w:rFonts w:ascii="Times New Roman" w:hAnsi="Times New Roman" w:cs="Times New Roman"/>
                <w:color w:val="auto"/>
                <w:sz w:val="28"/>
                <w:szCs w:val="28"/>
                <w:highlight w:val="none"/>
              </w:rPr>
              <w:t>中梁片区</w:t>
            </w:r>
            <w:r>
              <w:rPr>
                <w:rFonts w:hint="eastAsia" w:ascii="Times New Roman" w:hAnsi="Times New Roman" w:cs="Times New Roman"/>
                <w:color w:val="auto"/>
                <w:sz w:val="28"/>
                <w:szCs w:val="28"/>
                <w:highlight w:val="none"/>
              </w:rPr>
              <w:t>，歌乐村—金刚村—茅山峡村—石院村—龙泉村—新发村，永宁寺村—庆丰山村；缙云山中段，三河村—关口村—四楞碑村—凤凰桥村；梁滩河片区，梁滩桥村—五云山村—杨家庙村—胡南坝村。</w:t>
            </w:r>
          </w:p>
          <w:p w14:paraId="47590A1F">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Cs/>
                <w:color w:val="auto"/>
                <w:kern w:val="2"/>
                <w:sz w:val="30"/>
                <w:szCs w:val="30"/>
                <w:highlight w:val="none"/>
              </w:rPr>
            </w:pPr>
            <w:r>
              <w:rPr>
                <w:rFonts w:ascii="Times New Roman" w:hAnsi="Times New Roman" w:cs="Times New Roman"/>
                <w:b/>
                <w:bCs/>
                <w:color w:val="auto"/>
                <w:sz w:val="28"/>
                <w:szCs w:val="28"/>
                <w:highlight w:val="none"/>
              </w:rPr>
              <w:t>未来乡村</w:t>
            </w:r>
            <w:r>
              <w:rPr>
                <w:rFonts w:hint="eastAsia" w:ascii="Times New Roman" w:hAnsi="Times New Roman" w:cs="Times New Roman"/>
                <w:b/>
                <w:bCs/>
                <w:color w:val="auto"/>
                <w:sz w:val="28"/>
                <w:szCs w:val="28"/>
                <w:highlight w:val="none"/>
              </w:rPr>
              <w:t>建设</w:t>
            </w:r>
            <w:r>
              <w:rPr>
                <w:rFonts w:ascii="Times New Roman" w:hAnsi="Times New Roman" w:cs="Times New Roman"/>
                <w:b w:val="0"/>
                <w:bCs w:val="0"/>
                <w:color w:val="auto"/>
                <w:sz w:val="28"/>
                <w:szCs w:val="28"/>
                <w:highlight w:val="none"/>
              </w:rPr>
              <w:t>。</w:t>
            </w:r>
            <w:r>
              <w:rPr>
                <w:rFonts w:ascii="Times New Roman" w:hAnsi="Times New Roman" w:cs="Times New Roman"/>
                <w:color w:val="auto"/>
                <w:sz w:val="28"/>
                <w:szCs w:val="28"/>
                <w:highlight w:val="none"/>
              </w:rPr>
              <w:t>丰文街道三河村</w:t>
            </w:r>
            <w:r>
              <w:rPr>
                <w:rFonts w:hint="eastAsia" w:cs="Times New Roman"/>
                <w:color w:val="auto"/>
                <w:sz w:val="28"/>
                <w:szCs w:val="28"/>
                <w:highlight w:val="none"/>
                <w:lang w:eastAsia="zh-CN"/>
              </w:rPr>
              <w:t>、</w:t>
            </w:r>
            <w:r>
              <w:rPr>
                <w:rFonts w:ascii="Times New Roman" w:hAnsi="Times New Roman" w:cs="Times New Roman"/>
                <w:color w:val="auto"/>
                <w:sz w:val="28"/>
                <w:szCs w:val="28"/>
                <w:highlight w:val="none"/>
              </w:rPr>
              <w:t>中梁镇庆丰山村、歌乐山街道歌乐山村、回龙坝镇回龙坝村、青木关镇</w:t>
            </w:r>
            <w:r>
              <w:rPr>
                <w:rFonts w:ascii="Times New Roman" w:hAnsi="Times New Roman" w:cs="Times New Roman"/>
                <w:color w:val="auto"/>
                <w:kern w:val="2"/>
                <w:sz w:val="28"/>
                <w:szCs w:val="28"/>
                <w:highlight w:val="none"/>
              </w:rPr>
              <w:t>关口</w:t>
            </w:r>
            <w:r>
              <w:rPr>
                <w:rFonts w:ascii="Times New Roman" w:hAnsi="Times New Roman" w:cs="Times New Roman"/>
                <w:color w:val="auto"/>
                <w:sz w:val="28"/>
                <w:szCs w:val="28"/>
                <w:highlight w:val="none"/>
              </w:rPr>
              <w:t>村、凤凰镇凤凰桥村。</w:t>
            </w:r>
          </w:p>
        </w:tc>
      </w:tr>
    </w:tbl>
    <w:p w14:paraId="14D6AE14">
      <w:pPr>
        <w:keepNext w:val="0"/>
        <w:keepLines w:val="0"/>
        <w:pageBreakBefore w:val="0"/>
        <w:widowControl w:val="0"/>
        <w:kinsoku/>
        <w:wordWrap/>
        <w:overflowPunct/>
        <w:topLinePunct w:val="0"/>
        <w:autoSpaceDE/>
        <w:autoSpaceDN/>
        <w:bidi w:val="0"/>
        <w:spacing w:line="600" w:lineRule="exact"/>
        <w:rPr>
          <w:rFonts w:ascii="Times New Roman" w:hAnsi="Times New Roman"/>
          <w:color w:val="auto"/>
          <w:kern w:val="2"/>
          <w:highlight w:val="none"/>
        </w:rPr>
      </w:pPr>
    </w:p>
    <w:p w14:paraId="53D90D0F">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eastAsia" w:ascii="Times New Roman" w:hAnsi="Times New Roman" w:eastAsia="方正黑体_GBK" w:cs="方正黑体_GBK"/>
          <w:color w:val="auto"/>
          <w:highlight w:val="none"/>
        </w:rPr>
      </w:pPr>
      <w:bookmarkStart w:id="50" w:name="_Toc21402"/>
      <w:bookmarkStart w:id="51" w:name="_Toc2799"/>
      <w:bookmarkStart w:id="52" w:name="_Toc4943"/>
      <w:bookmarkStart w:id="53" w:name="_Toc24882"/>
      <w:r>
        <w:rPr>
          <w:rFonts w:ascii="Times New Roman" w:hAnsi="Times New Roman" w:eastAsia="方正黑体_GBK" w:cs="方正黑体_GBK"/>
          <w:color w:val="auto"/>
          <w:highlight w:val="none"/>
        </w:rPr>
        <w:t>第三节</w:t>
      </w:r>
      <w:r>
        <w:rPr>
          <w:rFonts w:hint="eastAsia" w:eastAsia="方正黑体_GBK" w:cs="方正黑体_GBK"/>
          <w:color w:val="auto"/>
          <w:highlight w:val="none"/>
          <w:lang w:val="en-US" w:eastAsia="zh-CN"/>
        </w:rPr>
        <w:t xml:space="preserve"> </w:t>
      </w:r>
      <w:r>
        <w:rPr>
          <w:rFonts w:ascii="Times New Roman" w:hAnsi="Times New Roman" w:eastAsia="方正黑体_GBK" w:cs="方正黑体_GBK"/>
          <w:color w:val="auto"/>
          <w:highlight w:val="none"/>
        </w:rPr>
        <w:t xml:space="preserve"> </w:t>
      </w:r>
      <w:bookmarkEnd w:id="50"/>
      <w:bookmarkEnd w:id="51"/>
      <w:r>
        <w:rPr>
          <w:rFonts w:ascii="Times New Roman" w:hAnsi="Times New Roman" w:eastAsia="方正黑体_GBK" w:cs="方正黑体_GBK"/>
          <w:color w:val="auto"/>
          <w:highlight w:val="none"/>
        </w:rPr>
        <w:t>促进城乡融合共同富裕</w:t>
      </w:r>
      <w:bookmarkEnd w:id="52"/>
      <w:bookmarkEnd w:id="53"/>
    </w:p>
    <w:p w14:paraId="095C8391">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bookmarkStart w:id="54" w:name="_Toc20448"/>
      <w:bookmarkStart w:id="55" w:name="_Toc15735"/>
      <w:bookmarkStart w:id="56" w:name="_Toc10539"/>
      <w:r>
        <w:rPr>
          <w:rFonts w:ascii="Times New Roman" w:hAnsi="Times New Roman" w:eastAsia="方正楷体_GBK" w:cs="方正楷体_GBK"/>
          <w:color w:val="auto"/>
          <w:kern w:val="2"/>
          <w:highlight w:val="none"/>
        </w:rPr>
        <w:t>一、优化城乡要素配置</w:t>
      </w:r>
    </w:p>
    <w:bookmarkEnd w:id="54"/>
    <w:p w14:paraId="3988754F">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rPr>
        <w:t>（一）畅通城乡人才流动渠道</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健全乡村人才工作体制机制，深入实施“四进三回”行动。接续推进乡村人才“五万计划”，开展“百团千名”专家服务基层行动，深化“三师一家”下乡服务。完善科技特派员与特聘农技员组团服务机制，建设农业科技示范展示基地，加速科技成果转化。实施“乡</w:t>
      </w:r>
      <w:r>
        <w:rPr>
          <w:rFonts w:ascii="Times New Roman" w:hAnsi="Times New Roman"/>
          <w:color w:val="auto"/>
          <w:highlight w:val="none"/>
        </w:rPr>
        <w:t>村CEO</w:t>
      </w:r>
      <w:r>
        <w:rPr>
          <w:rFonts w:hint="eastAsia" w:ascii="Times New Roman" w:hAnsi="Times New Roman" w:cs="方正仿宋_GBK"/>
          <w:color w:val="auto"/>
          <w:highlight w:val="none"/>
        </w:rPr>
        <w:t>”培育与业态主理人机制，提升</w:t>
      </w:r>
      <w:r>
        <w:rPr>
          <w:rFonts w:hint="eastAsia" w:ascii="Times New Roman" w:hAnsi="Times New Roman" w:cs="方正仿宋_GBK"/>
          <w:color w:val="auto"/>
          <w:highlight w:val="none"/>
          <w:lang w:val="en-US" w:eastAsia="zh-CN"/>
        </w:rPr>
        <w:t>乡村</w:t>
      </w:r>
      <w:r>
        <w:rPr>
          <w:rFonts w:hint="eastAsia" w:ascii="Times New Roman" w:hAnsi="Times New Roman" w:cs="方正仿宋_GBK"/>
          <w:color w:val="auto"/>
          <w:highlight w:val="none"/>
        </w:rPr>
        <w:t>市场化运营</w:t>
      </w:r>
      <w:r>
        <w:rPr>
          <w:rFonts w:hint="eastAsia" w:ascii="Times New Roman" w:hAnsi="Times New Roman"/>
          <w:color w:val="auto"/>
          <w:highlight w:val="none"/>
        </w:rPr>
        <w:t>能力</w:t>
      </w:r>
      <w:r>
        <w:rPr>
          <w:rFonts w:hint="eastAsia" w:ascii="Times New Roman" w:hAnsi="Times New Roman" w:cs="方正仿宋_GBK"/>
          <w:color w:val="auto"/>
          <w:highlight w:val="none"/>
        </w:rPr>
        <w:t>。推进“新农人”培育工程和高素质农民培育计划，打造乡村产业“头雁”，培</w:t>
      </w:r>
      <w:r>
        <w:rPr>
          <w:rFonts w:ascii="Times New Roman" w:hAnsi="Times New Roman"/>
          <w:color w:val="auto"/>
          <w:highlight w:val="none"/>
        </w:rPr>
        <w:t>育</w:t>
      </w:r>
      <w:r>
        <w:rPr>
          <w:rFonts w:hint="eastAsia" w:ascii="Times New Roman" w:hAnsi="Times New Roman"/>
          <w:color w:val="auto"/>
          <w:highlight w:val="none"/>
          <w:lang w:val="en-US" w:eastAsia="zh-CN"/>
        </w:rPr>
        <w:t>5</w:t>
      </w:r>
      <w:r>
        <w:rPr>
          <w:rFonts w:ascii="Times New Roman" w:hAnsi="Times New Roman"/>
          <w:color w:val="auto"/>
          <w:highlight w:val="none"/>
        </w:rPr>
        <w:t>00名</w:t>
      </w:r>
      <w:r>
        <w:rPr>
          <w:rFonts w:hint="eastAsia" w:ascii="Times New Roman" w:hAnsi="Times New Roman" w:cs="方正仿宋_GBK"/>
          <w:color w:val="auto"/>
          <w:highlight w:val="none"/>
        </w:rPr>
        <w:t>“农创客”“乡创客”。深化“乡村好青年”计划与“沙磁菁英”“青春筑梦”等项目，引导高校毕业生</w:t>
      </w:r>
      <w:r>
        <w:rPr>
          <w:rFonts w:hint="eastAsia" w:ascii="Times New Roman" w:hAnsi="Times New Roman" w:cs="方正仿宋_GBK"/>
          <w:color w:val="auto"/>
          <w:highlight w:val="none"/>
          <w:lang w:val="en-US" w:eastAsia="zh-CN"/>
        </w:rPr>
        <w:t>到</w:t>
      </w:r>
      <w:r>
        <w:rPr>
          <w:rFonts w:hint="eastAsia" w:ascii="Times New Roman" w:hAnsi="Times New Roman" w:cs="方正仿宋_GBK"/>
          <w:color w:val="auto"/>
          <w:highlight w:val="none"/>
        </w:rPr>
        <w:t>基层就业创业。培育农村劳务经纪人队伍，促进农业转移人口稳定就业。深化农业转移人口市民化改革，推动基本公共服务与户籍脱钩，加快城乡公共服务制度并轨。</w:t>
      </w:r>
    </w:p>
    <w:p w14:paraId="23C18F97">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FF0000"/>
          <w:kern w:val="2"/>
          <w:highlight w:val="none"/>
        </w:rPr>
      </w:pPr>
      <w:r>
        <w:rPr>
          <w:rFonts w:ascii="Times New Roman" w:hAnsi="Times New Roman" w:cs="方正仿宋_GBK"/>
          <w:b/>
          <w:bCs/>
          <w:color w:val="auto"/>
          <w:highlight w:val="none"/>
        </w:rPr>
        <w:t>（二）深化</w:t>
      </w:r>
      <w:r>
        <w:rPr>
          <w:rFonts w:hint="eastAsia" w:ascii="Times New Roman" w:hAnsi="Times New Roman" w:cs="方正仿宋_GBK"/>
          <w:b/>
          <w:bCs/>
          <w:color w:val="auto"/>
          <w:highlight w:val="none"/>
          <w:lang w:val="en-US" w:eastAsia="zh-CN"/>
        </w:rPr>
        <w:t>农村</w:t>
      </w:r>
      <w:r>
        <w:rPr>
          <w:rFonts w:ascii="Times New Roman" w:hAnsi="Times New Roman" w:cs="方正仿宋_GBK"/>
          <w:b/>
          <w:bCs/>
          <w:color w:val="auto"/>
          <w:highlight w:val="none"/>
        </w:rPr>
        <w:t>土地制度改革</w:t>
      </w:r>
      <w:r>
        <w:rPr>
          <w:rFonts w:hint="eastAsia" w:ascii="Times New Roman" w:hAnsi="Times New Roman" w:eastAsia="方正楷体_GBK"/>
          <w:color w:val="auto"/>
          <w:highlight w:val="none"/>
        </w:rPr>
        <w:t>。</w:t>
      </w:r>
      <w:r>
        <w:rPr>
          <w:rFonts w:ascii="Times New Roman" w:hAnsi="Times New Roman"/>
          <w:color w:val="auto"/>
          <w:kern w:val="2"/>
          <w:highlight w:val="none"/>
        </w:rPr>
        <w:t>稳步推进第二轮农村土地承包关系再延长30年试点，深</w:t>
      </w:r>
      <w:r>
        <w:rPr>
          <w:rFonts w:hint="eastAsia" w:ascii="Times New Roman" w:hAnsi="Times New Roman" w:cs="方正仿宋_GBK"/>
          <w:color w:val="auto"/>
          <w:kern w:val="2"/>
          <w:highlight w:val="none"/>
        </w:rPr>
        <w:t>化承包地“三权”分置改革，规</w:t>
      </w:r>
      <w:r>
        <w:rPr>
          <w:rFonts w:ascii="Times New Roman" w:hAnsi="Times New Roman"/>
          <w:color w:val="auto"/>
          <w:kern w:val="2"/>
          <w:highlight w:val="none"/>
        </w:rPr>
        <w:t>范开展土地经营权流转，加强交易鉴证管理，</w:t>
      </w:r>
      <w:r>
        <w:rPr>
          <w:rFonts w:ascii="Times New Roman" w:hAnsi="Times New Roman"/>
          <w:color w:val="auto"/>
          <w:highlight w:val="none"/>
        </w:rPr>
        <w:t>促进农业适度规模经营。</w:t>
      </w:r>
      <w:r>
        <w:rPr>
          <w:rFonts w:hint="eastAsia"/>
          <w:color w:val="auto"/>
          <w:kern w:val="2"/>
          <w:highlight w:val="none"/>
          <w:lang w:val="en-US" w:eastAsia="zh-CN"/>
        </w:rPr>
        <w:t>支持</w:t>
      </w:r>
      <w:r>
        <w:rPr>
          <w:rFonts w:ascii="Times New Roman" w:hAnsi="Times New Roman"/>
          <w:color w:val="auto"/>
          <w:kern w:val="2"/>
          <w:highlight w:val="none"/>
        </w:rPr>
        <w:t>宅基地和闲置住宅盘活利用，</w:t>
      </w:r>
      <w:r>
        <w:rPr>
          <w:rFonts w:ascii="Times New Roman" w:hAnsi="Times New Roman"/>
          <w:color w:val="auto"/>
          <w:highlight w:val="none"/>
        </w:rPr>
        <w:t>鼓励集体统一运</w:t>
      </w:r>
      <w:r>
        <w:rPr>
          <w:rFonts w:ascii="Times New Roman" w:hAnsi="Times New Roman" w:cs="方正仿宋_GBK"/>
          <w:color w:val="auto"/>
          <w:kern w:val="2"/>
          <w:highlight w:val="none"/>
        </w:rPr>
        <w:t>营、企业参与、青年创业，结合危房改造与乡村风貌提升，发展休闲农业、乡村旅游等新业态。稳妥有序推进集体经营性建设用地入市，完善土地收益分配机制。统筹实施全域土地综合整治，健全“一二三产业融合”发展用地专项审批和入库管理机制。依托</w:t>
      </w:r>
      <w:r>
        <w:rPr>
          <w:rFonts w:hint="eastAsia" w:ascii="Times New Roman" w:hAnsi="Times New Roman" w:cs="方正仿宋_GBK"/>
          <w:color w:val="auto"/>
          <w:kern w:val="2"/>
          <w:highlight w:val="none"/>
        </w:rPr>
        <w:t>市、区、镇、村</w:t>
      </w:r>
      <w:r>
        <w:rPr>
          <w:rFonts w:ascii="Times New Roman" w:hAnsi="Times New Roman" w:cs="方正仿宋_GBK"/>
          <w:color w:val="auto"/>
          <w:kern w:val="2"/>
          <w:highlight w:val="none"/>
        </w:rPr>
        <w:t>四级</w:t>
      </w:r>
      <w:r>
        <w:rPr>
          <w:rFonts w:ascii="Times New Roman" w:hAnsi="Times New Roman"/>
          <w:color w:val="auto"/>
          <w:highlight w:val="none"/>
        </w:rPr>
        <w:t>联动</w:t>
      </w:r>
      <w:r>
        <w:rPr>
          <w:rFonts w:hint="eastAsia" w:ascii="Times New Roman" w:hAnsi="Times New Roman" w:cs="方正仿宋_GBK"/>
          <w:color w:val="auto"/>
          <w:kern w:val="2"/>
          <w:highlight w:val="none"/>
          <w:lang w:val="en-US" w:eastAsia="zh-CN"/>
        </w:rPr>
        <w:t>产权交易</w:t>
      </w:r>
      <w:r>
        <w:rPr>
          <w:rFonts w:ascii="Times New Roman" w:hAnsi="Times New Roman"/>
          <w:color w:val="auto"/>
          <w:highlight w:val="none"/>
        </w:rPr>
        <w:t>服务体系，推动闲置资源</w:t>
      </w:r>
      <w:r>
        <w:rPr>
          <w:rFonts w:hint="eastAsia" w:ascii="Times New Roman" w:hAnsi="Times New Roman"/>
          <w:color w:val="auto"/>
          <w:highlight w:val="none"/>
        </w:rPr>
        <w:t>全面</w:t>
      </w:r>
      <w:r>
        <w:rPr>
          <w:rFonts w:ascii="Times New Roman" w:hAnsi="Times New Roman"/>
          <w:color w:val="auto"/>
          <w:highlight w:val="none"/>
        </w:rPr>
        <w:t>入场流转，争取到2030年，</w:t>
      </w:r>
      <w:r>
        <w:rPr>
          <w:rFonts w:hint="eastAsia" w:ascii="Times New Roman" w:hAnsi="Times New Roman"/>
          <w:color w:val="auto"/>
          <w:highlight w:val="none"/>
          <w:lang w:val="en-US" w:eastAsia="zh-CN"/>
        </w:rPr>
        <w:t>累计</w:t>
      </w:r>
      <w:r>
        <w:rPr>
          <w:rFonts w:ascii="Times New Roman" w:hAnsi="Times New Roman"/>
          <w:color w:val="auto"/>
          <w:highlight w:val="none"/>
        </w:rPr>
        <w:t>挂牌</w:t>
      </w:r>
      <w:r>
        <w:rPr>
          <w:rFonts w:hint="eastAsia" w:ascii="Times New Roman" w:hAnsi="Times New Roman"/>
          <w:color w:val="auto"/>
          <w:highlight w:val="none"/>
        </w:rPr>
        <w:t>交易</w:t>
      </w:r>
      <w:r>
        <w:rPr>
          <w:rFonts w:ascii="Times New Roman" w:hAnsi="Times New Roman"/>
          <w:color w:val="auto"/>
          <w:highlight w:val="none"/>
        </w:rPr>
        <w:t>各类资源资产超</w:t>
      </w:r>
      <w:r>
        <w:rPr>
          <w:rFonts w:hint="eastAsia" w:ascii="Times New Roman" w:hAnsi="Times New Roman"/>
          <w:color w:val="auto"/>
          <w:highlight w:val="none"/>
          <w:lang w:val="en-US" w:eastAsia="zh-CN"/>
        </w:rPr>
        <w:t>2</w:t>
      </w:r>
      <w:r>
        <w:rPr>
          <w:rFonts w:ascii="Times New Roman" w:hAnsi="Times New Roman"/>
          <w:color w:val="auto"/>
          <w:highlight w:val="none"/>
        </w:rPr>
        <w:t>00宗，新增产权交易</w:t>
      </w:r>
      <w:r>
        <w:rPr>
          <w:rFonts w:hint="eastAsia" w:ascii="Times New Roman" w:hAnsi="Times New Roman"/>
          <w:color w:val="auto"/>
          <w:highlight w:val="none"/>
        </w:rPr>
        <w:t>50</w:t>
      </w:r>
      <w:r>
        <w:rPr>
          <w:rFonts w:ascii="Times New Roman" w:hAnsi="Times New Roman"/>
          <w:color w:val="auto"/>
          <w:highlight w:val="none"/>
        </w:rPr>
        <w:t>00万元以上。</w:t>
      </w:r>
    </w:p>
    <w:p w14:paraId="1C020198">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FF0000"/>
          <w:kern w:val="2"/>
          <w:highlight w:val="none"/>
        </w:rPr>
      </w:pPr>
      <w:r>
        <w:rPr>
          <w:rFonts w:ascii="Times New Roman" w:hAnsi="Times New Roman" w:cs="方正仿宋_GBK"/>
          <w:b/>
          <w:bCs/>
          <w:color w:val="auto"/>
          <w:highlight w:val="none"/>
        </w:rPr>
        <w:t>（三）强化资金保障制度</w:t>
      </w:r>
      <w:r>
        <w:rPr>
          <w:rFonts w:hint="eastAsia" w:ascii="Times New Roman" w:hAnsi="Times New Roman" w:eastAsia="方正楷体_GBK"/>
          <w:color w:val="auto"/>
          <w:highlight w:val="none"/>
        </w:rPr>
        <w:t>。</w:t>
      </w:r>
      <w:r>
        <w:rPr>
          <w:rFonts w:hint="eastAsia" w:ascii="Times New Roman" w:hAnsi="Times New Roman" w:cs="方正仿宋_GBK"/>
          <w:color w:val="auto"/>
          <w:kern w:val="2"/>
          <w:highlight w:val="none"/>
        </w:rPr>
        <w:t>深入实施“万企兴万村”，</w:t>
      </w:r>
      <w:r>
        <w:rPr>
          <w:rFonts w:hint="eastAsia" w:cs="方正仿宋_GBK"/>
          <w:color w:val="auto"/>
          <w:kern w:val="2"/>
          <w:highlight w:val="none"/>
          <w:lang w:val="en-US" w:eastAsia="zh-CN"/>
        </w:rPr>
        <w:t>发展</w:t>
      </w:r>
      <w:r>
        <w:rPr>
          <w:rFonts w:hint="eastAsia" w:ascii="Times New Roman" w:hAnsi="Times New Roman" w:cs="方正仿宋_GBK"/>
          <w:color w:val="auto"/>
          <w:kern w:val="2"/>
          <w:highlight w:val="none"/>
        </w:rPr>
        <w:t>“企业+合作社+农民”“企业+强村公司+农户”等多种组织模式。</w:t>
      </w:r>
      <w:r>
        <w:rPr>
          <w:rFonts w:hint="eastAsia" w:ascii="Times New Roman" w:hAnsi="Times New Roman" w:cs="方正仿宋_GBK"/>
          <w:color w:val="auto"/>
          <w:highlight w:val="none"/>
        </w:rPr>
        <w:t>畅通</w:t>
      </w:r>
      <w:r>
        <w:rPr>
          <w:rFonts w:hint="eastAsia" w:ascii="Times New Roman" w:hAnsi="Times New Roman" w:cs="方正仿宋_GBK"/>
          <w:color w:val="auto"/>
          <w:kern w:val="2"/>
          <w:highlight w:val="none"/>
        </w:rPr>
        <w:t>金融支农通道，用好全市“信易贷·渝惠融”平台，</w:t>
      </w:r>
      <w:r>
        <w:rPr>
          <w:rFonts w:hint="eastAsia" w:ascii="Times New Roman" w:hAnsi="Times New Roman" w:cs="方正仿宋_GBK"/>
          <w:color w:val="auto"/>
          <w:highlight w:val="none"/>
        </w:rPr>
        <w:t>推动金融服务、融资担保、农业保险扩面增效，探索对重点产业和经营主体给予贷款贴息、保费补贴等综合支持</w:t>
      </w:r>
      <w:r>
        <w:rPr>
          <w:rFonts w:hint="eastAsia" w:ascii="Times New Roman" w:hAnsi="Times New Roman" w:cs="方正仿宋_GBK"/>
          <w:color w:val="auto"/>
          <w:kern w:val="2"/>
          <w:highlight w:val="none"/>
        </w:rPr>
        <w:t>。加强对各类涉农财政资金的统筹整合，引导项目、资金、资源向乡村振兴重点产业、重点区域、重点主体聚集。建立财政资金“利润留给农民、成本回归集体”的投入模式，增强村集体造血功能，强化资金使用绩效管理。</w:t>
      </w:r>
    </w:p>
    <w:p w14:paraId="7552FEA6">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黑体" w:cs="Times New Roman"/>
          <w:bCs/>
          <w:color w:val="auto"/>
          <w:kern w:val="2"/>
          <w:sz w:val="30"/>
          <w:szCs w:val="30"/>
          <w:highlight w:val="none"/>
        </w:rPr>
      </w:pPr>
      <w:r>
        <w:rPr>
          <w:rFonts w:ascii="Times New Roman" w:hAnsi="Times New Roman" w:eastAsia="黑体" w:cs="Times New Roman"/>
          <w:bCs/>
          <w:color w:val="auto"/>
          <w:kern w:val="2"/>
          <w:sz w:val="30"/>
          <w:szCs w:val="30"/>
          <w:highlight w:val="none"/>
        </w:rPr>
        <w:t xml:space="preserve">专栏10 </w:t>
      </w:r>
      <w:r>
        <w:rPr>
          <w:rFonts w:hint="eastAsia" w:eastAsia="黑体" w:cs="Times New Roman"/>
          <w:bCs/>
          <w:color w:val="auto"/>
          <w:kern w:val="2"/>
          <w:sz w:val="30"/>
          <w:szCs w:val="30"/>
          <w:highlight w:val="none"/>
          <w:lang w:val="en-US" w:eastAsia="zh-CN"/>
        </w:rPr>
        <w:t xml:space="preserve"> 推进</w:t>
      </w:r>
      <w:r>
        <w:rPr>
          <w:rFonts w:hint="eastAsia" w:ascii="Times New Roman" w:hAnsi="Times New Roman" w:eastAsia="黑体" w:cs="Times New Roman"/>
          <w:bCs/>
          <w:color w:val="auto"/>
          <w:kern w:val="2"/>
          <w:sz w:val="30"/>
          <w:szCs w:val="30"/>
          <w:highlight w:val="none"/>
        </w:rPr>
        <w:t>“四进三回”</w:t>
      </w:r>
      <w:r>
        <w:rPr>
          <w:rFonts w:hint="eastAsia" w:eastAsia="黑体" w:cs="Times New Roman"/>
          <w:bCs/>
          <w:color w:val="auto"/>
          <w:kern w:val="2"/>
          <w:sz w:val="30"/>
          <w:szCs w:val="30"/>
          <w:highlight w:val="none"/>
          <w:lang w:val="en-US" w:eastAsia="zh-CN"/>
        </w:rPr>
        <w:t>行动</w:t>
      </w:r>
    </w:p>
    <w:tbl>
      <w:tblPr>
        <w:tblStyle w:val="16"/>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113" w:type="dxa"/>
          <w:right w:w="57" w:type="dxa"/>
        </w:tblCellMar>
      </w:tblPr>
      <w:tblGrid>
        <w:gridCol w:w="8845"/>
      </w:tblGrid>
      <w:tr w14:paraId="2F31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113" w:type="dxa"/>
            <w:right w:w="57" w:type="dxa"/>
          </w:tblCellMar>
        </w:tblPrEx>
        <w:trPr>
          <w:jc w:val="center"/>
        </w:trPr>
        <w:tc>
          <w:tcPr>
            <w:tcW w:w="8845" w:type="dxa"/>
          </w:tcPr>
          <w:p w14:paraId="439771CF">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Times New Roman"/>
                <w:color w:val="auto"/>
                <w:sz w:val="28"/>
                <w:szCs w:val="28"/>
                <w:highlight w:val="none"/>
                <w:shd w:val="clear" w:color="auto" w:fill="FFFFFF"/>
                <w:lang w:val="en-US" w:eastAsia="zh-CN"/>
              </w:rPr>
            </w:pPr>
            <w:r>
              <w:rPr>
                <w:rFonts w:hint="eastAsia" w:ascii="Times New Roman" w:hAnsi="Times New Roman" w:cs="Times New Roman"/>
                <w:b/>
                <w:bCs/>
                <w:color w:val="auto"/>
                <w:sz w:val="28"/>
                <w:szCs w:val="28"/>
                <w:highlight w:val="none"/>
                <w:shd w:val="clear" w:color="auto" w:fill="FFFFFF"/>
                <w:lang w:val="en-US" w:eastAsia="zh-CN"/>
              </w:rPr>
              <w:t>“三师一家”下乡</w:t>
            </w:r>
            <w:r>
              <w:rPr>
                <w:rFonts w:hint="eastAsia" w:ascii="Times New Roman" w:hAnsi="Times New Roman" w:cs="Times New Roman"/>
                <w:color w:val="auto"/>
                <w:sz w:val="28"/>
                <w:szCs w:val="28"/>
                <w:highlight w:val="none"/>
                <w:shd w:val="clear" w:color="auto" w:fill="FFFFFF"/>
                <w:lang w:val="en-US" w:eastAsia="zh-CN"/>
              </w:rPr>
              <w:t>。推进规划师、</w:t>
            </w:r>
            <w:r>
              <w:rPr>
                <w:rFonts w:ascii="Times New Roman" w:hAnsi="Times New Roman" w:cs="Times New Roman"/>
                <w:color w:val="auto"/>
                <w:sz w:val="28"/>
                <w:szCs w:val="28"/>
                <w:highlight w:val="none"/>
                <w:shd w:val="clear" w:color="auto" w:fill="FFFFFF"/>
              </w:rPr>
              <w:t>建筑师、工程师和艺术家下乡</w:t>
            </w:r>
            <w:r>
              <w:rPr>
                <w:rFonts w:hint="eastAsia" w:ascii="Times New Roman" w:hAnsi="Times New Roman" w:cs="Times New Roman"/>
                <w:color w:val="auto"/>
                <w:sz w:val="28"/>
                <w:szCs w:val="28"/>
                <w:highlight w:val="none"/>
                <w:shd w:val="clear" w:color="auto" w:fill="FFFFFF"/>
                <w:lang w:val="en-US" w:eastAsia="zh-CN"/>
              </w:rPr>
              <w:t>服务。</w:t>
            </w:r>
          </w:p>
          <w:p w14:paraId="23990710">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sz w:val="28"/>
                <w:szCs w:val="28"/>
                <w:highlight w:val="none"/>
                <w:shd w:val="clear" w:color="auto" w:fill="FFFFFF"/>
              </w:rPr>
            </w:pPr>
            <w:r>
              <w:rPr>
                <w:rFonts w:hint="eastAsia" w:ascii="Times New Roman" w:hAnsi="Times New Roman" w:cs="Times New Roman"/>
                <w:b/>
                <w:bCs/>
                <w:color w:val="auto"/>
                <w:sz w:val="28"/>
                <w:szCs w:val="28"/>
                <w:highlight w:val="none"/>
              </w:rPr>
              <w:t>科技特派员服务项目</w:t>
            </w:r>
            <w:r>
              <w:rPr>
                <w:rFonts w:ascii="Times New Roman" w:hAnsi="Times New Roman" w:cs="Times New Roman"/>
                <w:b/>
                <w:bCs/>
                <w:color w:val="auto"/>
                <w:sz w:val="28"/>
                <w:szCs w:val="28"/>
                <w:highlight w:val="none"/>
              </w:rPr>
              <w:t>。</w:t>
            </w:r>
            <w:r>
              <w:rPr>
                <w:rFonts w:hint="eastAsia" w:ascii="Times New Roman" w:hAnsi="Times New Roman" w:cs="Times New Roman"/>
                <w:color w:val="auto"/>
                <w:sz w:val="28"/>
                <w:szCs w:val="28"/>
                <w:highlight w:val="none"/>
              </w:rPr>
              <w:t>组织</w:t>
            </w:r>
            <w:r>
              <w:rPr>
                <w:rFonts w:ascii="Times New Roman" w:hAnsi="Times New Roman" w:cs="Times New Roman"/>
                <w:color w:val="auto"/>
                <w:sz w:val="28"/>
                <w:szCs w:val="28"/>
                <w:highlight w:val="none"/>
              </w:rPr>
              <w:t>10名科技特派员</w:t>
            </w:r>
            <w:r>
              <w:rPr>
                <w:rFonts w:hint="eastAsia" w:ascii="Times New Roman" w:hAnsi="Times New Roman" w:cs="Times New Roman"/>
                <w:color w:val="auto"/>
                <w:sz w:val="28"/>
                <w:szCs w:val="28"/>
                <w:highlight w:val="none"/>
              </w:rPr>
              <w:t>“</w:t>
            </w:r>
            <w:r>
              <w:rPr>
                <w:rFonts w:ascii="Times New Roman" w:hAnsi="Times New Roman" w:cs="Times New Roman"/>
                <w:color w:val="auto"/>
                <w:sz w:val="28"/>
                <w:szCs w:val="28"/>
                <w:highlight w:val="none"/>
              </w:rPr>
              <w:t>组团式</w:t>
            </w:r>
            <w:r>
              <w:rPr>
                <w:rFonts w:hint="eastAsia" w:ascii="Times New Roman" w:hAnsi="Times New Roman" w:cs="Times New Roman"/>
                <w:color w:val="auto"/>
                <w:sz w:val="28"/>
                <w:szCs w:val="28"/>
                <w:highlight w:val="none"/>
              </w:rPr>
              <w:t>”</w:t>
            </w:r>
            <w:r>
              <w:rPr>
                <w:rFonts w:ascii="Times New Roman" w:hAnsi="Times New Roman" w:cs="Times New Roman"/>
                <w:color w:val="auto"/>
                <w:sz w:val="28"/>
                <w:szCs w:val="28"/>
                <w:highlight w:val="none"/>
              </w:rPr>
              <w:t>服务</w:t>
            </w:r>
            <w:r>
              <w:rPr>
                <w:rFonts w:ascii="Times New Roman" w:hAnsi="Times New Roman" w:cs="Times New Roman"/>
                <w:color w:val="auto"/>
                <w:sz w:val="28"/>
                <w:szCs w:val="28"/>
                <w:highlight w:val="none"/>
                <w:shd w:val="clear" w:color="auto" w:fill="FFFFFF"/>
              </w:rPr>
              <w:t>沧海泳宁农业发展（重庆）有限公司、绿贝家庭农场、杰欧水果种植园、晴煜居农业科技</w:t>
            </w:r>
            <w:r>
              <w:rPr>
                <w:rFonts w:ascii="Times New Roman" w:hAnsi="Times New Roman" w:cs="Times New Roman"/>
                <w:color w:val="auto"/>
                <w:sz w:val="28"/>
                <w:szCs w:val="28"/>
                <w:highlight w:val="none"/>
              </w:rPr>
              <w:t>有限公司</w:t>
            </w:r>
            <w:r>
              <w:rPr>
                <w:rFonts w:ascii="Times New Roman" w:hAnsi="Times New Roman" w:cs="Times New Roman"/>
                <w:color w:val="auto"/>
                <w:sz w:val="28"/>
                <w:szCs w:val="28"/>
                <w:highlight w:val="none"/>
                <w:shd w:val="clear" w:color="auto" w:fill="FFFFFF"/>
              </w:rPr>
              <w:t>、兄弟家庭农场、普迪农业有限公司、杨合湾农业专业合作社、翠峰蔬菜种植农场、红岭溪谷农业发展有限公司、古茂蓝莓种植有限公司</w:t>
            </w:r>
            <w:r>
              <w:rPr>
                <w:rFonts w:hint="eastAsia" w:ascii="Times New Roman" w:hAnsi="Times New Roman" w:cs="方正仿宋_GBK"/>
                <w:color w:val="auto"/>
                <w:sz w:val="28"/>
                <w:szCs w:val="28"/>
                <w:highlight w:val="none"/>
                <w:shd w:val="clear" w:color="auto" w:fill="FFFFFF"/>
              </w:rPr>
              <w:t>。</w:t>
            </w:r>
          </w:p>
          <w:p w14:paraId="3FFEC734">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cs="Times New Roman"/>
                <w:color w:val="auto"/>
                <w:sz w:val="28"/>
                <w:szCs w:val="28"/>
                <w:highlight w:val="none"/>
              </w:rPr>
            </w:pPr>
            <w:r>
              <w:rPr>
                <w:rFonts w:hint="eastAsia" w:ascii="Times New Roman" w:hAnsi="Times New Roman" w:cs="方正仿宋_GBK"/>
                <w:b/>
                <w:bCs/>
                <w:color w:val="auto"/>
                <w:sz w:val="28"/>
                <w:szCs w:val="28"/>
                <w:highlight w:val="none"/>
                <w:shd w:val="clear" w:color="auto" w:fill="FFFFFF"/>
              </w:rPr>
              <w:t>一二三产业融合用地改革项目</w:t>
            </w:r>
            <w:r>
              <w:rPr>
                <w:rFonts w:hint="eastAsia" w:ascii="Times New Roman" w:hAnsi="Times New Roman" w:cs="方正仿宋_GBK"/>
                <w:color w:val="auto"/>
                <w:sz w:val="28"/>
                <w:szCs w:val="28"/>
                <w:highlight w:val="none"/>
                <w:shd w:val="clear" w:color="auto" w:fill="FFFFFF"/>
              </w:rPr>
              <w:t>。推进</w:t>
            </w:r>
            <w:r>
              <w:rPr>
                <w:rFonts w:hint="eastAsia" w:ascii="Times New Roman" w:hAnsi="Times New Roman" w:cs="Times New Roman"/>
                <w:color w:val="auto"/>
                <w:sz w:val="28"/>
                <w:szCs w:val="28"/>
                <w:highlight w:val="none"/>
              </w:rPr>
              <w:t>红岭溪谷休闲生态农业园配套项目、陈麻花加工融合研学基地、松林谷丛林乐活基地、溶洞豆芽培育展销中心、中梁好物-生态原乡全产业链、鹏升深水特色休闲渔业产业等重点项目建设。</w:t>
            </w:r>
          </w:p>
        </w:tc>
      </w:tr>
    </w:tbl>
    <w:p w14:paraId="4DBB7FFF">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ascii="Times New Roman" w:hAnsi="Times New Roman" w:eastAsia="方正楷体_GBK" w:cs="方正楷体_GBK"/>
          <w:color w:val="auto"/>
          <w:kern w:val="2"/>
          <w:highlight w:val="none"/>
        </w:rPr>
        <w:t>二、深化强村富民综合改革</w:t>
      </w:r>
    </w:p>
    <w:p w14:paraId="10CA62EF">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highlight w:val="none"/>
        </w:rPr>
      </w:pPr>
      <w:r>
        <w:rPr>
          <w:rFonts w:ascii="Times New Roman" w:hAnsi="Times New Roman" w:cs="方正仿宋_GBK"/>
          <w:b/>
          <w:bCs/>
          <w:color w:val="auto"/>
          <w:highlight w:val="none"/>
        </w:rPr>
        <w:t>（一）推进整村运营</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全面梳理农村资源资产，推进确权登记与市场化评估，强化“渝农</w:t>
      </w:r>
      <w:r>
        <w:rPr>
          <w:rFonts w:hint="eastAsia" w:ascii="Times New Roman" w:hAnsi="Times New Roman" w:cs="方正仿宋_GBK"/>
          <w:color w:val="auto"/>
          <w:highlight w:val="none"/>
          <w:lang w:val="en-US" w:eastAsia="zh-CN"/>
        </w:rPr>
        <w:t>资产智管</w:t>
      </w:r>
      <w:r>
        <w:rPr>
          <w:rFonts w:hint="eastAsia" w:ascii="Times New Roman" w:hAnsi="Times New Roman" w:cs="方正仿宋_GBK"/>
          <w:color w:val="auto"/>
          <w:highlight w:val="none"/>
        </w:rPr>
        <w:t>”平台管理，建设沙坪坝区农村集体资产盘活数字平台。积极培育整村运营主体，引入外部专业团队，探索“村集体+强村公司+外部团队”合作模式。健全利益联结机制，探索“订单农业”“利润返还”、等利益联结方式。坚持本村村民“用工优先”原则，针对整村运营用工需求，定期开展技能培训。鼓励划定“村民自营区”，支持</w:t>
      </w:r>
      <w:r>
        <w:rPr>
          <w:rFonts w:ascii="Times New Roman" w:hAnsi="Times New Roman"/>
          <w:color w:val="auto"/>
          <w:highlight w:val="none"/>
        </w:rPr>
        <w:t>村民经营特色小吃、土特产销售、农家餐饮等。</w:t>
      </w:r>
    </w:p>
    <w:p w14:paraId="48B61096">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auto"/>
          <w:kern w:val="2"/>
          <w:highlight w:val="none"/>
        </w:rPr>
      </w:pPr>
      <w:r>
        <w:rPr>
          <w:rFonts w:ascii="Times New Roman" w:hAnsi="Times New Roman" w:cs="方正仿宋_GBK"/>
          <w:b/>
          <w:bCs/>
          <w:color w:val="auto"/>
          <w:highlight w:val="none"/>
        </w:rPr>
        <w:t>（二）</w:t>
      </w:r>
      <w:r>
        <w:rPr>
          <w:rFonts w:hint="eastAsia" w:ascii="Times New Roman" w:hAnsi="Times New Roman" w:cs="方正仿宋_GBK"/>
          <w:b/>
          <w:bCs/>
          <w:color w:val="auto"/>
          <w:highlight w:val="none"/>
        </w:rPr>
        <w:t>做强“强村公司</w:t>
      </w:r>
      <w:r>
        <w:rPr>
          <w:rFonts w:hint="eastAsia" w:ascii="Times New Roman" w:hAnsi="Times New Roman" w:eastAsia="方正楷体_GBK" w:cs="方正楷体_GBK"/>
          <w:color w:val="auto"/>
          <w:highlight w:val="none"/>
        </w:rPr>
        <w:t>”</w:t>
      </w:r>
      <w:r>
        <w:rPr>
          <w:rFonts w:hint="eastAsia" w:ascii="Times New Roman" w:hAnsi="Times New Roman" w:eastAsia="方正楷体_GBK"/>
          <w:color w:val="auto"/>
          <w:highlight w:val="none"/>
        </w:rPr>
        <w:t>。</w:t>
      </w:r>
      <w:r>
        <w:rPr>
          <w:rFonts w:hint="eastAsia" w:ascii="Times New Roman" w:hAnsi="Times New Roman" w:cs="方正仿宋_GBK"/>
          <w:color w:val="auto"/>
          <w:highlight w:val="none"/>
        </w:rPr>
        <w:t>实施“</w:t>
      </w:r>
      <w:r>
        <w:rPr>
          <w:rFonts w:hint="eastAsia" w:ascii="Times New Roman" w:hAnsi="Times New Roman" w:cs="方正仿宋_GBK"/>
          <w:color w:val="auto"/>
          <w:highlight w:val="none"/>
          <w:lang w:val="en-US" w:eastAsia="zh-CN"/>
        </w:rPr>
        <w:t>发展壮大新型农村集体经济</w:t>
      </w:r>
      <w:r>
        <w:rPr>
          <w:rFonts w:hint="eastAsia" w:ascii="Times New Roman" w:hAnsi="Times New Roman" w:cs="方正仿宋_GBK"/>
          <w:color w:val="auto"/>
          <w:highlight w:val="none"/>
        </w:rPr>
        <w:t>消薄强村”专项行动，培育“强村公司”，探索多元化发展路径，重点打造“研学文创型”“都市农业型”“文旅融合型”强村公司，推进“研学+文创+农旅”“订单农业+智慧农业+品牌农业”等产业发展模式。鼓励发展乡村居间服务，探索乡村物业服务、企业生产服务</w:t>
      </w:r>
      <w:r>
        <w:rPr>
          <w:rFonts w:hint="eastAsia" w:cs="方正仿宋_GBK"/>
          <w:color w:val="auto"/>
          <w:highlight w:val="none"/>
          <w:lang w:eastAsia="zh-CN"/>
        </w:rPr>
        <w:t>、</w:t>
      </w:r>
      <w:r>
        <w:rPr>
          <w:rFonts w:hint="eastAsia" w:ascii="Times New Roman" w:hAnsi="Times New Roman" w:cs="方正仿宋_GBK"/>
          <w:color w:val="auto"/>
          <w:highlight w:val="none"/>
        </w:rPr>
        <w:t>农业</w:t>
      </w:r>
      <w:r>
        <w:rPr>
          <w:rFonts w:hint="eastAsia" w:ascii="Times New Roman" w:hAnsi="Times New Roman" w:cs="方正仿宋_GBK"/>
          <w:color w:val="auto"/>
          <w:kern w:val="2"/>
          <w:highlight w:val="none"/>
        </w:rPr>
        <w:t>社会化</w:t>
      </w:r>
      <w:r>
        <w:rPr>
          <w:rFonts w:hint="eastAsia" w:ascii="Times New Roman" w:hAnsi="Times New Roman" w:cs="方正仿宋_GBK"/>
          <w:color w:val="auto"/>
          <w:highlight w:val="none"/>
        </w:rPr>
        <w:t>服务等服务业态。</w:t>
      </w:r>
      <w:r>
        <w:rPr>
          <w:rFonts w:hint="eastAsia" w:ascii="Times New Roman" w:hAnsi="Times New Roman" w:cs="方正仿宋_GBK"/>
          <w:color w:val="auto"/>
          <w:kern w:val="2"/>
          <w:highlight w:val="none"/>
        </w:rPr>
        <w:t>加强政策扶持和指导监管，建立风险防控机制，推动强村</w:t>
      </w:r>
      <w:r>
        <w:rPr>
          <w:rFonts w:ascii="Times New Roman" w:hAnsi="Times New Roman"/>
          <w:color w:val="auto"/>
          <w:kern w:val="2"/>
          <w:highlight w:val="none"/>
        </w:rPr>
        <w:t>公司规范发展。</w:t>
      </w:r>
      <w:bookmarkStart w:id="57" w:name="OLE_LINK6"/>
    </w:p>
    <w:p w14:paraId="6ACA4051">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kern w:val="2"/>
          <w:highlight w:val="none"/>
          <w:lang w:bidi="ar"/>
        </w:rPr>
      </w:pPr>
      <w:r>
        <w:rPr>
          <w:rFonts w:ascii="Times New Roman" w:hAnsi="Times New Roman" w:cs="方正仿宋_GBK"/>
          <w:b/>
          <w:bCs/>
          <w:color w:val="auto"/>
          <w:highlight w:val="none"/>
        </w:rPr>
        <w:t>（三）深化抱团发展</w:t>
      </w:r>
      <w:r>
        <w:rPr>
          <w:rFonts w:hint="eastAsia" w:ascii="Times New Roman" w:hAnsi="Times New Roman" w:eastAsia="方正楷体_GBK" w:cs="方正楷体_GBK"/>
          <w:color w:val="auto"/>
          <w:highlight w:val="none"/>
        </w:rPr>
        <w:t>。</w:t>
      </w:r>
      <w:r>
        <w:rPr>
          <w:rFonts w:hint="eastAsia" w:ascii="Times New Roman" w:hAnsi="Times New Roman" w:cs="方正仿宋_GBK"/>
          <w:color w:val="auto"/>
          <w:kern w:val="2"/>
          <w:highlight w:val="none"/>
          <w:lang w:bidi="ar"/>
        </w:rPr>
        <w:t>鼓励镇街、村打破地域界限，组建联村发展共同体，重点推动资源要素跨域整合，探索设立联合</w:t>
      </w:r>
      <w:r>
        <w:rPr>
          <w:rFonts w:hint="eastAsia" w:ascii="Times New Roman" w:hAnsi="Times New Roman" w:cs="方正仿宋_GBK"/>
          <w:color w:val="auto"/>
          <w:highlight w:val="none"/>
        </w:rPr>
        <w:t>发展</w:t>
      </w:r>
      <w:r>
        <w:rPr>
          <w:rFonts w:hint="eastAsia" w:ascii="Times New Roman" w:hAnsi="Times New Roman" w:cs="方正仿宋_GBK"/>
          <w:color w:val="auto"/>
          <w:kern w:val="2"/>
          <w:highlight w:val="none"/>
          <w:lang w:bidi="ar"/>
        </w:rPr>
        <w:t>基金与规范入股机制，联合策划实施重点产业项目，</w:t>
      </w:r>
      <w:r>
        <w:rPr>
          <w:rFonts w:hint="eastAsia" w:ascii="Times New Roman" w:hAnsi="Times New Roman" w:cs="方正仿宋_GBK"/>
          <w:color w:val="auto"/>
          <w:kern w:val="2"/>
          <w:highlight w:val="none"/>
          <w:lang w:val="en-US" w:eastAsia="zh-CN" w:bidi="ar"/>
        </w:rPr>
        <w:t>完善</w:t>
      </w:r>
      <w:r>
        <w:rPr>
          <w:rFonts w:hint="eastAsia" w:ascii="Times New Roman" w:hAnsi="Times New Roman" w:cs="方正仿宋_GBK"/>
          <w:color w:val="auto"/>
          <w:kern w:val="2"/>
          <w:highlight w:val="none"/>
          <w:lang w:bidi="ar"/>
        </w:rPr>
        <w:t>收益分配机制。深化“飞地经济”等模式，</w:t>
      </w:r>
      <w:r>
        <w:rPr>
          <w:rFonts w:hint="eastAsia" w:ascii="Times New Roman" w:hAnsi="Times New Roman" w:cs="方正仿宋_GBK"/>
          <w:color w:val="auto"/>
          <w:kern w:val="2"/>
          <w:highlight w:val="none"/>
          <w:lang w:val="en-US" w:eastAsia="zh-CN" w:bidi="ar"/>
        </w:rPr>
        <w:t>鼓</w:t>
      </w:r>
      <w:r>
        <w:rPr>
          <w:rFonts w:hint="eastAsia" w:ascii="Times New Roman" w:hAnsi="Times New Roman" w:cs="方正仿宋_GBK"/>
          <w:color w:val="auto"/>
          <w:kern w:val="2"/>
          <w:highlight w:val="none"/>
          <w:lang w:bidi="ar"/>
        </w:rPr>
        <w:t>励东部、中部集体经济强村与西部薄弱村开展“共富协作”结对共建</w:t>
      </w:r>
      <w:r>
        <w:rPr>
          <w:rFonts w:hint="eastAsia" w:cs="方正仿宋_GBK"/>
          <w:color w:val="auto"/>
          <w:kern w:val="2"/>
          <w:highlight w:val="none"/>
          <w:lang w:eastAsia="zh-CN" w:bidi="ar"/>
        </w:rPr>
        <w:t>，</w:t>
      </w:r>
      <w:r>
        <w:rPr>
          <w:rFonts w:hint="eastAsia" w:ascii="Times New Roman" w:hAnsi="Times New Roman" w:cs="方正仿宋_GBK"/>
          <w:color w:val="auto"/>
          <w:kern w:val="2"/>
          <w:highlight w:val="none"/>
          <w:lang w:val="en-US" w:eastAsia="zh-CN" w:bidi="ar"/>
        </w:rPr>
        <w:t>实现合作共赢</w:t>
      </w:r>
      <w:r>
        <w:rPr>
          <w:rFonts w:hint="eastAsia" w:ascii="Times New Roman" w:hAnsi="Times New Roman" w:cs="方正仿宋_GBK"/>
          <w:color w:val="auto"/>
          <w:kern w:val="2"/>
          <w:highlight w:val="none"/>
          <w:lang w:bidi="ar"/>
        </w:rPr>
        <w:t>。</w:t>
      </w:r>
      <w:bookmarkEnd w:id="57"/>
    </w:p>
    <w:p w14:paraId="776BB9B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kern w:val="2"/>
          <w:highlight w:val="none"/>
          <w:lang w:bidi="ar"/>
        </w:rPr>
      </w:pPr>
      <w:r>
        <w:rPr>
          <w:rFonts w:hint="eastAsia" w:ascii="Times New Roman" w:hAnsi="Times New Roman" w:cs="方正仿宋_GBK"/>
          <w:b/>
          <w:bCs/>
          <w:color w:val="auto"/>
          <w:highlight w:val="none"/>
        </w:rPr>
        <w:t>（四）</w:t>
      </w:r>
      <w:r>
        <w:rPr>
          <w:rFonts w:ascii="Times New Roman" w:hAnsi="Times New Roman" w:cs="方正仿宋_GBK"/>
          <w:b/>
          <w:bCs/>
          <w:color w:val="auto"/>
          <w:highlight w:val="none"/>
        </w:rPr>
        <w:t>完善社会化服务</w:t>
      </w:r>
      <w:r>
        <w:rPr>
          <w:rFonts w:hint="eastAsia" w:ascii="Times New Roman" w:hAnsi="Times New Roman" w:eastAsia="方正楷体_GBK"/>
          <w:color w:val="auto"/>
          <w:highlight w:val="none"/>
        </w:rPr>
        <w:t>。</w:t>
      </w:r>
      <w:r>
        <w:rPr>
          <w:rFonts w:hint="eastAsia" w:ascii="Times New Roman" w:hAnsi="Times New Roman" w:cs="方正仿宋_GBK"/>
          <w:color w:val="auto"/>
          <w:kern w:val="2"/>
          <w:highlight w:val="none"/>
          <w:lang w:bidi="ar"/>
        </w:rPr>
        <w:t>深化</w:t>
      </w:r>
      <w:r>
        <w:rPr>
          <w:rFonts w:ascii="Times New Roman" w:hAnsi="Times New Roman" w:cs="方正仿宋_GBK"/>
          <w:color w:val="auto"/>
          <w:kern w:val="2"/>
          <w:highlight w:val="none"/>
          <w:lang w:bidi="ar"/>
        </w:rPr>
        <w:t>生产、供销、信用“三位一体”改革，</w:t>
      </w:r>
      <w:r>
        <w:rPr>
          <w:rFonts w:hint="eastAsia" w:ascii="Times New Roman" w:hAnsi="Times New Roman" w:cs="方正仿宋_GBK"/>
          <w:color w:val="auto"/>
          <w:kern w:val="2"/>
          <w:highlight w:val="none"/>
          <w:lang w:bidi="ar"/>
        </w:rPr>
        <w:t>建好建强为农服务中心。充实完善农机、农技、农事等专业服务队伍</w:t>
      </w:r>
      <w:r>
        <w:rPr>
          <w:rFonts w:hint="eastAsia" w:cs="方正仿宋_GBK"/>
          <w:color w:val="auto"/>
          <w:kern w:val="2"/>
          <w:highlight w:val="none"/>
          <w:lang w:eastAsia="zh-CN" w:bidi="ar"/>
        </w:rPr>
        <w:t>。</w:t>
      </w:r>
      <w:r>
        <w:rPr>
          <w:rFonts w:hint="eastAsia" w:ascii="Times New Roman" w:hAnsi="Times New Roman" w:cs="方正仿宋_GBK"/>
          <w:color w:val="auto"/>
          <w:kern w:val="2"/>
          <w:highlight w:val="none"/>
          <w:lang w:bidi="ar"/>
        </w:rPr>
        <w:t>制定为农服务中心服务清单，</w:t>
      </w:r>
      <w:r>
        <w:rPr>
          <w:rFonts w:hint="eastAsia" w:cs="方正仿宋_GBK"/>
          <w:color w:val="auto"/>
          <w:kern w:val="2"/>
          <w:highlight w:val="none"/>
          <w:lang w:val="en-US" w:eastAsia="zh-CN" w:bidi="ar"/>
        </w:rPr>
        <w:t>明确</w:t>
      </w:r>
      <w:r>
        <w:rPr>
          <w:rFonts w:hint="eastAsia" w:ascii="Times New Roman" w:hAnsi="Times New Roman" w:cs="方正仿宋_GBK"/>
          <w:color w:val="auto"/>
          <w:kern w:val="2"/>
          <w:highlight w:val="none"/>
          <w:lang w:bidi="ar"/>
        </w:rPr>
        <w:t>服务标准</w:t>
      </w:r>
      <w:r>
        <w:rPr>
          <w:rFonts w:hint="eastAsia" w:cs="方正仿宋_GBK"/>
          <w:color w:val="auto"/>
          <w:kern w:val="2"/>
          <w:highlight w:val="none"/>
          <w:lang w:eastAsia="zh-CN" w:bidi="ar"/>
        </w:rPr>
        <w:t>，</w:t>
      </w:r>
      <w:r>
        <w:rPr>
          <w:rFonts w:hint="eastAsia" w:cs="方正仿宋_GBK"/>
          <w:color w:val="auto"/>
          <w:kern w:val="2"/>
          <w:highlight w:val="none"/>
          <w:lang w:val="en-US" w:eastAsia="zh-CN" w:bidi="ar"/>
        </w:rPr>
        <w:t>推行</w:t>
      </w:r>
      <w:r>
        <w:rPr>
          <w:rFonts w:hint="eastAsia" w:ascii="Times New Roman" w:hAnsi="Times New Roman" w:cs="方正仿宋_GBK"/>
          <w:color w:val="auto"/>
          <w:kern w:val="2"/>
          <w:highlight w:val="none"/>
          <w:lang w:bidi="ar"/>
        </w:rPr>
        <w:t>“保姆式”全托管、“菜单式”半托管</w:t>
      </w:r>
      <w:r>
        <w:rPr>
          <w:rFonts w:hint="eastAsia" w:cs="方正仿宋_GBK"/>
          <w:color w:val="auto"/>
          <w:kern w:val="2"/>
          <w:highlight w:val="none"/>
          <w:lang w:val="en-US" w:eastAsia="zh-CN" w:bidi="ar"/>
        </w:rPr>
        <w:t>服务</w:t>
      </w:r>
      <w:r>
        <w:rPr>
          <w:rFonts w:hint="eastAsia" w:ascii="Times New Roman" w:hAnsi="Times New Roman" w:cs="方正仿宋_GBK"/>
          <w:color w:val="auto"/>
          <w:kern w:val="2"/>
          <w:highlight w:val="none"/>
          <w:lang w:bidi="ar"/>
        </w:rPr>
        <w:t>，</w:t>
      </w:r>
      <w:r>
        <w:rPr>
          <w:rFonts w:hint="eastAsia" w:cs="方正仿宋_GBK"/>
          <w:color w:val="auto"/>
          <w:kern w:val="2"/>
          <w:highlight w:val="none"/>
          <w:lang w:val="en-US" w:eastAsia="zh-CN" w:bidi="ar"/>
        </w:rPr>
        <w:t>全面</w:t>
      </w:r>
      <w:r>
        <w:rPr>
          <w:rFonts w:hint="eastAsia" w:ascii="Times New Roman" w:hAnsi="Times New Roman" w:cs="方正仿宋_GBK"/>
          <w:color w:val="auto"/>
          <w:kern w:val="2"/>
          <w:highlight w:val="none"/>
          <w:lang w:bidi="ar"/>
        </w:rPr>
        <w:t>提升农业生产全环节服务水平</w:t>
      </w:r>
      <w:r>
        <w:rPr>
          <w:rFonts w:hint="eastAsia" w:cs="方正仿宋_GBK"/>
          <w:color w:val="auto"/>
          <w:kern w:val="2"/>
          <w:highlight w:val="none"/>
          <w:lang w:eastAsia="zh-CN" w:bidi="ar"/>
        </w:rPr>
        <w:t>。</w:t>
      </w:r>
    </w:p>
    <w:p w14:paraId="5FAEE42F">
      <w:pPr>
        <w:pStyle w:val="31"/>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黑体" w:cs="Times New Roman"/>
          <w:bCs/>
          <w:color w:val="auto"/>
          <w:kern w:val="2"/>
          <w:sz w:val="30"/>
          <w:szCs w:val="30"/>
          <w:highlight w:val="none"/>
          <w:lang w:eastAsia="zh-CN"/>
        </w:rPr>
      </w:pPr>
      <w:r>
        <w:rPr>
          <w:rFonts w:ascii="Times New Roman" w:hAnsi="Times New Roman" w:eastAsia="黑体" w:cs="Times New Roman"/>
          <w:bCs/>
          <w:color w:val="auto"/>
          <w:kern w:val="2"/>
          <w:sz w:val="30"/>
          <w:szCs w:val="30"/>
          <w:highlight w:val="none"/>
        </w:rPr>
        <w:t xml:space="preserve">专栏11 </w:t>
      </w:r>
      <w:r>
        <w:rPr>
          <w:rFonts w:hint="eastAsia" w:eastAsia="黑体" w:cs="Times New Roman"/>
          <w:bCs/>
          <w:color w:val="auto"/>
          <w:kern w:val="2"/>
          <w:sz w:val="30"/>
          <w:szCs w:val="30"/>
          <w:highlight w:val="none"/>
          <w:lang w:val="en-US" w:eastAsia="zh-CN"/>
        </w:rPr>
        <w:t xml:space="preserve"> </w:t>
      </w:r>
      <w:r>
        <w:rPr>
          <w:rFonts w:ascii="Times New Roman" w:hAnsi="Times New Roman" w:eastAsia="黑体" w:cs="Times New Roman"/>
          <w:bCs/>
          <w:color w:val="auto"/>
          <w:kern w:val="2"/>
          <w:sz w:val="30"/>
          <w:szCs w:val="30"/>
          <w:highlight w:val="none"/>
        </w:rPr>
        <w:t>强村富民综合改革</w:t>
      </w:r>
    </w:p>
    <w:tbl>
      <w:tblPr>
        <w:tblStyle w:val="16"/>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113" w:type="dxa"/>
          <w:right w:w="57" w:type="dxa"/>
        </w:tblCellMar>
      </w:tblPr>
      <w:tblGrid>
        <w:gridCol w:w="8845"/>
      </w:tblGrid>
      <w:tr w14:paraId="40C73D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113" w:type="dxa"/>
            <w:right w:w="57" w:type="dxa"/>
          </w:tblCellMar>
        </w:tblPrEx>
        <w:trPr>
          <w:trHeight w:val="431" w:hRule="atLeast"/>
          <w:jc w:val="center"/>
        </w:trPr>
        <w:tc>
          <w:tcPr>
            <w:tcW w:w="8845" w:type="dxa"/>
            <w:tcBorders>
              <w:tl2br w:val="nil"/>
              <w:tr2bl w:val="nil"/>
            </w:tcBorders>
          </w:tcPr>
          <w:p w14:paraId="2A674297">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sz w:val="28"/>
                <w:szCs w:val="28"/>
                <w:highlight w:val="none"/>
              </w:rPr>
            </w:pPr>
            <w:r>
              <w:rPr>
                <w:rFonts w:hint="eastAsia" w:ascii="Times New Roman" w:hAnsi="Times New Roman" w:cs="方正仿宋_GBK"/>
                <w:b/>
                <w:bCs/>
                <w:color w:val="auto"/>
                <w:sz w:val="28"/>
                <w:szCs w:val="28"/>
                <w:highlight w:val="none"/>
              </w:rPr>
              <w:t>整村运营</w:t>
            </w:r>
            <w:r>
              <w:rPr>
                <w:rFonts w:hint="eastAsia" w:cs="方正仿宋_GBK"/>
                <w:b/>
                <w:bCs/>
                <w:color w:val="auto"/>
                <w:sz w:val="28"/>
                <w:szCs w:val="28"/>
                <w:highlight w:val="none"/>
                <w:lang w:eastAsia="zh-CN"/>
              </w:rPr>
              <w:t>。</w:t>
            </w:r>
            <w:r>
              <w:rPr>
                <w:rFonts w:hint="eastAsia" w:ascii="Times New Roman" w:hAnsi="Times New Roman" w:cs="方正仿宋_GBK"/>
                <w:color w:val="auto"/>
                <w:sz w:val="28"/>
                <w:szCs w:val="28"/>
                <w:highlight w:val="none"/>
              </w:rPr>
              <w:t>以“艺术赋能、生态增值”为核心，推进三河村“农文旅艺融合”整村运营；以“服务赋能</w:t>
            </w:r>
            <w:r>
              <w:rPr>
                <w:rFonts w:hint="eastAsia" w:ascii="Times New Roman" w:hAnsi="Times New Roman" w:cs="方正仿宋_GBK"/>
                <w:color w:val="auto"/>
                <w:sz w:val="28"/>
                <w:szCs w:val="28"/>
                <w:highlight w:val="none"/>
                <w:lang w:eastAsia="zh-CN"/>
              </w:rPr>
              <w:t>、</w:t>
            </w:r>
            <w:r>
              <w:rPr>
                <w:rFonts w:hint="eastAsia" w:ascii="Times New Roman" w:hAnsi="Times New Roman" w:cs="方正仿宋_GBK"/>
                <w:color w:val="auto"/>
                <w:sz w:val="28"/>
                <w:szCs w:val="28"/>
                <w:highlight w:val="none"/>
              </w:rPr>
              <w:t>产村</w:t>
            </w:r>
            <w:r>
              <w:rPr>
                <w:rFonts w:hint="eastAsia" w:ascii="Times New Roman" w:hAnsi="Times New Roman" w:cs="Times New Roman"/>
                <w:color w:val="auto"/>
                <w:kern w:val="2"/>
                <w:sz w:val="28"/>
                <w:szCs w:val="28"/>
                <w:highlight w:val="none"/>
              </w:rPr>
              <w:t>协同</w:t>
            </w:r>
            <w:r>
              <w:rPr>
                <w:rFonts w:hint="eastAsia" w:ascii="Times New Roman" w:hAnsi="Times New Roman" w:cs="方正仿宋_GBK"/>
                <w:color w:val="auto"/>
                <w:sz w:val="28"/>
                <w:szCs w:val="28"/>
                <w:highlight w:val="none"/>
              </w:rPr>
              <w:t>”为核心，推进凤凰桥村“产村协同服务”整村运营。</w:t>
            </w:r>
          </w:p>
          <w:p w14:paraId="3EF06868">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hint="eastAsia" w:ascii="Times New Roman" w:hAnsi="Times New Roman" w:cs="方正仿宋_GBK"/>
                <w:color w:val="auto"/>
                <w:sz w:val="28"/>
                <w:szCs w:val="28"/>
                <w:highlight w:val="none"/>
              </w:rPr>
            </w:pPr>
            <w:r>
              <w:rPr>
                <w:rFonts w:hint="eastAsia" w:ascii="Times New Roman" w:hAnsi="Times New Roman" w:cs="方正仿宋_GBK"/>
                <w:b/>
                <w:bCs/>
                <w:color w:val="auto"/>
                <w:sz w:val="28"/>
                <w:szCs w:val="28"/>
                <w:highlight w:val="none"/>
              </w:rPr>
              <w:t>强村公司“</w:t>
            </w:r>
            <w:r>
              <w:rPr>
                <w:rFonts w:ascii="Times New Roman" w:hAnsi="Times New Roman" w:cs="Times New Roman"/>
                <w:b/>
                <w:bCs/>
                <w:color w:val="auto"/>
                <w:sz w:val="28"/>
                <w:szCs w:val="28"/>
                <w:highlight w:val="none"/>
              </w:rPr>
              <w:t>111</w:t>
            </w:r>
            <w:r>
              <w:rPr>
                <w:rFonts w:hint="eastAsia" w:ascii="Times New Roman" w:hAnsi="Times New Roman" w:cs="方正仿宋_GBK"/>
                <w:b/>
                <w:bCs/>
                <w:color w:val="auto"/>
                <w:sz w:val="28"/>
                <w:szCs w:val="28"/>
                <w:highlight w:val="none"/>
              </w:rPr>
              <w:t>”行动计划。</w:t>
            </w:r>
            <w:r>
              <w:rPr>
                <w:rFonts w:hint="eastAsia" w:ascii="Times New Roman" w:hAnsi="Times New Roman" w:cs="方正仿宋_GBK"/>
                <w:color w:val="auto"/>
                <w:sz w:val="28"/>
                <w:szCs w:val="28"/>
                <w:highlight w:val="none"/>
                <w:lang w:eastAsia="zh-CN"/>
              </w:rPr>
              <w:t>探索</w:t>
            </w:r>
            <w:r>
              <w:rPr>
                <w:rFonts w:hint="eastAsia" w:ascii="Times New Roman" w:hAnsi="Times New Roman" w:cs="方正仿宋_GBK"/>
                <w:color w:val="auto"/>
                <w:sz w:val="28"/>
                <w:szCs w:val="28"/>
                <w:highlight w:val="none"/>
              </w:rPr>
              <w:t>成</w:t>
            </w:r>
            <w:r>
              <w:rPr>
                <w:rFonts w:ascii="Times New Roman" w:hAnsi="Times New Roman" w:cs="Times New Roman"/>
                <w:color w:val="auto"/>
                <w:sz w:val="28"/>
                <w:szCs w:val="28"/>
                <w:highlight w:val="none"/>
              </w:rPr>
              <w:t>立1个区级强村公司，每个涉农镇街</w:t>
            </w:r>
            <w:r>
              <w:rPr>
                <w:rFonts w:hint="eastAsia" w:ascii="Times New Roman" w:hAnsi="Times New Roman" w:cs="Times New Roman"/>
                <w:color w:val="auto"/>
                <w:sz w:val="28"/>
                <w:szCs w:val="28"/>
                <w:highlight w:val="none"/>
              </w:rPr>
              <w:t>成立</w:t>
            </w:r>
            <w:r>
              <w:rPr>
                <w:rFonts w:ascii="Times New Roman" w:hAnsi="Times New Roman" w:cs="Times New Roman"/>
                <w:color w:val="auto"/>
                <w:sz w:val="28"/>
                <w:szCs w:val="28"/>
                <w:highlight w:val="none"/>
              </w:rPr>
              <w:t>1个镇级强村公司，</w:t>
            </w:r>
            <w:r>
              <w:rPr>
                <w:rFonts w:hint="eastAsia" w:ascii="Times New Roman" w:hAnsi="Times New Roman" w:cs="Times New Roman"/>
                <w:color w:val="auto"/>
                <w:sz w:val="28"/>
                <w:szCs w:val="28"/>
                <w:highlight w:val="none"/>
              </w:rPr>
              <w:t>具备条件的</w:t>
            </w:r>
            <w:r>
              <w:rPr>
                <w:rFonts w:ascii="Times New Roman" w:hAnsi="Times New Roman" w:cs="Times New Roman"/>
                <w:color w:val="auto"/>
                <w:kern w:val="2"/>
                <w:sz w:val="28"/>
                <w:szCs w:val="28"/>
                <w:highlight w:val="none"/>
              </w:rPr>
              <w:t>行政村</w:t>
            </w:r>
            <w:r>
              <w:rPr>
                <w:rFonts w:hint="eastAsia" w:ascii="Times New Roman" w:hAnsi="Times New Roman" w:cs="Times New Roman"/>
                <w:color w:val="auto"/>
                <w:sz w:val="28"/>
                <w:szCs w:val="28"/>
                <w:highlight w:val="none"/>
              </w:rPr>
              <w:t>分别成立</w:t>
            </w:r>
            <w:r>
              <w:rPr>
                <w:rFonts w:ascii="Times New Roman" w:hAnsi="Times New Roman" w:cs="Times New Roman"/>
                <w:color w:val="auto"/>
                <w:sz w:val="28"/>
                <w:szCs w:val="28"/>
                <w:highlight w:val="none"/>
              </w:rPr>
              <w:t>1个村级强村公司。</w:t>
            </w:r>
          </w:p>
          <w:p w14:paraId="759737B6">
            <w:pPr>
              <w:pStyle w:val="31"/>
              <w:keepNext w:val="0"/>
              <w:keepLines w:val="0"/>
              <w:pageBreakBefore w:val="0"/>
              <w:widowControl/>
              <w:kinsoku/>
              <w:wordWrap/>
              <w:overflowPunct/>
              <w:topLinePunct w:val="0"/>
              <w:autoSpaceDE/>
              <w:autoSpaceDN/>
              <w:bidi w:val="0"/>
              <w:adjustRightInd/>
              <w:snapToGrid w:val="0"/>
              <w:spacing w:after="0" w:line="400" w:lineRule="exact"/>
              <w:ind w:firstLine="562"/>
              <w:textAlignment w:val="auto"/>
              <w:rPr>
                <w:rFonts w:ascii="Times New Roman" w:hAnsi="Times New Roman" w:eastAsia="方正楷体_GBK" w:cs="Times New Roman"/>
                <w:bCs/>
                <w:color w:val="auto"/>
                <w:kern w:val="2"/>
                <w:highlight w:val="none"/>
              </w:rPr>
            </w:pPr>
            <w:r>
              <w:rPr>
                <w:rFonts w:hint="eastAsia" w:ascii="Times New Roman" w:hAnsi="Times New Roman" w:cs="方正仿宋_GBK"/>
                <w:b/>
                <w:bCs/>
                <w:color w:val="auto"/>
                <w:sz w:val="28"/>
                <w:szCs w:val="28"/>
                <w:highlight w:val="none"/>
              </w:rPr>
              <w:t>“抱团发展”片区。</w:t>
            </w:r>
            <w:r>
              <w:rPr>
                <w:rFonts w:hint="eastAsia" w:ascii="Times New Roman" w:hAnsi="Times New Roman" w:cs="方正仿宋_GBK"/>
                <w:color w:val="auto"/>
                <w:sz w:val="28"/>
                <w:szCs w:val="28"/>
                <w:highlight w:val="none"/>
              </w:rPr>
              <w:t>“石院村－龙泉村－</w:t>
            </w:r>
            <w:r>
              <w:rPr>
                <w:rFonts w:hint="eastAsia" w:ascii="Times New Roman" w:hAnsi="Times New Roman" w:cs="方正仿宋_GBK"/>
                <w:color w:val="auto"/>
                <w:sz w:val="28"/>
                <w:szCs w:val="28"/>
                <w:highlight w:val="none"/>
                <w:lang w:val="en-US" w:eastAsia="zh-CN"/>
              </w:rPr>
              <w:t>永宁寺村</w:t>
            </w:r>
            <w:r>
              <w:rPr>
                <w:rFonts w:hint="eastAsia" w:ascii="Times New Roman" w:hAnsi="Times New Roman" w:cs="方正仿宋_GBK"/>
                <w:color w:val="auto"/>
                <w:sz w:val="28"/>
                <w:szCs w:val="28"/>
                <w:highlight w:val="none"/>
              </w:rPr>
              <w:t>－庆丰山村”特色农业抱团发展片区；“三河村－关口村－</w:t>
            </w:r>
            <w:r>
              <w:rPr>
                <w:rFonts w:hint="eastAsia" w:ascii="Times New Roman" w:hAnsi="Times New Roman" w:cs="方正仿宋_GBK"/>
                <w:color w:val="auto"/>
                <w:sz w:val="28"/>
                <w:szCs w:val="28"/>
                <w:highlight w:val="none"/>
                <w:lang w:val="en-US" w:eastAsia="zh-CN"/>
              </w:rPr>
              <w:t>四楞碑村</w:t>
            </w:r>
            <w:r>
              <w:rPr>
                <w:rFonts w:hint="eastAsia" w:ascii="Times New Roman" w:hAnsi="Times New Roman" w:cs="方正仿宋_GBK"/>
                <w:color w:val="auto"/>
                <w:sz w:val="28"/>
                <w:szCs w:val="28"/>
                <w:highlight w:val="none"/>
              </w:rPr>
              <w:t>”文创康养抱团发展片区；“凤凰桥村－皂桷树村－管家桥村－青木湖村”产村融合配套服务业抱团发展片区。</w:t>
            </w:r>
          </w:p>
        </w:tc>
      </w:tr>
    </w:tbl>
    <w:p w14:paraId="417BDD9B">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bookmarkStart w:id="58" w:name="OLE_LINK7"/>
      <w:r>
        <w:rPr>
          <w:rFonts w:ascii="Times New Roman" w:hAnsi="Times New Roman" w:eastAsia="方正楷体_GBK" w:cs="方正楷体_GBK"/>
          <w:color w:val="auto"/>
          <w:kern w:val="2"/>
          <w:highlight w:val="none"/>
        </w:rPr>
        <w:t>三、拓宽农民增收渠道</w:t>
      </w:r>
    </w:p>
    <w:p w14:paraId="7CFEF1F3">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hint="eastAsia" w:ascii="Times New Roman" w:hAnsi="Times New Roman" w:cs="方正仿宋_GBK"/>
          <w:color w:val="auto"/>
          <w:highlight w:val="none"/>
        </w:rPr>
      </w:pPr>
      <w:r>
        <w:rPr>
          <w:rFonts w:hint="eastAsia" w:ascii="Times New Roman" w:hAnsi="Times New Roman" w:cs="方正仿宋_GBK"/>
          <w:b/>
          <w:bCs/>
          <w:color w:val="auto"/>
          <w:highlight w:val="none"/>
          <w:lang w:eastAsia="zh-CN"/>
        </w:rPr>
        <w:t>（</w:t>
      </w:r>
      <w:r>
        <w:rPr>
          <w:rFonts w:hint="eastAsia" w:ascii="Times New Roman" w:hAnsi="Times New Roman" w:cs="方正仿宋_GBK"/>
          <w:b/>
          <w:bCs/>
          <w:color w:val="auto"/>
          <w:highlight w:val="none"/>
          <w:lang w:val="en-US" w:eastAsia="zh-CN"/>
        </w:rPr>
        <w:t>一</w:t>
      </w:r>
      <w:r>
        <w:rPr>
          <w:rFonts w:hint="eastAsia" w:ascii="Times New Roman" w:hAnsi="Times New Roman" w:cs="方正仿宋_GBK"/>
          <w:b/>
          <w:bCs/>
          <w:color w:val="auto"/>
          <w:highlight w:val="none"/>
          <w:lang w:eastAsia="zh-CN"/>
        </w:rPr>
        <w:t>）</w:t>
      </w:r>
      <w:r>
        <w:rPr>
          <w:rFonts w:ascii="Times New Roman" w:hAnsi="Times New Roman" w:cs="方正仿宋_GBK"/>
          <w:b/>
          <w:bCs/>
          <w:color w:val="auto"/>
          <w:highlight w:val="none"/>
        </w:rPr>
        <w:t>实施就业培训促增收行动</w:t>
      </w:r>
      <w:r>
        <w:rPr>
          <w:rFonts w:hint="eastAsia" w:ascii="Times New Roman" w:hAnsi="Times New Roman" w:eastAsia="方正楷体_GBK" w:cs="方正楷体_GBK"/>
          <w:color w:val="auto"/>
          <w:highlight w:val="none"/>
        </w:rPr>
        <w:t>。</w:t>
      </w:r>
      <w:r>
        <w:rPr>
          <w:rFonts w:hint="eastAsia" w:ascii="Times New Roman" w:hAnsi="Times New Roman" w:cs="方正仿宋_GBK"/>
          <w:color w:val="auto"/>
          <w:highlight w:val="none"/>
        </w:rPr>
        <w:t>定向开展产业技能培训，对接青凤科创城等重点园区</w:t>
      </w:r>
      <w:r>
        <w:rPr>
          <w:rFonts w:hint="eastAsia" w:cs="方正仿宋_GBK"/>
          <w:color w:val="auto"/>
          <w:highlight w:val="none"/>
          <w:lang w:eastAsia="zh-CN"/>
        </w:rPr>
        <w:t>，</w:t>
      </w:r>
      <w:r>
        <w:rPr>
          <w:rFonts w:hint="eastAsia" w:ascii="Times New Roman" w:hAnsi="Times New Roman" w:cs="方正仿宋_GBK"/>
          <w:color w:val="auto"/>
          <w:highlight w:val="none"/>
        </w:rPr>
        <w:t>实施“产业技能适配计划”，培育“沙磁技工”等特色劳务品牌。</w:t>
      </w:r>
      <w:r>
        <w:rPr>
          <w:rFonts w:hint="eastAsia" w:ascii="Times New Roman" w:hAnsi="Times New Roman"/>
          <w:color w:val="auto"/>
          <w:kern w:val="2"/>
          <w:highlight w:val="none"/>
        </w:rPr>
        <w:t>专项开展乡村女性创业赋能与“新农人”数字技能培训，培育本土直播电商骨干。</w:t>
      </w:r>
      <w:r>
        <w:rPr>
          <w:rFonts w:hint="eastAsia" w:ascii="Times New Roman" w:hAnsi="Times New Roman" w:cs="方正仿宋_GBK"/>
          <w:color w:val="auto"/>
          <w:highlight w:val="none"/>
        </w:rPr>
        <w:t>健全就近</w:t>
      </w:r>
      <w:r>
        <w:rPr>
          <w:rFonts w:hint="eastAsia" w:ascii="Times New Roman" w:hAnsi="Times New Roman" w:cs="方正仿宋_GBK"/>
          <w:color w:val="auto"/>
          <w:kern w:val="2"/>
          <w:highlight w:val="none"/>
          <w:lang w:bidi="ar"/>
        </w:rPr>
        <w:t>就业</w:t>
      </w:r>
      <w:r>
        <w:rPr>
          <w:rFonts w:hint="eastAsia" w:ascii="Times New Roman" w:hAnsi="Times New Roman" w:cs="方正仿宋_GBK"/>
          <w:color w:val="auto"/>
          <w:highlight w:val="none"/>
        </w:rPr>
        <w:t>服务体系，在涉农镇街实现</w:t>
      </w:r>
      <w:r>
        <w:rPr>
          <w:rFonts w:hint="eastAsia" w:ascii="Times New Roman" w:hAnsi="Times New Roman" w:cs="方正仿宋_GBK"/>
          <w:color w:val="auto"/>
          <w:highlight w:val="none"/>
          <w:lang w:val="en-US" w:eastAsia="zh-CN"/>
        </w:rPr>
        <w:t>临</w:t>
      </w:r>
      <w:r>
        <w:rPr>
          <w:rFonts w:hint="eastAsia" w:ascii="Times New Roman" w:hAnsi="Times New Roman" w:cs="方正仿宋_GBK"/>
          <w:color w:val="auto"/>
          <w:highlight w:val="none"/>
        </w:rPr>
        <w:t>工服务点全覆盖。拓展异地稳定就业渠道，深化与周边区县及重点用工单位的劳务协作，建立“点对点”输送机制，帮助农村劳动力实现更高质量转移就业。</w:t>
      </w:r>
    </w:p>
    <w:p w14:paraId="1E722062">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eastAsia="var(--dsw-font-markdown-base)" w:cs="var(--dsw-font-markdown-base)"/>
          <w:color w:val="auto"/>
          <w:highlight w:val="none"/>
        </w:rPr>
      </w:pPr>
      <w:r>
        <w:rPr>
          <w:rFonts w:hint="eastAsia" w:ascii="Times New Roman" w:hAnsi="Times New Roman" w:cs="方正仿宋_GBK"/>
          <w:b/>
          <w:bCs/>
          <w:color w:val="auto"/>
          <w:sz w:val="32"/>
          <w:highlight w:val="none"/>
          <w:lang w:bidi="ar"/>
        </w:rPr>
        <w:t>（二）实施经营提能促增收行动</w:t>
      </w:r>
      <w:r>
        <w:rPr>
          <w:rFonts w:hint="eastAsia" w:ascii="Times New Roman" w:hAnsi="Times New Roman" w:cs="方正仿宋_GBK"/>
          <w:color w:val="auto"/>
          <w:kern w:val="2"/>
          <w:sz w:val="32"/>
          <w:highlight w:val="none"/>
        </w:rPr>
        <w:t>。深入实施新型农业经营主体“三百计划”，推广多种形式适度规模经营，发展利益共享的产业化联合体。</w:t>
      </w:r>
      <w:r>
        <w:rPr>
          <w:rFonts w:hint="eastAsia" w:ascii="Times New Roman" w:hAnsi="Times New Roman" w:cs="方正仿宋_GBK"/>
          <w:color w:val="auto"/>
          <w:sz w:val="32"/>
          <w:highlight w:val="none"/>
        </w:rPr>
        <w:t>积极发展文创作坊、传统手工艺、精品民</w:t>
      </w:r>
      <w:r>
        <w:rPr>
          <w:rFonts w:hint="eastAsia" w:ascii="Times New Roman" w:hAnsi="Times New Roman" w:cs="方正仿宋_GBK"/>
          <w:color w:val="auto"/>
          <w:sz w:val="32"/>
          <w:highlight w:val="none"/>
          <w:lang w:bidi="ar"/>
        </w:rPr>
        <w:t>宿、特色农家乐等乡</w:t>
      </w:r>
      <w:r>
        <w:rPr>
          <w:rFonts w:hint="eastAsia" w:ascii="Times New Roman" w:hAnsi="Times New Roman" w:cs="方正仿宋_GBK"/>
          <w:color w:val="auto"/>
          <w:sz w:val="32"/>
          <w:highlight w:val="none"/>
        </w:rPr>
        <w:t>土业态，推动规范化、特色化、品牌化升级。健全“定制化+集成化”服务支撑机制，组建跨领域专家顾问团队，为各类经营主体提供</w:t>
      </w:r>
      <w:r>
        <w:rPr>
          <w:rFonts w:hint="eastAsia" w:cs="方正仿宋_GBK"/>
          <w:color w:val="auto"/>
          <w:sz w:val="32"/>
          <w:highlight w:val="none"/>
          <w:lang w:val="en-US" w:eastAsia="zh-CN"/>
        </w:rPr>
        <w:t>全周期</w:t>
      </w:r>
      <w:r>
        <w:rPr>
          <w:rFonts w:hint="eastAsia" w:ascii="Times New Roman" w:hAnsi="Times New Roman" w:cs="方正仿宋_GBK"/>
          <w:color w:val="auto"/>
          <w:sz w:val="32"/>
          <w:highlight w:val="none"/>
        </w:rPr>
        <w:t>服务</w:t>
      </w:r>
      <w:r>
        <w:rPr>
          <w:rFonts w:ascii="Times New Roman" w:hAnsi="Times New Roman" w:eastAsia="var(--dsw-font-markdown-base)" w:cs="var(--dsw-font-markdown-base)"/>
          <w:color w:val="auto"/>
          <w:highlight w:val="none"/>
        </w:rPr>
        <w:t>。</w:t>
      </w:r>
    </w:p>
    <w:p w14:paraId="2EFD4E95">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color w:val="FF0000"/>
          <w:kern w:val="2"/>
          <w:highlight w:val="none"/>
        </w:rPr>
      </w:pPr>
      <w:r>
        <w:rPr>
          <w:rFonts w:hint="eastAsia" w:ascii="Times New Roman" w:hAnsi="Times New Roman" w:cs="方正仿宋_GBK"/>
          <w:b/>
          <w:bCs/>
          <w:color w:val="auto"/>
          <w:highlight w:val="none"/>
        </w:rPr>
        <w:t>（三）</w:t>
      </w:r>
      <w:r>
        <w:rPr>
          <w:rFonts w:ascii="Times New Roman" w:hAnsi="Times New Roman" w:cs="方正仿宋_GBK"/>
          <w:b/>
          <w:bCs/>
          <w:color w:val="auto"/>
          <w:highlight w:val="none"/>
        </w:rPr>
        <w:t>实施支农惠农促增收行动</w:t>
      </w:r>
      <w:r>
        <w:rPr>
          <w:rFonts w:hint="eastAsia" w:ascii="Times New Roman" w:hAnsi="Times New Roman" w:eastAsia="方正楷体_GBK" w:cs="方正楷体_GBK"/>
          <w:color w:val="auto"/>
          <w:highlight w:val="none"/>
        </w:rPr>
        <w:t>。</w:t>
      </w:r>
      <w:r>
        <w:rPr>
          <w:rFonts w:hint="eastAsia" w:ascii="Times New Roman" w:hAnsi="Times New Roman" w:cs="方正仿宋_GBK"/>
          <w:color w:val="auto"/>
          <w:highlight w:val="none"/>
        </w:rPr>
        <w:t>健全财政惠农惠民补贴长效机制，</w:t>
      </w:r>
      <w:r>
        <w:rPr>
          <w:rFonts w:ascii="Times New Roman" w:hAnsi="Times New Roman"/>
          <w:color w:val="auto"/>
          <w:kern w:val="2"/>
          <w:highlight w:val="none"/>
        </w:rPr>
        <w:t>加大新型农业经营主体</w:t>
      </w:r>
      <w:r>
        <w:rPr>
          <w:rFonts w:hint="eastAsia" w:ascii="Times New Roman" w:hAnsi="Times New Roman"/>
          <w:color w:val="auto"/>
          <w:kern w:val="2"/>
          <w:highlight w:val="none"/>
        </w:rPr>
        <w:t>产业扶持等补贴补助</w:t>
      </w:r>
      <w:r>
        <w:rPr>
          <w:rFonts w:ascii="Times New Roman" w:hAnsi="Times New Roman"/>
          <w:color w:val="auto"/>
          <w:kern w:val="2"/>
          <w:highlight w:val="none"/>
        </w:rPr>
        <w:t>，</w:t>
      </w:r>
      <w:r>
        <w:rPr>
          <w:rFonts w:hint="eastAsia" w:ascii="Times New Roman" w:hAnsi="Times New Roman" w:cs="方正仿宋_GBK"/>
          <w:color w:val="auto"/>
          <w:kern w:val="2"/>
          <w:highlight w:val="none"/>
        </w:rPr>
        <w:t>精准实施农机购置补贴和耕地地力保护补贴</w:t>
      </w:r>
      <w:r>
        <w:rPr>
          <w:rFonts w:hint="eastAsia" w:ascii="Times New Roman" w:hAnsi="Times New Roman"/>
          <w:color w:val="auto"/>
          <w:kern w:val="2"/>
          <w:highlight w:val="none"/>
        </w:rPr>
        <w:t>，</w:t>
      </w:r>
      <w:r>
        <w:rPr>
          <w:rFonts w:ascii="Times New Roman" w:hAnsi="Times New Roman"/>
          <w:color w:val="auto"/>
          <w:kern w:val="2"/>
          <w:highlight w:val="none"/>
        </w:rPr>
        <w:t>严格落实对食品与农产品加工企业等新型农业经营主体贷款贴息政策。推动政府投资重点工程项目实施以工代赈。完善低收入群体的增收帮扶机制，健全分层分类的社会救助体系，到2030年全面消除家庭人均年收入低于2</w:t>
      </w:r>
      <w:r>
        <w:rPr>
          <w:rFonts w:hint="eastAsia" w:ascii="Times New Roman" w:hAnsi="Times New Roman"/>
          <w:color w:val="auto"/>
          <w:kern w:val="2"/>
          <w:highlight w:val="none"/>
          <w:lang w:val="en-US" w:eastAsia="zh-CN"/>
        </w:rPr>
        <w:t>.2</w:t>
      </w:r>
      <w:r>
        <w:rPr>
          <w:rFonts w:ascii="Times New Roman" w:hAnsi="Times New Roman"/>
          <w:color w:val="auto"/>
          <w:kern w:val="2"/>
          <w:highlight w:val="none"/>
        </w:rPr>
        <w:t>万元的家</w:t>
      </w:r>
      <w:r>
        <w:rPr>
          <w:rFonts w:ascii="Times New Roman" w:hAnsi="Times New Roman"/>
          <w:color w:val="000000" w:themeColor="text1"/>
          <w:kern w:val="2"/>
          <w:highlight w:val="none"/>
          <w14:textFill>
            <w14:solidFill>
              <w14:schemeClr w14:val="tx1"/>
            </w14:solidFill>
          </w14:textFill>
        </w:rPr>
        <w:t>庭。</w:t>
      </w:r>
    </w:p>
    <w:p w14:paraId="61A11E57">
      <w:pPr>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outlineLvl w:val="2"/>
        <w:rPr>
          <w:rFonts w:ascii="Times New Roman" w:hAnsi="Times New Roman" w:eastAsia="方正楷体_GBK"/>
          <w:color w:val="auto"/>
          <w:highlight w:val="none"/>
        </w:rPr>
      </w:pPr>
      <w:r>
        <w:rPr>
          <w:rFonts w:ascii="Times New Roman" w:hAnsi="Times New Roman" w:cs="方正仿宋_GBK"/>
          <w:b/>
          <w:bCs/>
          <w:color w:val="auto"/>
          <w:highlight w:val="none"/>
        </w:rPr>
        <w:t>（四）实施资源盘活促增收行动</w:t>
      </w:r>
      <w:r>
        <w:rPr>
          <w:rFonts w:hint="eastAsia" w:ascii="Times New Roman" w:hAnsi="Times New Roman" w:eastAsia="方正楷体_GBK" w:cs="方正楷体_GBK"/>
          <w:color w:val="auto"/>
          <w:highlight w:val="none"/>
        </w:rPr>
        <w:t>。</w:t>
      </w:r>
      <w:r>
        <w:rPr>
          <w:rFonts w:ascii="Times New Roman" w:hAnsi="Times New Roman" w:cs="方正仿宋_GBK"/>
          <w:color w:val="auto"/>
          <w:highlight w:val="none"/>
        </w:rPr>
        <w:t>推进闲置农房盘活改革</w:t>
      </w:r>
      <w:r>
        <w:rPr>
          <w:rFonts w:hint="eastAsia" w:cs="方正仿宋_GBK"/>
          <w:color w:val="auto"/>
          <w:highlight w:val="none"/>
          <w:lang w:eastAsia="zh-CN"/>
        </w:rPr>
        <w:t>，</w:t>
      </w:r>
      <w:r>
        <w:rPr>
          <w:rFonts w:ascii="Times New Roman" w:hAnsi="Times New Roman" w:cs="方正仿宋_GBK"/>
          <w:color w:val="auto"/>
          <w:highlight w:val="none"/>
        </w:rPr>
        <w:t>鼓励利用闲置农房发展</w:t>
      </w:r>
      <w:r>
        <w:rPr>
          <w:rFonts w:hint="eastAsia" w:ascii="Times New Roman" w:hAnsi="Times New Roman" w:cs="方正仿宋_GBK"/>
          <w:color w:val="auto"/>
          <w:kern w:val="2"/>
          <w:highlight w:val="none"/>
          <w:lang w:bidi="ar"/>
        </w:rPr>
        <w:t>一二三</w:t>
      </w:r>
      <w:r>
        <w:rPr>
          <w:rFonts w:ascii="Times New Roman" w:hAnsi="Times New Roman" w:cs="方正仿宋_GBK"/>
          <w:color w:val="auto"/>
          <w:highlight w:val="none"/>
        </w:rPr>
        <w:t>产业融合发展项目。实施屋顶光伏增收计划，鼓励农户出租屋顶空间安装光伏设备</w:t>
      </w:r>
      <w:r>
        <w:rPr>
          <w:rFonts w:hint="eastAsia" w:ascii="方正仿宋_GBK" w:hAnsi="方正仿宋_GBK" w:eastAsia="方正仿宋_GBK" w:cs="方正仿宋_GBK"/>
          <w:color w:val="auto"/>
          <w:highlight w:val="none"/>
        </w:rPr>
        <w:t>。依托“乡村抱团”和“整村运营”，支持因地制宜通过资源发包、物业出租</w:t>
      </w:r>
      <w:r>
        <w:rPr>
          <w:rFonts w:ascii="Times New Roman" w:hAnsi="Times New Roman" w:cs="方正仿宋_GBK"/>
          <w:color w:val="auto"/>
          <w:highlight w:val="none"/>
        </w:rPr>
        <w:t>、居间服务、经营性财产参股等多样化途径发展新型农村集体经济</w:t>
      </w:r>
      <w:r>
        <w:rPr>
          <w:rFonts w:hint="eastAsia" w:ascii="Times New Roman" w:hAnsi="Times New Roman" w:cs="方正仿宋_GBK"/>
          <w:color w:val="auto"/>
          <w:highlight w:val="none"/>
        </w:rPr>
        <w:t>，推广“订单收购+分红”“保底收益+按股分红”等方式</w:t>
      </w:r>
      <w:r>
        <w:rPr>
          <w:rFonts w:ascii="Times New Roman" w:hAnsi="Times New Roman" w:cs="方正仿宋_GBK"/>
          <w:color w:val="auto"/>
          <w:highlight w:val="none"/>
        </w:rPr>
        <w:t>。</w:t>
      </w:r>
      <w:bookmarkEnd w:id="58"/>
    </w:p>
    <w:p w14:paraId="11210B90">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eastAsia" w:ascii="Times New Roman" w:hAnsi="Times New Roman" w:eastAsia="方正黑体_GBK" w:cs="方正黑体_GBK"/>
          <w:color w:val="auto"/>
          <w:highlight w:val="none"/>
        </w:rPr>
      </w:pPr>
      <w:bookmarkStart w:id="59" w:name="_Toc8703"/>
      <w:bookmarkStart w:id="60" w:name="_Toc8577"/>
      <w:r>
        <w:rPr>
          <w:rFonts w:ascii="Times New Roman" w:hAnsi="Times New Roman" w:eastAsia="方正黑体_GBK" w:cs="方正黑体_GBK"/>
          <w:color w:val="auto"/>
          <w:highlight w:val="none"/>
        </w:rPr>
        <w:t>第四节</w:t>
      </w:r>
      <w:r>
        <w:rPr>
          <w:rFonts w:hint="eastAsia" w:eastAsia="方正黑体_GBK" w:cs="方正黑体_GBK"/>
          <w:color w:val="auto"/>
          <w:highlight w:val="none"/>
          <w:lang w:val="en-US" w:eastAsia="zh-CN"/>
        </w:rPr>
        <w:t xml:space="preserve"> </w:t>
      </w:r>
      <w:r>
        <w:rPr>
          <w:rFonts w:ascii="Times New Roman" w:hAnsi="Times New Roman" w:eastAsia="方正黑体_GBK" w:cs="方正黑体_GBK"/>
          <w:color w:val="auto"/>
          <w:highlight w:val="none"/>
        </w:rPr>
        <w:t xml:space="preserve"> 强化乡村智治服务效能</w:t>
      </w:r>
      <w:bookmarkEnd w:id="55"/>
      <w:bookmarkEnd w:id="56"/>
      <w:bookmarkEnd w:id="59"/>
      <w:bookmarkEnd w:id="60"/>
    </w:p>
    <w:p w14:paraId="3CEF47DF">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ascii="Times New Roman" w:hAnsi="Times New Roman" w:eastAsia="方正楷体_GBK" w:cs="方正楷体_GBK"/>
          <w:color w:val="auto"/>
          <w:kern w:val="2"/>
          <w:highlight w:val="none"/>
        </w:rPr>
        <w:t>一、建强基层组织体系</w:t>
      </w:r>
    </w:p>
    <w:p w14:paraId="4893C7F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ascii="Times New Roman" w:hAnsi="Times New Roman"/>
          <w:color w:val="FF0000"/>
          <w:highlight w:val="none"/>
        </w:rPr>
      </w:pPr>
      <w:r>
        <w:rPr>
          <w:rFonts w:hint="eastAsia" w:ascii="Times New Roman" w:hAnsi="Times New Roman" w:cs="方正仿宋_GBK"/>
          <w:color w:val="auto"/>
          <w:highlight w:val="none"/>
        </w:rPr>
        <w:t>深入推广“</w:t>
      </w:r>
      <w:r>
        <w:rPr>
          <w:rFonts w:ascii="Times New Roman" w:hAnsi="Times New Roman"/>
          <w:color w:val="auto"/>
          <w:highlight w:val="none"/>
        </w:rPr>
        <w:t>5+N</w:t>
      </w:r>
      <w:r>
        <w:rPr>
          <w:rFonts w:hint="eastAsia" w:ascii="Times New Roman" w:hAnsi="Times New Roman" w:cs="方正仿宋_GBK"/>
          <w:color w:val="auto"/>
          <w:highlight w:val="none"/>
        </w:rPr>
        <w:t>”党建联建模式，健全资源、需求、项目“三张清单”机制。持续选优配强村“两委”班子，突出村党组织书记“头雁”培育，深化“红岩先锋”党建品牌，实施“党建+”融合行动，推动党建工作与产业发展、集体经济发展、民生服务等中心任务深度融合，以高质量党建引领基层治理效能全面提升。</w:t>
      </w:r>
    </w:p>
    <w:p w14:paraId="3C82437A">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ascii="Times New Roman" w:hAnsi="Times New Roman" w:eastAsia="方正楷体_GBK" w:cs="方正楷体_GBK"/>
          <w:color w:val="auto"/>
          <w:kern w:val="2"/>
          <w:highlight w:val="none"/>
        </w:rPr>
        <w:t>二、完善基层治理机制</w:t>
      </w:r>
    </w:p>
    <w:p w14:paraId="6CEC9340">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ascii="Times New Roman" w:hAnsi="Times New Roman"/>
          <w:color w:val="FF0000"/>
          <w:highlight w:val="none"/>
        </w:rPr>
      </w:pPr>
      <w:r>
        <w:rPr>
          <w:rFonts w:hint="eastAsia" w:ascii="Times New Roman" w:hAnsi="Times New Roman" w:cs="方正仿宋_GBK"/>
          <w:color w:val="auto"/>
          <w:highlight w:val="none"/>
        </w:rPr>
        <w:t>深化新时代“枫桥经验”重庆实践，健全党组织领导的“四治融合”乡村治理体系。迭代升级党建统领“</w:t>
      </w:r>
      <w:r>
        <w:rPr>
          <w:rFonts w:ascii="Times New Roman" w:hAnsi="Times New Roman"/>
          <w:color w:val="auto"/>
          <w:highlight w:val="none"/>
        </w:rPr>
        <w:t>141</w:t>
      </w:r>
      <w:r>
        <w:rPr>
          <w:rFonts w:hint="eastAsia" w:ascii="Times New Roman" w:hAnsi="Times New Roman" w:cs="方正仿宋_GBK"/>
          <w:color w:val="auto"/>
          <w:highlight w:val="none"/>
        </w:rPr>
        <w:t>”基层智治体系，强化区、镇、村三级治理中心数据共享与业务协同。深化农村网格化管理服务，推动治理重心与资源下沉，优化网格</w:t>
      </w:r>
      <w:r>
        <w:rPr>
          <w:rFonts w:hint="eastAsia" w:ascii="Times New Roman" w:hAnsi="Times New Roman"/>
          <w:color w:val="auto"/>
          <w:highlight w:val="none"/>
        </w:rPr>
        <w:t>事件</w:t>
      </w:r>
      <w:r>
        <w:rPr>
          <w:rFonts w:hint="eastAsia" w:ascii="Times New Roman" w:hAnsi="Times New Roman" w:cs="方正仿宋_GBK"/>
          <w:color w:val="auto"/>
          <w:highlight w:val="none"/>
        </w:rPr>
        <w:t>“发现—上报—处置—反馈”闭环运行机制，实现群众诉求的高效响应。推广和顺小院等“院落微治理”模式，健全“院落说事”等基层议事协商制度，培育选树“</w:t>
      </w:r>
      <w:bookmarkStart w:id="61" w:name="OLE_LINK14"/>
      <w:r>
        <w:rPr>
          <w:rFonts w:ascii="Times New Roman" w:hAnsi="Times New Roman"/>
          <w:color w:val="auto"/>
          <w:highlight w:val="none"/>
        </w:rPr>
        <w:t>渝里乡约</w:t>
      </w:r>
      <w:r>
        <w:rPr>
          <w:rFonts w:hint="eastAsia" w:ascii="Times New Roman" w:hAnsi="Times New Roman"/>
          <w:color w:val="auto"/>
          <w:highlight w:val="none"/>
        </w:rPr>
        <w:t>”</w:t>
      </w:r>
      <w:r>
        <w:rPr>
          <w:rFonts w:ascii="Times New Roman" w:hAnsi="Times New Roman"/>
          <w:color w:val="auto"/>
          <w:highlight w:val="none"/>
        </w:rPr>
        <w:t>优秀村规民约</w:t>
      </w:r>
      <w:r>
        <w:rPr>
          <w:rFonts w:hint="eastAsia" w:ascii="Times New Roman" w:hAnsi="Times New Roman"/>
          <w:color w:val="auto"/>
          <w:highlight w:val="none"/>
        </w:rPr>
        <w:t>，</w:t>
      </w:r>
      <w:bookmarkEnd w:id="61"/>
      <w:r>
        <w:rPr>
          <w:rFonts w:hint="eastAsia" w:ascii="Times New Roman" w:hAnsi="Times New Roman" w:cs="方正仿宋_GBK"/>
          <w:color w:val="auto"/>
          <w:highlight w:val="none"/>
        </w:rPr>
        <w:t>持续构建共建共治共享的治理格局。</w:t>
      </w:r>
    </w:p>
    <w:p w14:paraId="5ADA1EA8">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ascii="Times New Roman" w:hAnsi="Times New Roman" w:eastAsia="方正楷体_GBK" w:cs="方正楷体_GBK"/>
          <w:color w:val="auto"/>
          <w:kern w:val="2"/>
          <w:highlight w:val="none"/>
        </w:rPr>
        <w:t>三、培育乡村文明新风</w:t>
      </w:r>
    </w:p>
    <w:p w14:paraId="576BFBB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hint="eastAsia" w:ascii="Times New Roman" w:hAnsi="Times New Roman" w:cs="方正仿宋_GBK"/>
          <w:color w:val="FF0000"/>
          <w:highlight w:val="none"/>
        </w:rPr>
      </w:pPr>
      <w:bookmarkStart w:id="62" w:name="OLE_LINK8"/>
      <w:r>
        <w:rPr>
          <w:rFonts w:hint="eastAsia" w:ascii="Times New Roman" w:hAnsi="Times New Roman" w:cs="方正仿宋_GBK"/>
          <w:color w:val="auto"/>
          <w:highlight w:val="none"/>
        </w:rPr>
        <w:t>实施文明乡风培育工程。积极培育“村字号”群众性文体品牌，加强乡土文化能人的挖掘与扶持。深入开展“春风满巴渝沙磁在行动”社会风气提升行动，持续整治陈规陋习，推动移风易俗，重塑文明乡风。</w:t>
      </w:r>
    </w:p>
    <w:bookmarkEnd w:id="62"/>
    <w:p w14:paraId="3474FBDD">
      <w:pPr>
        <w:keepNext w:val="0"/>
        <w:keepLines w:val="0"/>
        <w:pageBreakBefore w:val="0"/>
        <w:widowControl w:val="0"/>
        <w:kinsoku/>
        <w:wordWrap/>
        <w:overflowPunct/>
        <w:topLinePunct w:val="0"/>
        <w:autoSpaceDE/>
        <w:autoSpaceDN/>
        <w:bidi w:val="0"/>
        <w:adjustRightInd/>
        <w:snapToGrid/>
        <w:spacing w:after="0" w:line="560" w:lineRule="exact"/>
        <w:textAlignment w:val="auto"/>
        <w:outlineLvl w:val="2"/>
        <w:rPr>
          <w:rFonts w:hint="eastAsia" w:ascii="Times New Roman" w:hAnsi="Times New Roman" w:eastAsia="方正楷体_GBK" w:cs="方正楷体_GBK"/>
          <w:color w:val="auto"/>
          <w:kern w:val="2"/>
          <w:highlight w:val="none"/>
        </w:rPr>
      </w:pPr>
      <w:r>
        <w:rPr>
          <w:rFonts w:ascii="Times New Roman" w:hAnsi="Times New Roman" w:eastAsia="方正楷体_GBK" w:cs="方正楷体_GBK"/>
          <w:color w:val="auto"/>
          <w:kern w:val="2"/>
          <w:highlight w:val="none"/>
        </w:rPr>
        <w:t>四、提升平安建设水平</w:t>
      </w:r>
    </w:p>
    <w:p w14:paraId="753556DF">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r>
        <w:rPr>
          <w:rFonts w:hint="eastAsia" w:ascii="Times New Roman" w:hAnsi="Times New Roman" w:cs="方正仿宋_GBK"/>
          <w:color w:val="auto"/>
          <w:highlight w:val="none"/>
        </w:rPr>
        <w:t>健全镇、村、组三级调解网络，依托“渝里乡商”议事平</w:t>
      </w:r>
      <w:r>
        <w:rPr>
          <w:rFonts w:ascii="Times New Roman" w:hAnsi="Times New Roman"/>
          <w:color w:val="auto"/>
          <w:highlight w:val="none"/>
        </w:rPr>
        <w:t>台畅通共商渠道，实现矛盾纠纷就地</w:t>
      </w:r>
      <w:r>
        <w:rPr>
          <w:rFonts w:hint="eastAsia" w:ascii="Times New Roman" w:hAnsi="Times New Roman"/>
          <w:color w:val="auto"/>
          <w:highlight w:val="none"/>
        </w:rPr>
        <w:t>源头</w:t>
      </w:r>
      <w:r>
        <w:rPr>
          <w:rFonts w:ascii="Times New Roman" w:hAnsi="Times New Roman"/>
          <w:color w:val="auto"/>
          <w:highlight w:val="none"/>
        </w:rPr>
        <w:t>化解。完善村级法律顾问制度，加强普法教育，健全社会治安防控体系</w:t>
      </w:r>
      <w:r>
        <w:rPr>
          <w:rFonts w:hint="eastAsia" w:ascii="Times New Roman" w:hAnsi="Times New Roman" w:cs="方正仿宋_GBK"/>
          <w:color w:val="auto"/>
          <w:highlight w:val="none"/>
        </w:rPr>
        <w:t>，推动</w:t>
      </w:r>
      <w:r>
        <w:rPr>
          <w:rFonts w:ascii="Times New Roman" w:hAnsi="Times New Roman"/>
          <w:color w:val="auto"/>
          <w:highlight w:val="none"/>
        </w:rPr>
        <w:t>扫黑除恶常态化。着力提升应急管理能力，</w:t>
      </w:r>
      <w:r>
        <w:rPr>
          <w:rFonts w:hint="eastAsia"/>
          <w:color w:val="auto"/>
          <w:highlight w:val="none"/>
          <w:lang w:val="en-US" w:eastAsia="zh-CN"/>
        </w:rPr>
        <w:t>常态化开展重点</w:t>
      </w:r>
      <w:r>
        <w:rPr>
          <w:rFonts w:ascii="Times New Roman" w:hAnsi="Times New Roman"/>
          <w:color w:val="auto"/>
          <w:highlight w:val="none"/>
        </w:rPr>
        <w:t>领域隐患排查，加强中梁、歌乐等重点区域地灾预警，补齐防灾减灾设施短板</w:t>
      </w:r>
      <w:r>
        <w:rPr>
          <w:rFonts w:hint="eastAsia" w:ascii="Times New Roman" w:hAnsi="Times New Roman"/>
          <w:color w:val="auto"/>
          <w:highlight w:val="none"/>
        </w:rPr>
        <w:t>。</w:t>
      </w:r>
    </w:p>
    <w:bookmarkEnd w:id="48"/>
    <w:bookmarkEnd w:id="49"/>
    <w:p w14:paraId="008DD72C">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color w:val="auto"/>
          <w:sz w:val="36"/>
          <w:szCs w:val="36"/>
          <w:highlight w:val="none"/>
        </w:rPr>
      </w:pPr>
      <w:bookmarkStart w:id="63" w:name="_Toc23840"/>
      <w:bookmarkStart w:id="64" w:name="_Toc29603"/>
      <w:r>
        <w:rPr>
          <w:rFonts w:hint="eastAsia" w:ascii="Times New Roman" w:hAnsi="Times New Roman" w:eastAsia="方正小标宋_GBK" w:cs="方正小标宋_GBK"/>
          <w:color w:val="auto"/>
          <w:sz w:val="36"/>
          <w:szCs w:val="36"/>
          <w:highlight w:val="none"/>
        </w:rPr>
        <w:br w:type="page"/>
      </w:r>
    </w:p>
    <w:p w14:paraId="60BB921A">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ind w:firstLine="0" w:firstLineChars="0"/>
        <w:jc w:val="center"/>
        <w:textAlignment w:val="auto"/>
        <w:outlineLvl w:val="0"/>
        <w:rPr>
          <w:rFonts w:hint="eastAsia" w:ascii="Times New Roman" w:hAnsi="Times New Roman" w:eastAsia="方正小标宋_GBK" w:cs="方正小标宋_GBK"/>
          <w:color w:val="auto"/>
          <w:sz w:val="36"/>
          <w:szCs w:val="36"/>
          <w:highlight w:val="none"/>
        </w:rPr>
      </w:pPr>
      <w:bookmarkStart w:id="65" w:name="_Toc21853"/>
      <w:bookmarkStart w:id="66" w:name="_Toc297"/>
      <w:r>
        <w:rPr>
          <w:rFonts w:ascii="Times New Roman" w:hAnsi="Times New Roman" w:eastAsia="方正小标宋_GBK" w:cs="方正小标宋_GBK"/>
          <w:color w:val="auto"/>
          <w:sz w:val="36"/>
          <w:szCs w:val="36"/>
          <w:highlight w:val="none"/>
        </w:rPr>
        <w:t>第</w:t>
      </w:r>
      <w:r>
        <w:rPr>
          <w:rFonts w:hint="eastAsia" w:eastAsia="方正小标宋_GBK" w:cs="方正小标宋_GBK"/>
          <w:color w:val="auto"/>
          <w:sz w:val="36"/>
          <w:szCs w:val="36"/>
          <w:highlight w:val="none"/>
          <w:lang w:val="en-US" w:eastAsia="zh-CN"/>
        </w:rPr>
        <w:t>四</w:t>
      </w:r>
      <w:r>
        <w:rPr>
          <w:rFonts w:ascii="Times New Roman" w:hAnsi="Times New Roman" w:eastAsia="方正小标宋_GBK" w:cs="方正小标宋_GBK"/>
          <w:color w:val="auto"/>
          <w:sz w:val="36"/>
          <w:szCs w:val="36"/>
          <w:highlight w:val="none"/>
        </w:rPr>
        <w:t xml:space="preserve">章 </w:t>
      </w:r>
      <w:r>
        <w:rPr>
          <w:rFonts w:hint="eastAsia" w:eastAsia="方正小标宋_GBK" w:cs="方正小标宋_GBK"/>
          <w:color w:val="auto"/>
          <w:sz w:val="36"/>
          <w:szCs w:val="36"/>
          <w:highlight w:val="none"/>
          <w:lang w:val="en-US" w:eastAsia="zh-CN"/>
        </w:rPr>
        <w:t xml:space="preserve"> </w:t>
      </w:r>
      <w:r>
        <w:rPr>
          <w:rFonts w:ascii="Times New Roman" w:hAnsi="Times New Roman" w:eastAsia="方正小标宋_GBK" w:cs="方正小标宋_GBK"/>
          <w:color w:val="auto"/>
          <w:sz w:val="36"/>
          <w:szCs w:val="36"/>
          <w:highlight w:val="none"/>
        </w:rPr>
        <w:t>规划实施保障措施</w:t>
      </w:r>
      <w:bookmarkEnd w:id="63"/>
      <w:bookmarkEnd w:id="64"/>
      <w:bookmarkEnd w:id="65"/>
      <w:bookmarkEnd w:id="66"/>
    </w:p>
    <w:p w14:paraId="7546B374">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方正仿宋_GBK"/>
          <w:color w:val="auto"/>
          <w:highlight w:val="none"/>
          <w:lang w:val="en-US" w:eastAsia="zh-CN"/>
        </w:rPr>
      </w:pPr>
      <w:bookmarkStart w:id="67" w:name="_Toc13079"/>
      <w:bookmarkStart w:id="68" w:name="_Toc4649"/>
      <w:r>
        <w:rPr>
          <w:rFonts w:hint="eastAsia" w:ascii="Times New Roman" w:hAnsi="Times New Roman" w:cs="方正仿宋_GBK"/>
          <w:color w:val="auto"/>
          <w:highlight w:val="none"/>
        </w:rPr>
        <w:t>坚持和加强党对“十五五”时期城乡融合乡村振兴工作的全面领导，</w:t>
      </w:r>
      <w:r>
        <w:rPr>
          <w:rFonts w:hint="eastAsia" w:cs="方正仿宋_GBK"/>
          <w:color w:val="auto"/>
          <w:highlight w:val="none"/>
          <w:lang w:val="en-US" w:eastAsia="zh-CN"/>
        </w:rPr>
        <w:t>建立健全领导体制、责任机制和监督机制。强化项目支撑，加强</w:t>
      </w:r>
      <w:r>
        <w:rPr>
          <w:rFonts w:hint="eastAsia" w:ascii="Times New Roman" w:hAnsi="Times New Roman" w:cs="方正仿宋_GBK"/>
          <w:color w:val="auto"/>
          <w:highlight w:val="none"/>
        </w:rPr>
        <w:t>乡村振兴领域项目库建设</w:t>
      </w:r>
      <w:r>
        <w:rPr>
          <w:rFonts w:hint="eastAsia" w:cs="方正仿宋_GBK"/>
          <w:color w:val="auto"/>
          <w:highlight w:val="none"/>
          <w:lang w:eastAsia="zh-CN"/>
        </w:rPr>
        <w:t>，</w:t>
      </w:r>
      <w:r>
        <w:rPr>
          <w:rFonts w:hint="eastAsia" w:cs="方正仿宋_GBK"/>
          <w:color w:val="auto"/>
          <w:highlight w:val="none"/>
          <w:lang w:val="en-US" w:eastAsia="zh-CN"/>
        </w:rPr>
        <w:t>积极争取资金支持，确保项目与规划目标协同推进。健全土地改革、农业支持保护、人才培育和财政资金等政策配套。推行“参与式规划”，加强宣传引导，开展评选表彰活动，激发社会参与内生动力。明确规划各类工作责任主体，建立城乡融合乡村振兴监测制度和评价指标体系，加强规划实施督促检查和考核评估。</w:t>
      </w:r>
      <w:bookmarkEnd w:id="67"/>
      <w:bookmarkEnd w:id="68"/>
    </w:p>
    <w:p w14:paraId="0959ECB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textAlignment w:val="auto"/>
        <w:rPr>
          <w:rFonts w:ascii="Times New Roman" w:hAnsi="Times New Roman" w:cs="方正仿宋_GBK"/>
          <w:color w:val="auto"/>
          <w:highlight w:val="none"/>
          <w:lang w:val="zh-TW"/>
        </w:rPr>
        <w:sectPr>
          <w:pgSz w:w="11906" w:h="16838"/>
          <w:pgMar w:top="2098" w:right="1474" w:bottom="1984" w:left="1587" w:header="851" w:footer="992" w:gutter="0"/>
          <w:pgNumType w:fmt="decimal"/>
          <w:cols w:space="425" w:num="1"/>
          <w:rtlGutter w:val="0"/>
          <w:docGrid w:type="lines" w:linePitch="312" w:charSpace="0"/>
        </w:sectPr>
      </w:pPr>
    </w:p>
    <w:p w14:paraId="62ECD7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kern w:val="0"/>
          <w:sz w:val="32"/>
          <w:szCs w:val="32"/>
          <w:highlight w:val="none"/>
          <w:lang w:val="en-US" w:eastAsia="zh-CN"/>
        </w:rPr>
      </w:pPr>
      <w:bookmarkStart w:id="69" w:name="_Toc7572"/>
      <w:bookmarkStart w:id="70" w:name="_Toc6665"/>
      <w:bookmarkStart w:id="71" w:name="_Toc12780"/>
      <w:bookmarkStart w:id="72" w:name="_Toc1447"/>
      <w:r>
        <w:rPr>
          <w:rFonts w:hint="default" w:ascii="Times New Roman" w:hAnsi="Times New Roman" w:eastAsia="黑体" w:cs="Times New Roman"/>
          <w:color w:val="auto"/>
          <w:kern w:val="0"/>
          <w:sz w:val="32"/>
          <w:szCs w:val="32"/>
          <w:highlight w:val="none"/>
          <w:lang w:val="en-US" w:eastAsia="zh-CN"/>
        </w:rPr>
        <w:t>附</w:t>
      </w:r>
      <w:r>
        <w:rPr>
          <w:rFonts w:hint="eastAsia" w:eastAsia="黑体" w:cs="Times New Roman"/>
          <w:color w:val="auto"/>
          <w:kern w:val="0"/>
          <w:sz w:val="32"/>
          <w:szCs w:val="32"/>
          <w:highlight w:val="none"/>
          <w:lang w:val="en-US" w:eastAsia="zh-CN"/>
        </w:rPr>
        <w:t>件</w:t>
      </w:r>
      <w:r>
        <w:rPr>
          <w:rFonts w:hint="eastAsia" w:ascii="Times New Roman" w:hAnsi="Times New Roman" w:eastAsia="黑体" w:cs="Times New Roman"/>
          <w:color w:val="auto"/>
          <w:kern w:val="0"/>
          <w:sz w:val="32"/>
          <w:szCs w:val="32"/>
          <w:highlight w:val="none"/>
          <w:lang w:val="en-US" w:eastAsia="zh-CN"/>
        </w:rPr>
        <w:t>“</w:t>
      </w:r>
      <w:r>
        <w:rPr>
          <w:rFonts w:hint="default" w:ascii="Times New Roman" w:hAnsi="Times New Roman" w:eastAsia="黑体" w:cs="Times New Roman"/>
          <w:color w:val="auto"/>
          <w:kern w:val="0"/>
          <w:sz w:val="32"/>
          <w:szCs w:val="32"/>
          <w:highlight w:val="none"/>
          <w:lang w:val="en-US" w:eastAsia="zh-CN"/>
        </w:rPr>
        <w:t>四张清单</w:t>
      </w:r>
      <w:bookmarkEnd w:id="69"/>
      <w:bookmarkEnd w:id="70"/>
      <w:r>
        <w:rPr>
          <w:rFonts w:hint="eastAsia" w:ascii="Times New Roman" w:hAnsi="Times New Roman" w:eastAsia="黑体" w:cs="Times New Roman"/>
          <w:color w:val="auto"/>
          <w:kern w:val="0"/>
          <w:sz w:val="32"/>
          <w:szCs w:val="32"/>
          <w:highlight w:val="none"/>
          <w:lang w:val="en-US" w:eastAsia="zh-CN"/>
        </w:rPr>
        <w:t>”</w:t>
      </w:r>
      <w:bookmarkEnd w:id="71"/>
      <w:bookmarkEnd w:id="72"/>
    </w:p>
    <w:p w14:paraId="2B500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color w:val="auto"/>
          <w:kern w:val="0"/>
          <w:sz w:val="32"/>
          <w:szCs w:val="32"/>
          <w:highlight w:val="none"/>
          <w:lang w:val="en-US" w:eastAsia="zh-CN"/>
        </w:rPr>
      </w:pPr>
      <w:bookmarkStart w:id="73" w:name="_Toc11459"/>
      <w:bookmarkStart w:id="74" w:name="_Toc29859"/>
      <w:bookmarkStart w:id="75" w:name="_Toc3762"/>
      <w:bookmarkStart w:id="76" w:name="_Toc15918"/>
      <w:r>
        <w:rPr>
          <w:rFonts w:hint="eastAsia" w:ascii="Times New Roman" w:hAnsi="Times New Roman" w:eastAsia="楷体_GB2312" w:cs="Times New Roman"/>
          <w:color w:val="auto"/>
          <w:kern w:val="0"/>
          <w:sz w:val="32"/>
          <w:szCs w:val="32"/>
          <w:highlight w:val="none"/>
          <w:lang w:val="en-US" w:eastAsia="zh-CN"/>
        </w:rPr>
        <w:t>一、</w:t>
      </w:r>
      <w:r>
        <w:rPr>
          <w:rFonts w:hint="default" w:ascii="Times New Roman" w:hAnsi="Times New Roman" w:eastAsia="楷体_GB2312" w:cs="Times New Roman"/>
          <w:color w:val="auto"/>
          <w:kern w:val="0"/>
          <w:sz w:val="32"/>
          <w:szCs w:val="32"/>
          <w:highlight w:val="none"/>
          <w:lang w:val="en-US" w:eastAsia="zh-CN"/>
        </w:rPr>
        <w:t>重大项目建议清单</w:t>
      </w:r>
      <w:bookmarkEnd w:id="73"/>
      <w:bookmarkEnd w:id="74"/>
      <w:bookmarkEnd w:id="75"/>
      <w:bookmarkEnd w:id="76"/>
    </w:p>
    <w:tbl>
      <w:tblPr>
        <w:tblStyle w:val="16"/>
        <w:tblW w:w="13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103"/>
        <w:gridCol w:w="5045"/>
        <w:gridCol w:w="828"/>
        <w:gridCol w:w="1025"/>
        <w:gridCol w:w="1317"/>
        <w:gridCol w:w="899"/>
        <w:gridCol w:w="2376"/>
      </w:tblGrid>
      <w:tr w14:paraId="6601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408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bookmarkStart w:id="77" w:name="_Toc18708"/>
            <w:bookmarkStart w:id="78" w:name="_Toc8068"/>
            <w:r>
              <w:rPr>
                <w:rFonts w:hint="default" w:ascii="Times New Roman" w:hAnsi="Times New Roman" w:eastAsia="方正黑体_GBK" w:cs="Times New Roman"/>
                <w:i w:val="0"/>
                <w:iCs w:val="0"/>
                <w:color w:val="auto"/>
                <w:kern w:val="0"/>
                <w:sz w:val="22"/>
                <w:szCs w:val="22"/>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B8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名称</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8B3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建设内容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244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预计建设年限</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82C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总投资（亿元）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B48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“十五五”预计投资（亿元）</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A73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kern w:val="0"/>
                <w:sz w:val="22"/>
                <w:szCs w:val="22"/>
                <w:highlight w:val="none"/>
                <w:u w:val="none"/>
                <w:lang w:val="en-US" w:eastAsia="zh-CN" w:bidi="ar"/>
              </w:rPr>
            </w:pPr>
            <w:r>
              <w:rPr>
                <w:rFonts w:hint="default" w:ascii="Times New Roman" w:hAnsi="Times New Roman" w:eastAsia="方正黑体_GBK" w:cs="Times New Roman"/>
                <w:i w:val="0"/>
                <w:iCs w:val="0"/>
                <w:color w:val="auto"/>
                <w:kern w:val="0"/>
                <w:sz w:val="22"/>
                <w:szCs w:val="22"/>
                <w:highlight w:val="none"/>
                <w:u w:val="none"/>
                <w:lang w:val="en-US" w:eastAsia="zh-CN" w:bidi="ar"/>
              </w:rPr>
              <w:t>牵头</w:t>
            </w:r>
          </w:p>
          <w:p w14:paraId="1149604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单位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D8F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项目来源</w:t>
            </w:r>
          </w:p>
        </w:tc>
      </w:tr>
      <w:tr w14:paraId="7D38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C3FE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326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E0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109.74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734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97.34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1F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BF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258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6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0C9E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一、产业发展类</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C536">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B90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31.32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EC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31.22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E5C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C43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45F5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F5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C78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土主片区农业综合生产示范</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082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总用地面积约</w:t>
            </w:r>
            <w:r>
              <w:rPr>
                <w:rStyle w:val="28"/>
                <w:rFonts w:hint="default" w:ascii="Times New Roman" w:hAnsi="Times New Roman" w:eastAsia="方正仿宋_GBK" w:cs="Times New Roman"/>
                <w:color w:val="auto"/>
                <w:sz w:val="22"/>
                <w:szCs w:val="22"/>
                <w:highlight w:val="none"/>
                <w:lang w:val="en-US" w:eastAsia="zh-CN" w:bidi="ar"/>
              </w:rPr>
              <w:t>3000</w:t>
            </w:r>
            <w:r>
              <w:rPr>
                <w:rStyle w:val="38"/>
                <w:rFonts w:hint="default" w:ascii="Times New Roman" w:hAnsi="Times New Roman" w:eastAsia="方正仿宋_GBK" w:cs="Times New Roman"/>
                <w:color w:val="auto"/>
                <w:sz w:val="22"/>
                <w:szCs w:val="22"/>
                <w:highlight w:val="none"/>
                <w:lang w:val="en-US" w:eastAsia="zh-CN" w:bidi="ar"/>
              </w:rPr>
              <w:t>亩，旨在打造集生态农业、摘菜体验等多种体验于一体的农业综合生产示范项目。拟建设含土地整治、农耕文化体验区、植物花卉观赏区、林下种植体验区、丛林秘境探索区等农业生产相关内容的体验场景。</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2C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82B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6.3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3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6.3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A4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D92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09C2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E48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4A6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凤凰反季节低海拔设施车厘子基地建设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90B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新建</w:t>
            </w:r>
            <w:r>
              <w:rPr>
                <w:rStyle w:val="28"/>
                <w:rFonts w:hint="default" w:ascii="Times New Roman" w:hAnsi="Times New Roman" w:eastAsia="方正仿宋_GBK" w:cs="Times New Roman"/>
                <w:color w:val="auto"/>
                <w:sz w:val="22"/>
                <w:szCs w:val="22"/>
                <w:highlight w:val="none"/>
                <w:lang w:val="en-US" w:eastAsia="zh-CN" w:bidi="ar"/>
              </w:rPr>
              <w:t>250</w:t>
            </w:r>
            <w:r>
              <w:rPr>
                <w:rStyle w:val="38"/>
                <w:rFonts w:hint="default" w:ascii="Times New Roman" w:hAnsi="Times New Roman" w:eastAsia="方正仿宋_GBK" w:cs="Times New Roman"/>
                <w:color w:val="auto"/>
                <w:sz w:val="22"/>
                <w:szCs w:val="22"/>
                <w:highlight w:val="none"/>
                <w:lang w:val="en-US" w:eastAsia="zh-CN" w:bidi="ar"/>
              </w:rPr>
              <w:t>亩低海拔设施车厘子基地，配套温室大棚、灌溉管网等设施，打造重庆市首个反季节低海拔车厘子生产基地。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F0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94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789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82A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DE5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2A8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70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EA8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中煜华资智慧农业产业园</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E6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在回龙坝镇青龙庙村建设</w:t>
            </w:r>
            <w:r>
              <w:rPr>
                <w:rStyle w:val="28"/>
                <w:rFonts w:hint="default" w:ascii="Times New Roman" w:hAnsi="Times New Roman" w:eastAsia="方正仿宋_GBK" w:cs="Times New Roman"/>
                <w:color w:val="auto"/>
                <w:sz w:val="22"/>
                <w:szCs w:val="22"/>
                <w:highlight w:val="none"/>
                <w:lang w:val="en-US" w:eastAsia="zh-CN" w:bidi="ar"/>
              </w:rPr>
              <w:t>200</w:t>
            </w:r>
            <w:r>
              <w:rPr>
                <w:rStyle w:val="38"/>
                <w:rFonts w:hint="default" w:ascii="Times New Roman" w:hAnsi="Times New Roman" w:eastAsia="方正仿宋_GBK" w:cs="Times New Roman"/>
                <w:color w:val="auto"/>
                <w:sz w:val="22"/>
                <w:szCs w:val="22"/>
                <w:highlight w:val="none"/>
                <w:lang w:val="en-US" w:eastAsia="zh-CN" w:bidi="ar"/>
              </w:rPr>
              <w:t>亩设施农业基地，配套智能灌溉等数字农业设施，种植番茄、辣椒、柑橘等高品质果蔬，打造融合前沿农业科技、沉浸式田园体验、创意社交场景的综合性未来田园社区。</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07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66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6EA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745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D73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42D4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45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DA8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中梁携程共享农庄</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3CE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占地</w:t>
            </w:r>
            <w:r>
              <w:rPr>
                <w:rStyle w:val="28"/>
                <w:rFonts w:hint="default" w:ascii="Times New Roman" w:hAnsi="Times New Roman" w:eastAsia="方正仿宋_GBK" w:cs="Times New Roman"/>
                <w:color w:val="auto"/>
                <w:sz w:val="22"/>
                <w:szCs w:val="22"/>
                <w:highlight w:val="none"/>
                <w:lang w:val="en-US" w:eastAsia="zh-CN" w:bidi="ar"/>
              </w:rPr>
              <w:t>248</w:t>
            </w:r>
            <w:r>
              <w:rPr>
                <w:rStyle w:val="38"/>
                <w:rFonts w:hint="default" w:ascii="Times New Roman" w:hAnsi="Times New Roman" w:eastAsia="方正仿宋_GBK" w:cs="Times New Roman"/>
                <w:color w:val="auto"/>
                <w:sz w:val="22"/>
                <w:szCs w:val="22"/>
                <w:highlight w:val="none"/>
                <w:lang w:val="en-US" w:eastAsia="zh-CN" w:bidi="ar"/>
              </w:rPr>
              <w:t>亩，由研学科普区、度假农庄区、共享菜园区、太空农业展示区和特色花卉区五个部分组成，重点打造集设施果蔬采摘、旅居度假、科普教育、农耕体验为一体的共享农庄。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C2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96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1.36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A9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1.36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272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D2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762B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F1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7A7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中交冷链食农加工园区建设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99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以中交冷链智慧产业园为基础，引入食农产品加工产业链上各类企业，在园区内形成自己的食农产品加工上下游链条。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BF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92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EF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6D1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FB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2E24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F5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6CF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凤凰镇现代都市兰花产业园</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81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0</wp:posOffset>
                  </wp:positionV>
                  <wp:extent cx="116205" cy="200025"/>
                  <wp:effectExtent l="0" t="0" r="0" b="0"/>
                  <wp:wrapNone/>
                  <wp:docPr id="3" name="图片_118"/>
                  <wp:cNvGraphicFramePr/>
                  <a:graphic xmlns:a="http://schemas.openxmlformats.org/drawingml/2006/main">
                    <a:graphicData uri="http://schemas.openxmlformats.org/drawingml/2006/picture">
                      <pic:pic xmlns:pic="http://schemas.openxmlformats.org/drawingml/2006/picture">
                        <pic:nvPicPr>
                          <pic:cNvPr id="3" name="图片_118"/>
                          <pic:cNvPicPr/>
                        </pic:nvPicPr>
                        <pic:blipFill>
                          <a:blip r:embed="rId8"/>
                          <a:stretch>
                            <a:fillRect/>
                          </a:stretch>
                        </pic:blipFill>
                        <pic:spPr>
                          <a:xfrm>
                            <a:off x="0" y="0"/>
                            <a:ext cx="116205" cy="2000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0</wp:posOffset>
                  </wp:positionV>
                  <wp:extent cx="116205" cy="528955"/>
                  <wp:effectExtent l="0" t="0" r="0" b="0"/>
                  <wp:wrapNone/>
                  <wp:docPr id="9" name="图片_118_SpCnt_1"/>
                  <wp:cNvGraphicFramePr/>
                  <a:graphic xmlns:a="http://schemas.openxmlformats.org/drawingml/2006/main">
                    <a:graphicData uri="http://schemas.openxmlformats.org/drawingml/2006/picture">
                      <pic:pic xmlns:pic="http://schemas.openxmlformats.org/drawingml/2006/picture">
                        <pic:nvPicPr>
                          <pic:cNvPr id="9" name="图片_118_SpCnt_1"/>
                          <pic:cNvPicPr/>
                        </pic:nvPicPr>
                        <pic:blipFill>
                          <a:blip r:embed="rId9"/>
                          <a:stretch>
                            <a:fillRect/>
                          </a:stretch>
                        </pic:blipFill>
                        <pic:spPr>
                          <a:xfrm>
                            <a:off x="0" y="0"/>
                            <a:ext cx="116205" cy="528955"/>
                          </a:xfrm>
                          <a:prstGeom prst="rect">
                            <a:avLst/>
                          </a:prstGeom>
                          <a:noFill/>
                          <a:ln>
                            <a:noFill/>
                          </a:ln>
                        </pic:spPr>
                      </pic:pic>
                    </a:graphicData>
                  </a:graphic>
                </wp:anchor>
              </w:drawing>
            </w:r>
            <w:r>
              <w:rPr>
                <w:rStyle w:val="38"/>
                <w:rFonts w:hint="default" w:ascii="Times New Roman" w:hAnsi="Times New Roman" w:eastAsia="方正仿宋_GBK" w:cs="Times New Roman"/>
                <w:color w:val="auto"/>
                <w:sz w:val="22"/>
                <w:szCs w:val="22"/>
                <w:highlight w:val="none"/>
                <w:lang w:val="en-US" w:eastAsia="zh-CN" w:bidi="ar"/>
              </w:rPr>
              <w:t>建设</w:t>
            </w:r>
            <w:r>
              <w:rPr>
                <w:rStyle w:val="28"/>
                <w:rFonts w:hint="default" w:ascii="Times New Roman" w:hAnsi="Times New Roman" w:eastAsia="方正仿宋_GBK" w:cs="Times New Roman"/>
                <w:color w:val="auto"/>
                <w:sz w:val="22"/>
                <w:szCs w:val="22"/>
                <w:highlight w:val="none"/>
                <w:lang w:val="en-US" w:eastAsia="zh-CN" w:bidi="ar"/>
              </w:rPr>
              <w:t>100</w:t>
            </w:r>
            <w:r>
              <w:rPr>
                <w:rStyle w:val="38"/>
                <w:rFonts w:hint="default" w:ascii="Times New Roman" w:hAnsi="Times New Roman" w:eastAsia="方正仿宋_GBK" w:cs="Times New Roman"/>
                <w:color w:val="auto"/>
                <w:sz w:val="22"/>
                <w:szCs w:val="22"/>
                <w:highlight w:val="none"/>
                <w:lang w:val="en-US" w:eastAsia="zh-CN" w:bidi="ar"/>
              </w:rPr>
              <w:t>亩兰花产业园，其中种植基地</w:t>
            </w:r>
            <w:r>
              <w:rPr>
                <w:rStyle w:val="28"/>
                <w:rFonts w:hint="default" w:ascii="Times New Roman" w:hAnsi="Times New Roman" w:eastAsia="方正仿宋_GBK" w:cs="Times New Roman"/>
                <w:color w:val="auto"/>
                <w:sz w:val="22"/>
                <w:szCs w:val="22"/>
                <w:highlight w:val="none"/>
                <w:lang w:val="en-US" w:eastAsia="zh-CN" w:bidi="ar"/>
              </w:rPr>
              <w:t>50</w:t>
            </w:r>
            <w:r>
              <w:rPr>
                <w:rStyle w:val="38"/>
                <w:rFonts w:hint="default" w:ascii="Times New Roman" w:hAnsi="Times New Roman" w:eastAsia="方正仿宋_GBK" w:cs="Times New Roman"/>
                <w:color w:val="auto"/>
                <w:sz w:val="22"/>
                <w:szCs w:val="22"/>
                <w:highlight w:val="none"/>
                <w:lang w:val="en-US" w:eastAsia="zh-CN" w:bidi="ar"/>
              </w:rPr>
              <w:t>亩，研发基地</w:t>
            </w:r>
            <w:r>
              <w:rPr>
                <w:rStyle w:val="28"/>
                <w:rFonts w:hint="default" w:ascii="Times New Roman" w:hAnsi="Times New Roman" w:eastAsia="方正仿宋_GBK" w:cs="Times New Roman"/>
                <w:color w:val="auto"/>
                <w:sz w:val="22"/>
                <w:szCs w:val="22"/>
                <w:highlight w:val="none"/>
                <w:lang w:val="en-US" w:eastAsia="zh-CN" w:bidi="ar"/>
              </w:rPr>
              <w:t>5</w:t>
            </w:r>
            <w:r>
              <w:rPr>
                <w:rStyle w:val="38"/>
                <w:rFonts w:hint="default" w:ascii="Times New Roman" w:hAnsi="Times New Roman" w:eastAsia="方正仿宋_GBK" w:cs="Times New Roman"/>
                <w:color w:val="auto"/>
                <w:sz w:val="22"/>
                <w:szCs w:val="22"/>
                <w:highlight w:val="none"/>
                <w:lang w:val="en-US" w:eastAsia="zh-CN" w:bidi="ar"/>
              </w:rPr>
              <w:t>亩，加工中心</w:t>
            </w:r>
            <w:r>
              <w:rPr>
                <w:rStyle w:val="28"/>
                <w:rFonts w:hint="default" w:ascii="Times New Roman" w:hAnsi="Times New Roman" w:eastAsia="方正仿宋_GBK" w:cs="Times New Roman"/>
                <w:color w:val="auto"/>
                <w:sz w:val="22"/>
                <w:szCs w:val="22"/>
                <w:highlight w:val="none"/>
                <w:lang w:val="en-US" w:eastAsia="zh-CN" w:bidi="ar"/>
              </w:rPr>
              <w:t>5</w:t>
            </w:r>
            <w:r>
              <w:rPr>
                <w:rStyle w:val="38"/>
                <w:rFonts w:hint="default" w:ascii="Times New Roman" w:hAnsi="Times New Roman" w:eastAsia="方正仿宋_GBK" w:cs="Times New Roman"/>
                <w:color w:val="auto"/>
                <w:sz w:val="22"/>
                <w:szCs w:val="22"/>
                <w:highlight w:val="none"/>
                <w:lang w:val="en-US" w:eastAsia="zh-CN" w:bidi="ar"/>
              </w:rPr>
              <w:t>亩，展示交流区</w:t>
            </w:r>
            <w:r>
              <w:rPr>
                <w:rStyle w:val="28"/>
                <w:rFonts w:hint="default" w:ascii="Times New Roman" w:hAnsi="Times New Roman" w:eastAsia="方正仿宋_GBK" w:cs="Times New Roman"/>
                <w:color w:val="auto"/>
                <w:sz w:val="22"/>
                <w:szCs w:val="22"/>
                <w:highlight w:val="none"/>
                <w:lang w:val="en-US" w:eastAsia="zh-CN" w:bidi="ar"/>
              </w:rPr>
              <w:t>30</w:t>
            </w:r>
            <w:r>
              <w:rPr>
                <w:rStyle w:val="38"/>
                <w:rFonts w:hint="default" w:ascii="Times New Roman" w:hAnsi="Times New Roman" w:eastAsia="方正仿宋_GBK" w:cs="Times New Roman"/>
                <w:color w:val="auto"/>
                <w:sz w:val="22"/>
                <w:szCs w:val="22"/>
                <w:highlight w:val="none"/>
                <w:lang w:val="en-US" w:eastAsia="zh-CN" w:bidi="ar"/>
              </w:rPr>
              <w:t>亩，研学培训基地</w:t>
            </w:r>
            <w:r>
              <w:rPr>
                <w:rStyle w:val="28"/>
                <w:rFonts w:hint="default" w:ascii="Times New Roman" w:hAnsi="Times New Roman" w:eastAsia="方正仿宋_GBK" w:cs="Times New Roman"/>
                <w:color w:val="auto"/>
                <w:sz w:val="22"/>
                <w:szCs w:val="22"/>
                <w:highlight w:val="none"/>
                <w:lang w:val="en-US" w:eastAsia="zh-CN" w:bidi="ar"/>
              </w:rPr>
              <w:t>10</w:t>
            </w:r>
            <w:r>
              <w:rPr>
                <w:rStyle w:val="38"/>
                <w:rFonts w:hint="default" w:ascii="Times New Roman" w:hAnsi="Times New Roman" w:eastAsia="方正仿宋_GBK" w:cs="Times New Roman"/>
                <w:color w:val="auto"/>
                <w:sz w:val="22"/>
                <w:szCs w:val="22"/>
                <w:highlight w:val="none"/>
                <w:lang w:val="en-US" w:eastAsia="zh-CN" w:bidi="ar"/>
              </w:rPr>
              <w:t>亩。</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3AA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466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B15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F4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F1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70A8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A1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822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乐禾食品供应链项目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1BF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企业拟在区设立食材供应链服务中心，供应中小学食堂、企事业单位。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B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2025-2030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18A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5AA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5BD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40F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60B5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E9D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A96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陈麻花加工融合研学基地</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12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主要为生产中心建设、研学中心、检测中心的基础设施建设及厂区建设工作。生产中心建设包括生产厂区、办公区、仓储区及设备购置等、公共基础设施停车场、行人道路、卫生间等。研学中心建设包括展示厅、休息室等、运营食堂等生活基础设施，实现研学项目的初步开展。检测中心主要为生产基地的扩大生产、用于基地内基础设施维护、功能提升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A15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965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3A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20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6E7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77CB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23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78A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魔芋精粉加工厂建设项目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76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6"/>
                <w:rFonts w:hint="default" w:ascii="Times New Roman" w:hAnsi="Times New Roman" w:eastAsia="方正仿宋_GBK" w:cs="Times New Roman"/>
                <w:color w:val="auto"/>
                <w:sz w:val="22"/>
                <w:szCs w:val="22"/>
                <w:highlight w:val="none"/>
                <w:lang w:val="en-US" w:eastAsia="zh-CN" w:bidi="ar"/>
              </w:rPr>
              <w:t>在重庆国际铁路港综合保税区投资建设厂房面积</w:t>
            </w:r>
            <w:r>
              <w:rPr>
                <w:rStyle w:val="28"/>
                <w:rFonts w:hint="default" w:ascii="Times New Roman" w:hAnsi="Times New Roman" w:eastAsia="方正仿宋_GBK" w:cs="Times New Roman"/>
                <w:color w:val="auto"/>
                <w:sz w:val="22"/>
                <w:szCs w:val="22"/>
                <w:highlight w:val="none"/>
                <w:lang w:val="en-US" w:eastAsia="zh-CN" w:bidi="ar"/>
              </w:rPr>
              <w:t>3800</w:t>
            </w:r>
            <w:r>
              <w:rPr>
                <w:rStyle w:val="46"/>
                <w:rFonts w:hint="default" w:ascii="Times New Roman" w:hAnsi="Times New Roman" w:eastAsia="方正仿宋_GBK" w:cs="Times New Roman"/>
                <w:color w:val="auto"/>
                <w:sz w:val="22"/>
                <w:szCs w:val="22"/>
                <w:highlight w:val="none"/>
                <w:lang w:val="en-US" w:eastAsia="zh-CN" w:bidi="ar"/>
              </w:rPr>
              <w:t>㎡，购置魔芋干片分选、干片粉碎、精粉研磨、震动分筛、精粉均质等魔芋精粉生产设备，预计年加工进口魔芋干片</w:t>
            </w:r>
            <w:r>
              <w:rPr>
                <w:rStyle w:val="28"/>
                <w:rFonts w:hint="default" w:ascii="Times New Roman" w:hAnsi="Times New Roman" w:eastAsia="方正仿宋_GBK" w:cs="Times New Roman"/>
                <w:color w:val="auto"/>
                <w:sz w:val="22"/>
                <w:szCs w:val="22"/>
                <w:highlight w:val="none"/>
                <w:lang w:val="en-US" w:eastAsia="zh-CN" w:bidi="ar"/>
              </w:rPr>
              <w:t>3000</w:t>
            </w:r>
            <w:r>
              <w:rPr>
                <w:rStyle w:val="46"/>
                <w:rFonts w:hint="default" w:ascii="Times New Roman" w:hAnsi="Times New Roman" w:eastAsia="方正仿宋_GBK" w:cs="Times New Roman"/>
                <w:color w:val="auto"/>
                <w:sz w:val="22"/>
                <w:szCs w:val="22"/>
                <w:highlight w:val="none"/>
                <w:lang w:val="en-US" w:eastAsia="zh-CN" w:bidi="ar"/>
              </w:rPr>
              <w:t>吨以上。</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417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B0D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20F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F93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4D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59B9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6EE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16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魔芋米面制品加工厂建设项目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D7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6"/>
                <w:rFonts w:hint="default" w:ascii="Times New Roman" w:hAnsi="Times New Roman" w:eastAsia="方正仿宋_GBK" w:cs="Times New Roman"/>
                <w:color w:val="auto"/>
                <w:sz w:val="22"/>
                <w:szCs w:val="22"/>
                <w:highlight w:val="none"/>
                <w:lang w:val="en-US" w:eastAsia="zh-CN" w:bidi="ar"/>
              </w:rPr>
              <w:t>在中交冷链(重庆)智慧产业园内投资建设厂房面积</w:t>
            </w:r>
            <w:r>
              <w:rPr>
                <w:rStyle w:val="28"/>
                <w:rFonts w:hint="default" w:ascii="Times New Roman" w:hAnsi="Times New Roman" w:eastAsia="方正仿宋_GBK" w:cs="Times New Roman"/>
                <w:color w:val="auto"/>
                <w:sz w:val="22"/>
                <w:szCs w:val="22"/>
                <w:highlight w:val="none"/>
                <w:lang w:val="en-US" w:eastAsia="zh-CN" w:bidi="ar"/>
              </w:rPr>
              <w:t>10000</w:t>
            </w:r>
            <w:r>
              <w:rPr>
                <w:rStyle w:val="46"/>
                <w:rFonts w:hint="default" w:ascii="Times New Roman" w:hAnsi="Times New Roman" w:eastAsia="方正仿宋_GBK" w:cs="Times New Roman"/>
                <w:color w:val="auto"/>
                <w:sz w:val="22"/>
                <w:szCs w:val="22"/>
                <w:highlight w:val="none"/>
                <w:lang w:val="en-US" w:eastAsia="zh-CN" w:bidi="ar"/>
              </w:rPr>
              <w:t>㎡，建设冷链设施设备，购置魔芋米面制品生产设备，预计年产优质魔芋米面制品</w:t>
            </w:r>
            <w:r>
              <w:rPr>
                <w:rStyle w:val="28"/>
                <w:rFonts w:hint="default" w:ascii="Times New Roman" w:hAnsi="Times New Roman" w:eastAsia="方正仿宋_GBK" w:cs="Times New Roman"/>
                <w:color w:val="auto"/>
                <w:sz w:val="22"/>
                <w:szCs w:val="22"/>
                <w:highlight w:val="none"/>
                <w:lang w:val="en-US" w:eastAsia="zh-CN" w:bidi="ar"/>
              </w:rPr>
              <w:t>2.5</w:t>
            </w:r>
            <w:r>
              <w:rPr>
                <w:rStyle w:val="46"/>
                <w:rFonts w:hint="default" w:ascii="Times New Roman" w:hAnsi="Times New Roman" w:eastAsia="方正仿宋_GBK" w:cs="Times New Roman"/>
                <w:color w:val="auto"/>
                <w:sz w:val="22"/>
                <w:szCs w:val="22"/>
                <w:highlight w:val="none"/>
                <w:lang w:val="en-US" w:eastAsia="zh-CN" w:bidi="ar"/>
              </w:rPr>
              <w:t>万吨。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F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347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DE7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5FD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7C5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155C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56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7E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小江食品鲜虾处理项目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E9C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6"/>
                <w:rFonts w:hint="default" w:ascii="Times New Roman" w:hAnsi="Times New Roman" w:eastAsia="方正仿宋_GBK" w:cs="Times New Roman"/>
                <w:color w:val="auto"/>
                <w:sz w:val="22"/>
                <w:szCs w:val="22"/>
                <w:highlight w:val="none"/>
                <w:lang w:val="en-US" w:eastAsia="zh-CN" w:bidi="ar"/>
              </w:rPr>
              <w:t>租赁中交冷链</w:t>
            </w:r>
            <w:r>
              <w:rPr>
                <w:rStyle w:val="28"/>
                <w:rFonts w:hint="default" w:ascii="Times New Roman" w:hAnsi="Times New Roman" w:eastAsia="方正仿宋_GBK" w:cs="Times New Roman"/>
                <w:color w:val="auto"/>
                <w:sz w:val="22"/>
                <w:szCs w:val="22"/>
                <w:highlight w:val="none"/>
                <w:lang w:val="en-US" w:eastAsia="zh-CN" w:bidi="ar"/>
              </w:rPr>
              <w:t>1300</w:t>
            </w:r>
            <w:r>
              <w:rPr>
                <w:rStyle w:val="46"/>
                <w:rFonts w:hint="default" w:ascii="Times New Roman" w:hAnsi="Times New Roman" w:eastAsia="方正仿宋_GBK" w:cs="Times New Roman"/>
                <w:color w:val="auto"/>
                <w:sz w:val="22"/>
                <w:szCs w:val="22"/>
                <w:highlight w:val="none"/>
                <w:lang w:val="en-US" w:eastAsia="zh-CN" w:bidi="ar"/>
              </w:rPr>
              <w:t>㎡加工场地。设备投入约</w:t>
            </w:r>
            <w:r>
              <w:rPr>
                <w:rStyle w:val="28"/>
                <w:rFonts w:hint="default" w:ascii="Times New Roman" w:hAnsi="Times New Roman" w:eastAsia="方正仿宋_GBK" w:cs="Times New Roman"/>
                <w:color w:val="auto"/>
                <w:sz w:val="22"/>
                <w:szCs w:val="22"/>
                <w:highlight w:val="none"/>
                <w:lang w:val="en-US" w:eastAsia="zh-CN" w:bidi="ar"/>
              </w:rPr>
              <w:t>200</w:t>
            </w:r>
            <w:r>
              <w:rPr>
                <w:rStyle w:val="46"/>
                <w:rFonts w:hint="default" w:ascii="Times New Roman" w:hAnsi="Times New Roman" w:eastAsia="方正仿宋_GBK" w:cs="Times New Roman"/>
                <w:color w:val="auto"/>
                <w:sz w:val="22"/>
                <w:szCs w:val="22"/>
                <w:highlight w:val="none"/>
                <w:lang w:val="en-US" w:eastAsia="zh-CN" w:bidi="ar"/>
              </w:rPr>
              <w:t>万元，建设鲜虾加工处理厂，生产工艺为鲜虾人工剥壳处理、充氮气保鲜，供应学校食堂。首年产值约</w:t>
            </w:r>
            <w:r>
              <w:rPr>
                <w:rStyle w:val="28"/>
                <w:rFonts w:hint="default" w:ascii="Times New Roman" w:hAnsi="Times New Roman" w:eastAsia="方正仿宋_GBK" w:cs="Times New Roman"/>
                <w:color w:val="auto"/>
                <w:sz w:val="22"/>
                <w:szCs w:val="22"/>
                <w:highlight w:val="none"/>
                <w:lang w:val="en-US" w:eastAsia="zh-CN" w:bidi="ar"/>
              </w:rPr>
              <w:t>1000</w:t>
            </w:r>
            <w:r>
              <w:rPr>
                <w:rStyle w:val="46"/>
                <w:rFonts w:hint="default" w:ascii="Times New Roman" w:hAnsi="Times New Roman" w:eastAsia="方正仿宋_GBK" w:cs="Times New Roman"/>
                <w:color w:val="auto"/>
                <w:sz w:val="22"/>
                <w:szCs w:val="22"/>
                <w:highlight w:val="none"/>
                <w:lang w:val="en-US" w:eastAsia="zh-CN" w:bidi="ar"/>
              </w:rPr>
              <w:t>万元，成熟后年产值约</w:t>
            </w:r>
            <w:r>
              <w:rPr>
                <w:rStyle w:val="28"/>
                <w:rFonts w:hint="default" w:ascii="Times New Roman" w:hAnsi="Times New Roman" w:eastAsia="方正仿宋_GBK" w:cs="Times New Roman"/>
                <w:color w:val="auto"/>
                <w:sz w:val="22"/>
                <w:szCs w:val="22"/>
                <w:highlight w:val="none"/>
                <w:lang w:val="en-US" w:eastAsia="zh-CN" w:bidi="ar"/>
              </w:rPr>
              <w:t>8000</w:t>
            </w:r>
            <w:r>
              <w:rPr>
                <w:rStyle w:val="46"/>
                <w:rFonts w:hint="default" w:ascii="Times New Roman" w:hAnsi="Times New Roman" w:eastAsia="方正仿宋_GBK" w:cs="Times New Roman"/>
                <w:color w:val="auto"/>
                <w:sz w:val="22"/>
                <w:szCs w:val="22"/>
                <w:highlight w:val="none"/>
                <w:lang w:val="en-US" w:eastAsia="zh-CN" w:bidi="ar"/>
              </w:rPr>
              <w:t>万元。</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D0C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DAC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21A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9D6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90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2C6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86A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572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御登丰面条加工项目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A08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6"/>
                <w:rFonts w:hint="default" w:ascii="Times New Roman" w:hAnsi="Times New Roman" w:eastAsia="方正仿宋_GBK" w:cs="Times New Roman"/>
                <w:color w:val="auto"/>
                <w:sz w:val="22"/>
                <w:szCs w:val="22"/>
                <w:highlight w:val="none"/>
                <w:lang w:val="en-US" w:eastAsia="zh-CN" w:bidi="ar"/>
              </w:rPr>
              <w:t>租赁中交冷链</w:t>
            </w:r>
            <w:r>
              <w:rPr>
                <w:rStyle w:val="28"/>
                <w:rFonts w:hint="default" w:ascii="Times New Roman" w:hAnsi="Times New Roman" w:eastAsia="方正仿宋_GBK" w:cs="Times New Roman"/>
                <w:color w:val="auto"/>
                <w:sz w:val="22"/>
                <w:szCs w:val="22"/>
                <w:highlight w:val="none"/>
                <w:lang w:val="en-US" w:eastAsia="zh-CN" w:bidi="ar"/>
              </w:rPr>
              <w:t>2500</w:t>
            </w:r>
            <w:r>
              <w:rPr>
                <w:rStyle w:val="46"/>
                <w:rFonts w:hint="default" w:ascii="Times New Roman" w:hAnsi="Times New Roman" w:eastAsia="方正仿宋_GBK" w:cs="Times New Roman"/>
                <w:color w:val="auto"/>
                <w:sz w:val="22"/>
                <w:szCs w:val="22"/>
                <w:highlight w:val="none"/>
                <w:lang w:val="en-US" w:eastAsia="zh-CN" w:bidi="ar"/>
              </w:rPr>
              <w:t>㎡加工场地，建设鲜湿面自动化加工厂，供应重庆及西南市场。建成后日均产量</w:t>
            </w:r>
            <w:r>
              <w:rPr>
                <w:rStyle w:val="28"/>
                <w:rFonts w:hint="default" w:ascii="Times New Roman" w:hAnsi="Times New Roman" w:eastAsia="方正仿宋_GBK" w:cs="Times New Roman"/>
                <w:color w:val="auto"/>
                <w:sz w:val="22"/>
                <w:szCs w:val="22"/>
                <w:highlight w:val="none"/>
                <w:lang w:val="en-US" w:eastAsia="zh-CN" w:bidi="ar"/>
              </w:rPr>
              <w:t>150—200</w:t>
            </w:r>
            <w:r>
              <w:rPr>
                <w:rStyle w:val="46"/>
                <w:rFonts w:hint="default" w:ascii="Times New Roman" w:hAnsi="Times New Roman" w:eastAsia="方正仿宋_GBK" w:cs="Times New Roman"/>
                <w:color w:val="auto"/>
                <w:sz w:val="22"/>
                <w:szCs w:val="22"/>
                <w:highlight w:val="none"/>
                <w:lang w:val="en-US" w:eastAsia="zh-CN" w:bidi="ar"/>
              </w:rPr>
              <w:t>吨，年产值约</w:t>
            </w:r>
            <w:r>
              <w:rPr>
                <w:rStyle w:val="28"/>
                <w:rFonts w:hint="default" w:ascii="Times New Roman" w:hAnsi="Times New Roman" w:eastAsia="方正仿宋_GBK" w:cs="Times New Roman"/>
                <w:color w:val="auto"/>
                <w:sz w:val="22"/>
                <w:szCs w:val="22"/>
                <w:highlight w:val="none"/>
                <w:lang w:val="en-US" w:eastAsia="zh-CN" w:bidi="ar"/>
              </w:rPr>
              <w:t>2</w:t>
            </w:r>
            <w:r>
              <w:rPr>
                <w:rStyle w:val="46"/>
                <w:rFonts w:hint="default" w:ascii="Times New Roman" w:hAnsi="Times New Roman" w:eastAsia="方正仿宋_GBK" w:cs="Times New Roman"/>
                <w:color w:val="auto"/>
                <w:sz w:val="22"/>
                <w:szCs w:val="22"/>
                <w:highlight w:val="none"/>
                <w:lang w:val="en-US" w:eastAsia="zh-CN" w:bidi="ar"/>
              </w:rPr>
              <w:t>亿元。</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675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C4D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3D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4F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24BB">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504E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BD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A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青木关镇文旅体融合发展示范区</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0F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依托青木关镇自然资源（缙云山、青木湖）、历史文化遗迹（国立音乐纪念亭、果老寨）和特色农业资源，建设徒步健身步道、骑行车道，打造集生态观光、文化体验、休闲度假为一体的文旅体综合项目。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9F8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0F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0.46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AD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0.46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EB7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D42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60A4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FB1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eastAsia="宋体" w:cs="Times New Roman"/>
                <w:i w:val="0"/>
                <w:iCs w:val="0"/>
                <w:color w:val="auto"/>
                <w:kern w:val="0"/>
                <w:sz w:val="22"/>
                <w:szCs w:val="22"/>
                <w:highlight w:val="none"/>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4BC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天马山新乡村田园综合体</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97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总面积</w:t>
            </w:r>
            <w:r>
              <w:rPr>
                <w:rStyle w:val="45"/>
                <w:rFonts w:hint="default" w:ascii="Times New Roman" w:hAnsi="Times New Roman" w:eastAsia="方正仿宋_GBK" w:cs="Times New Roman"/>
                <w:color w:val="auto"/>
                <w:sz w:val="22"/>
                <w:szCs w:val="22"/>
                <w:highlight w:val="none"/>
                <w:lang w:val="en-US" w:eastAsia="zh-CN" w:bidi="ar"/>
              </w:rPr>
              <w:t>614.57</w:t>
            </w:r>
            <w:r>
              <w:rPr>
                <w:rStyle w:val="42"/>
                <w:rFonts w:hint="default" w:ascii="Times New Roman" w:hAnsi="Times New Roman" w:eastAsia="方正仿宋_GBK" w:cs="Times New Roman"/>
                <w:color w:val="auto"/>
                <w:sz w:val="22"/>
                <w:szCs w:val="22"/>
                <w:highlight w:val="none"/>
                <w:lang w:val="en-US" w:eastAsia="zh-CN" w:bidi="ar"/>
              </w:rPr>
              <w:t>亩，建设融合农旅、休闲、耕作、采摘、研学观光为一体的新田园综合体。</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0A2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2025-2030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2DA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7D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68E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沙兴集团</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A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p>
        </w:tc>
      </w:tr>
      <w:tr w14:paraId="712E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E6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15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F65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龙吟田园农文旅融合发展示范基地项目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C4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在回龙坝镇四龙村打造</w:t>
            </w:r>
            <w:r>
              <w:rPr>
                <w:rStyle w:val="48"/>
                <w:rFonts w:hint="default" w:ascii="Times New Roman" w:hAnsi="Times New Roman" w:eastAsia="方正仿宋_GBK" w:cs="Times New Roman"/>
                <w:color w:val="auto"/>
                <w:sz w:val="22"/>
                <w:szCs w:val="22"/>
                <w:highlight w:val="none"/>
                <w:lang w:val="en-US" w:eastAsia="zh-CN" w:bidi="ar"/>
              </w:rPr>
              <w:t>74</w:t>
            </w:r>
            <w:r>
              <w:rPr>
                <w:rStyle w:val="38"/>
                <w:rFonts w:hint="default" w:ascii="Times New Roman" w:hAnsi="Times New Roman" w:eastAsia="方正仿宋_GBK" w:cs="Times New Roman"/>
                <w:color w:val="auto"/>
                <w:sz w:val="22"/>
                <w:szCs w:val="22"/>
                <w:highlight w:val="none"/>
                <w:lang w:val="en-US" w:eastAsia="zh-CN" w:bidi="ar"/>
              </w:rPr>
              <w:t>亩集“有机农业+中医药养生+自然疗愈+文创养心”为一体的农文旅融合发展示范基地，重点建设田园食疗坊、养生服务苑、果疗愈苑、农珍品苑、有机菜苑、有机果苑六大主题分区，培育“</w:t>
            </w:r>
            <w:r>
              <w:rPr>
                <w:rStyle w:val="48"/>
                <w:rFonts w:hint="default" w:ascii="Times New Roman" w:hAnsi="Times New Roman" w:eastAsia="方正仿宋_GBK" w:cs="Times New Roman"/>
                <w:color w:val="auto"/>
                <w:sz w:val="22"/>
                <w:szCs w:val="22"/>
                <w:highlight w:val="none"/>
                <w:lang w:val="en-US" w:eastAsia="zh-CN" w:bidi="ar"/>
              </w:rPr>
              <w:t>1+6+N</w:t>
            </w:r>
            <w:r>
              <w:rPr>
                <w:rStyle w:val="38"/>
                <w:rFonts w:hint="default" w:ascii="Times New Roman" w:hAnsi="Times New Roman" w:eastAsia="方正仿宋_GBK" w:cs="Times New Roman"/>
                <w:color w:val="auto"/>
                <w:sz w:val="22"/>
                <w:szCs w:val="22"/>
                <w:highlight w:val="none"/>
                <w:lang w:val="en-US" w:eastAsia="zh-CN" w:bidi="ar"/>
              </w:rPr>
              <w:t>”的产业融合业态，即，</w:t>
            </w:r>
            <w:r>
              <w:rPr>
                <w:rStyle w:val="48"/>
                <w:rFonts w:hint="default" w:ascii="Times New Roman" w:hAnsi="Times New Roman" w:eastAsia="方正仿宋_GBK" w:cs="Times New Roman"/>
                <w:color w:val="auto"/>
                <w:sz w:val="22"/>
                <w:szCs w:val="22"/>
                <w:highlight w:val="none"/>
                <w:lang w:val="en-US" w:eastAsia="zh-CN" w:bidi="ar"/>
              </w:rPr>
              <w:t>1</w:t>
            </w:r>
            <w:r>
              <w:rPr>
                <w:rStyle w:val="38"/>
                <w:rFonts w:hint="default" w:ascii="Times New Roman" w:hAnsi="Times New Roman" w:eastAsia="方正仿宋_GBK" w:cs="Times New Roman"/>
                <w:color w:val="auto"/>
                <w:sz w:val="22"/>
                <w:szCs w:val="22"/>
                <w:highlight w:val="none"/>
                <w:lang w:val="en-US" w:eastAsia="zh-CN" w:bidi="ar"/>
              </w:rPr>
              <w:t>个核心基础（高净值共享农业）</w:t>
            </w:r>
            <w:r>
              <w:rPr>
                <w:rStyle w:val="48"/>
                <w:rFonts w:hint="default" w:ascii="Times New Roman" w:hAnsi="Times New Roman" w:eastAsia="方正仿宋_GBK" w:cs="Times New Roman"/>
                <w:color w:val="auto"/>
                <w:sz w:val="22"/>
                <w:szCs w:val="22"/>
                <w:highlight w:val="none"/>
                <w:lang w:val="en-US" w:eastAsia="zh-CN" w:bidi="ar"/>
              </w:rPr>
              <w:t>+6</w:t>
            </w:r>
            <w:r>
              <w:rPr>
                <w:rStyle w:val="38"/>
                <w:rFonts w:hint="default" w:ascii="Times New Roman" w:hAnsi="Times New Roman" w:eastAsia="方正仿宋_GBK" w:cs="Times New Roman"/>
                <w:color w:val="auto"/>
                <w:sz w:val="22"/>
                <w:szCs w:val="22"/>
                <w:highlight w:val="none"/>
                <w:lang w:val="en-US" w:eastAsia="zh-CN" w:bidi="ar"/>
              </w:rPr>
              <w:t>个融合业态（养生保健、休闲康养、艺术培训、休闲采摘、田园观光、自然教育）</w:t>
            </w:r>
            <w:r>
              <w:rPr>
                <w:rStyle w:val="48"/>
                <w:rFonts w:hint="default" w:ascii="Times New Roman" w:hAnsi="Times New Roman" w:eastAsia="方正仿宋_GBK" w:cs="Times New Roman"/>
                <w:color w:val="auto"/>
                <w:sz w:val="22"/>
                <w:szCs w:val="22"/>
                <w:highlight w:val="none"/>
                <w:lang w:val="en-US" w:eastAsia="zh-CN" w:bidi="ar"/>
              </w:rPr>
              <w:t>+N</w:t>
            </w:r>
            <w:r>
              <w:rPr>
                <w:rStyle w:val="38"/>
                <w:rFonts w:hint="default" w:ascii="Times New Roman" w:hAnsi="Times New Roman" w:eastAsia="方正仿宋_GBK" w:cs="Times New Roman"/>
                <w:color w:val="auto"/>
                <w:sz w:val="22"/>
                <w:szCs w:val="22"/>
                <w:highlight w:val="none"/>
                <w:lang w:val="en-US" w:eastAsia="zh-CN" w:bidi="ar"/>
              </w:rPr>
              <w:t>个衍生产品（会务经济、文创零售、保健产品、场地租赁等）。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9D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8B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44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B0F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DC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2B79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086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eastAsia="宋体" w:cs="Times New Roman"/>
                <w:i w:val="0"/>
                <w:iCs w:val="0"/>
                <w:color w:val="auto"/>
                <w:kern w:val="0"/>
                <w:sz w:val="22"/>
                <w:szCs w:val="22"/>
                <w:highlight w:val="none"/>
                <w:u w:val="none"/>
                <w:lang w:val="en-US" w:eastAsia="zh-CN" w:bidi="ar"/>
              </w:rPr>
              <w:t>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182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沙坪坝区魔芋良繁基地建设项目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F94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以“科研创新-示范推广-产业融合”为主线，通过产学研深度融合构建全链条支撑体系，建设面积</w:t>
            </w:r>
            <w:r>
              <w:rPr>
                <w:rStyle w:val="48"/>
                <w:rFonts w:hint="default" w:ascii="Times New Roman" w:hAnsi="Times New Roman" w:eastAsia="方正仿宋_GBK" w:cs="Times New Roman"/>
                <w:color w:val="auto"/>
                <w:sz w:val="22"/>
                <w:szCs w:val="22"/>
                <w:highlight w:val="none"/>
                <w:lang w:val="en-US" w:eastAsia="zh-CN" w:bidi="ar"/>
              </w:rPr>
              <w:t>160</w:t>
            </w:r>
            <w:r>
              <w:rPr>
                <w:rStyle w:val="38"/>
                <w:rFonts w:hint="default" w:ascii="Times New Roman" w:hAnsi="Times New Roman" w:eastAsia="方正仿宋_GBK" w:cs="Times New Roman"/>
                <w:color w:val="auto"/>
                <w:sz w:val="22"/>
                <w:szCs w:val="22"/>
                <w:highlight w:val="none"/>
                <w:lang w:val="en-US" w:eastAsia="zh-CN" w:bidi="ar"/>
              </w:rPr>
              <w:t>亩魔芋良繁基地，其中资源圃</w:t>
            </w:r>
            <w:r>
              <w:rPr>
                <w:rStyle w:val="48"/>
                <w:rFonts w:hint="default" w:ascii="Times New Roman" w:hAnsi="Times New Roman" w:eastAsia="方正仿宋_GBK" w:cs="Times New Roman"/>
                <w:color w:val="auto"/>
                <w:sz w:val="22"/>
                <w:szCs w:val="22"/>
                <w:highlight w:val="none"/>
                <w:lang w:val="en-US" w:eastAsia="zh-CN" w:bidi="ar"/>
              </w:rPr>
              <w:t>20</w:t>
            </w:r>
            <w:r>
              <w:rPr>
                <w:rStyle w:val="38"/>
                <w:rFonts w:hint="default" w:ascii="Times New Roman" w:hAnsi="Times New Roman" w:eastAsia="方正仿宋_GBK" w:cs="Times New Roman"/>
                <w:color w:val="auto"/>
                <w:sz w:val="22"/>
                <w:szCs w:val="22"/>
                <w:highlight w:val="none"/>
                <w:lang w:val="en-US" w:eastAsia="zh-CN" w:bidi="ar"/>
              </w:rPr>
              <w:t>亩，繁育区</w:t>
            </w:r>
            <w:r>
              <w:rPr>
                <w:rStyle w:val="48"/>
                <w:rFonts w:hint="default" w:ascii="Times New Roman" w:hAnsi="Times New Roman" w:eastAsia="方正仿宋_GBK" w:cs="Times New Roman"/>
                <w:color w:val="auto"/>
                <w:sz w:val="22"/>
                <w:szCs w:val="22"/>
                <w:highlight w:val="none"/>
                <w:lang w:val="en-US" w:eastAsia="zh-CN" w:bidi="ar"/>
              </w:rPr>
              <w:t>50</w:t>
            </w:r>
            <w:r>
              <w:rPr>
                <w:rStyle w:val="38"/>
                <w:rFonts w:hint="default" w:ascii="Times New Roman" w:hAnsi="Times New Roman" w:eastAsia="方正仿宋_GBK" w:cs="Times New Roman"/>
                <w:color w:val="auto"/>
                <w:sz w:val="22"/>
                <w:szCs w:val="22"/>
                <w:highlight w:val="none"/>
                <w:lang w:val="en-US" w:eastAsia="zh-CN" w:bidi="ar"/>
              </w:rPr>
              <w:t>亩，集成示范区</w:t>
            </w:r>
            <w:r>
              <w:rPr>
                <w:rStyle w:val="48"/>
                <w:rFonts w:hint="default" w:ascii="Times New Roman" w:hAnsi="Times New Roman" w:eastAsia="方正仿宋_GBK" w:cs="Times New Roman"/>
                <w:color w:val="auto"/>
                <w:sz w:val="22"/>
                <w:szCs w:val="22"/>
                <w:highlight w:val="none"/>
                <w:lang w:val="en-US" w:eastAsia="zh-CN" w:bidi="ar"/>
              </w:rPr>
              <w:t>80</w:t>
            </w:r>
            <w:r>
              <w:rPr>
                <w:rStyle w:val="38"/>
                <w:rFonts w:hint="default" w:ascii="Times New Roman" w:hAnsi="Times New Roman" w:eastAsia="方正仿宋_GBK" w:cs="Times New Roman"/>
                <w:color w:val="auto"/>
                <w:sz w:val="22"/>
                <w:szCs w:val="22"/>
                <w:highlight w:val="none"/>
                <w:lang w:val="en-US" w:eastAsia="zh-CN" w:bidi="ar"/>
              </w:rPr>
              <w:t>亩，基地景观化与文旅</w:t>
            </w:r>
            <w:r>
              <w:rPr>
                <w:rStyle w:val="48"/>
                <w:rFonts w:hint="default" w:ascii="Times New Roman" w:hAnsi="Times New Roman" w:eastAsia="方正仿宋_GBK" w:cs="Times New Roman"/>
                <w:color w:val="auto"/>
                <w:sz w:val="22"/>
                <w:szCs w:val="22"/>
                <w:highlight w:val="none"/>
                <w:lang w:val="en-US" w:eastAsia="zh-CN" w:bidi="ar"/>
              </w:rPr>
              <w:t>IP</w:t>
            </w:r>
            <w:r>
              <w:rPr>
                <w:rStyle w:val="38"/>
                <w:rFonts w:hint="default" w:ascii="Times New Roman" w:hAnsi="Times New Roman" w:eastAsia="方正仿宋_GBK" w:cs="Times New Roman"/>
                <w:color w:val="auto"/>
                <w:sz w:val="22"/>
                <w:szCs w:val="22"/>
                <w:highlight w:val="none"/>
                <w:lang w:val="en-US" w:eastAsia="zh-CN" w:bidi="ar"/>
              </w:rPr>
              <w:t>打造区域以及道路基础设施、农用设施占用、工具用房约</w:t>
            </w:r>
            <w:r>
              <w:rPr>
                <w:rStyle w:val="48"/>
                <w:rFonts w:hint="default" w:ascii="Times New Roman" w:hAnsi="Times New Roman" w:eastAsia="方正仿宋_GBK" w:cs="Times New Roman"/>
                <w:color w:val="auto"/>
                <w:sz w:val="22"/>
                <w:szCs w:val="22"/>
                <w:highlight w:val="none"/>
                <w:lang w:val="en-US" w:eastAsia="zh-CN" w:bidi="ar"/>
              </w:rPr>
              <w:t>10</w:t>
            </w:r>
            <w:r>
              <w:rPr>
                <w:rStyle w:val="38"/>
                <w:rFonts w:hint="default" w:ascii="Times New Roman" w:hAnsi="Times New Roman" w:eastAsia="方正仿宋_GBK" w:cs="Times New Roman"/>
                <w:color w:val="auto"/>
                <w:sz w:val="22"/>
                <w:szCs w:val="22"/>
                <w:highlight w:val="none"/>
                <w:lang w:val="en-US" w:eastAsia="zh-CN" w:bidi="ar"/>
              </w:rPr>
              <w:t>亩。</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91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8A2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7C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8CB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41E">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11AC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FB6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eastAsia="宋体" w:cs="Times New Roman"/>
                <w:i w:val="0"/>
                <w:iCs w:val="0"/>
                <w:color w:val="auto"/>
                <w:kern w:val="0"/>
                <w:sz w:val="22"/>
                <w:szCs w:val="22"/>
                <w:highlight w:val="none"/>
                <w:u w:val="none"/>
                <w:lang w:val="en-US" w:eastAsia="zh-CN" w:bidi="ar"/>
              </w:rPr>
              <w:t>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D90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土主石全泡菜（牛皮菜）火锅全产业链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01D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新建</w:t>
            </w:r>
            <w:r>
              <w:rPr>
                <w:rStyle w:val="28"/>
                <w:rFonts w:hint="default" w:ascii="Times New Roman" w:hAnsi="Times New Roman" w:eastAsia="方正仿宋_GBK" w:cs="Times New Roman"/>
                <w:color w:val="auto"/>
                <w:sz w:val="22"/>
                <w:szCs w:val="22"/>
                <w:highlight w:val="none"/>
                <w:lang w:val="en-US" w:eastAsia="zh-CN" w:bidi="ar"/>
              </w:rPr>
              <w:t>100</w:t>
            </w:r>
            <w:r>
              <w:rPr>
                <w:rStyle w:val="38"/>
                <w:rFonts w:hint="default" w:ascii="Times New Roman" w:hAnsi="Times New Roman" w:eastAsia="方正仿宋_GBK" w:cs="Times New Roman"/>
                <w:color w:val="auto"/>
                <w:sz w:val="22"/>
                <w:szCs w:val="22"/>
                <w:highlight w:val="none"/>
                <w:lang w:val="en-US" w:eastAsia="zh-CN" w:bidi="ar"/>
              </w:rPr>
              <w:t>亩标准化的牛皮菜种植基地、土主石全（牛皮菜）火锅底料加工厂以及土主石全（牛皮菜）火锅体验店，推动一二三产业融合发展。</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3A6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DFA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8A5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561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622">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0DE8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6B2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r>
              <w:rPr>
                <w:rFonts w:hint="eastAsia" w:eastAsia="宋体" w:cs="Times New Roman"/>
                <w:i w:val="0"/>
                <w:iCs w:val="0"/>
                <w:color w:val="auto"/>
                <w:kern w:val="0"/>
                <w:sz w:val="22"/>
                <w:szCs w:val="22"/>
                <w:highlight w:val="none"/>
                <w:u w:val="none"/>
                <w:lang w:val="en-US" w:eastAsia="zh-CN" w:bidi="ar"/>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DA9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万和宠物经济产业园</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1F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eastAsia="方正仿宋_GBK" w:cs="Times New Roman"/>
                <w:color w:val="auto"/>
                <w:sz w:val="22"/>
                <w:szCs w:val="22"/>
                <w:highlight w:val="none"/>
                <w:lang w:val="en-US" w:eastAsia="zh-CN" w:bidi="ar"/>
              </w:rPr>
              <w:t>项目占地</w:t>
            </w:r>
            <w:r>
              <w:rPr>
                <w:rStyle w:val="28"/>
                <w:rFonts w:hint="default" w:ascii="Times New Roman" w:hAnsi="Times New Roman" w:eastAsia="方正仿宋_GBK" w:cs="Times New Roman"/>
                <w:color w:val="auto"/>
                <w:sz w:val="22"/>
                <w:szCs w:val="22"/>
                <w:highlight w:val="none"/>
                <w:lang w:val="en-US" w:eastAsia="zh-CN" w:bidi="ar"/>
              </w:rPr>
              <w:t>8</w:t>
            </w:r>
            <w:r>
              <w:rPr>
                <w:rStyle w:val="38"/>
                <w:rFonts w:hint="default" w:ascii="Times New Roman" w:hAnsi="Times New Roman" w:eastAsia="方正仿宋_GBK" w:cs="Times New Roman"/>
                <w:color w:val="auto"/>
                <w:sz w:val="22"/>
                <w:szCs w:val="22"/>
                <w:highlight w:val="none"/>
                <w:lang w:val="en-US" w:eastAsia="zh-CN" w:bidi="ar"/>
              </w:rPr>
              <w:t>亩，建设面积约</w:t>
            </w:r>
            <w:r>
              <w:rPr>
                <w:rStyle w:val="28"/>
                <w:rFonts w:hint="default" w:ascii="Times New Roman" w:hAnsi="Times New Roman" w:eastAsia="方正仿宋_GBK" w:cs="Times New Roman"/>
                <w:color w:val="auto"/>
                <w:sz w:val="22"/>
                <w:szCs w:val="22"/>
                <w:highlight w:val="none"/>
                <w:lang w:val="en-US" w:eastAsia="zh-CN" w:bidi="ar"/>
              </w:rPr>
              <w:t>1</w:t>
            </w:r>
            <w:r>
              <w:rPr>
                <w:rStyle w:val="38"/>
                <w:rFonts w:hint="default" w:ascii="Times New Roman" w:hAnsi="Times New Roman" w:eastAsia="方正仿宋_GBK" w:cs="Times New Roman"/>
                <w:color w:val="auto"/>
                <w:sz w:val="22"/>
                <w:szCs w:val="22"/>
                <w:highlight w:val="none"/>
                <w:lang w:val="en-US" w:eastAsia="zh-CN" w:bidi="ar"/>
              </w:rPr>
              <w:t>万平方米，主要建设重大病虫应急防疫物资储备库、渝西地区农业生产数字化管理和监测平台、农业植保无人机飞防中心及宠物进口食品、药品主题体验消费中心等基地。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87C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2025-2028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B9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E8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51B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60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eastAsia" w:ascii="方正仿宋_GBK" w:hAnsi="方正仿宋_GBK" w:eastAsia="方正仿宋_GBK" w:cs="方正仿宋_GBK"/>
                <w:color w:val="auto"/>
                <w:sz w:val="22"/>
                <w:szCs w:val="22"/>
                <w:highlight w:val="none"/>
                <w:lang w:val="en-US" w:eastAsia="zh-CN" w:bidi="ar"/>
              </w:rPr>
              <w:t>已印发的《重庆市沙坪坝区“十五五”重大项目策划</w:t>
            </w:r>
            <w:r>
              <w:rPr>
                <w:rStyle w:val="50"/>
                <w:rFonts w:hint="eastAsia" w:cs="Times New Roman"/>
                <w:color w:val="auto"/>
                <w:sz w:val="22"/>
                <w:szCs w:val="22"/>
                <w:highlight w:val="none"/>
                <w:lang w:val="en-US" w:eastAsia="zh-CN" w:bidi="ar"/>
              </w:rPr>
              <w:t>（2026-2030）》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56B5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09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19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EBD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灿若湖农文旅融合体验区</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019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打造集“生态文化艺术研学+有机循环农业+精品民宿与特色餐饮+水体休闲”于一体的农文旅综合项目。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C16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40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78E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3C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B6C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eastAsia" w:ascii="方正仿宋_GBK" w:hAnsi="方正仿宋_GBK" w:eastAsia="方正仿宋_GBK" w:cs="方正仿宋_GBK"/>
                <w:color w:val="auto"/>
                <w:sz w:val="22"/>
                <w:szCs w:val="22"/>
                <w:highlight w:val="none"/>
                <w:lang w:val="en-US" w:eastAsia="zh-CN" w:bidi="ar"/>
              </w:rPr>
              <w:t>已印发的《重庆市沙坪坝区“十五五”重大项目策划</w:t>
            </w:r>
            <w:r>
              <w:rPr>
                <w:rStyle w:val="50"/>
                <w:rFonts w:hint="eastAsia" w:cs="Times New Roman"/>
                <w:color w:val="auto"/>
                <w:sz w:val="22"/>
                <w:szCs w:val="22"/>
                <w:highlight w:val="none"/>
                <w:lang w:val="en-US" w:eastAsia="zh-CN" w:bidi="ar"/>
              </w:rPr>
              <w:t>（2026-2030）》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3099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A2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1C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中梁矿坑户外运动基地</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50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依托已修复的矿坑，布局山地自行车、全地形车、水上高尔夫、矿坑攀岩等户外运动项目，同时布局露营垂钓、公共配套与后勤管理设施。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9A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3A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7C0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DD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701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7995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35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99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红岭溪谷基础设施提档升级建设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E0F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完善红岭溪谷乡村旅游景区配套服务设施，修建旅游公厕、路面油化，增设休闲座椅、标识牌、音响、</w:t>
            </w:r>
            <w:r>
              <w:rPr>
                <w:rStyle w:val="45"/>
                <w:rFonts w:hint="default" w:ascii="Times New Roman" w:hAnsi="Times New Roman" w:eastAsia="方正仿宋_GBK" w:cs="Times New Roman"/>
                <w:color w:val="auto"/>
                <w:sz w:val="22"/>
                <w:szCs w:val="22"/>
                <w:highlight w:val="none"/>
                <w:lang w:val="en-US" w:eastAsia="zh-CN" w:bidi="ar"/>
              </w:rPr>
              <w:t>LED</w:t>
            </w:r>
            <w:r>
              <w:rPr>
                <w:rStyle w:val="42"/>
                <w:rFonts w:hint="default" w:ascii="Times New Roman" w:hAnsi="Times New Roman" w:eastAsia="方正仿宋_GBK" w:cs="Times New Roman"/>
                <w:color w:val="auto"/>
                <w:sz w:val="22"/>
                <w:szCs w:val="22"/>
                <w:highlight w:val="none"/>
                <w:lang w:val="en-US" w:eastAsia="zh-CN" w:bidi="ar"/>
              </w:rPr>
              <w:t>显示屏等，修建旅游接待中心，栽种花卉苗木提升环境品质。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78C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2025-2027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79E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E24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5E8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CD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2A89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67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D6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云上水瑶田园</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92B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整治金塘水库</w:t>
            </w:r>
            <w:r>
              <w:rPr>
                <w:rStyle w:val="45"/>
                <w:rFonts w:hint="default" w:ascii="Times New Roman" w:hAnsi="Times New Roman" w:eastAsia="方正仿宋_GBK" w:cs="Times New Roman"/>
                <w:color w:val="auto"/>
                <w:sz w:val="22"/>
                <w:szCs w:val="22"/>
                <w:highlight w:val="none"/>
                <w:lang w:val="en-US" w:eastAsia="zh-CN" w:bidi="ar"/>
              </w:rPr>
              <w:t>1</w:t>
            </w:r>
            <w:r>
              <w:rPr>
                <w:rStyle w:val="42"/>
                <w:rFonts w:hint="default" w:ascii="Times New Roman" w:hAnsi="Times New Roman" w:eastAsia="方正仿宋_GBK" w:cs="Times New Roman"/>
                <w:color w:val="auto"/>
                <w:sz w:val="22"/>
                <w:szCs w:val="22"/>
                <w:highlight w:val="none"/>
                <w:lang w:val="en-US" w:eastAsia="zh-CN" w:bidi="ar"/>
              </w:rPr>
              <w:t>万平方米，修建步道</w:t>
            </w:r>
            <w:r>
              <w:rPr>
                <w:rStyle w:val="45"/>
                <w:rFonts w:hint="default" w:ascii="Times New Roman" w:hAnsi="Times New Roman" w:eastAsia="方正仿宋_GBK" w:cs="Times New Roman"/>
                <w:color w:val="auto"/>
                <w:sz w:val="22"/>
                <w:szCs w:val="22"/>
                <w:highlight w:val="none"/>
                <w:lang w:val="en-US" w:eastAsia="zh-CN" w:bidi="ar"/>
              </w:rPr>
              <w:t>1000</w:t>
            </w:r>
            <w:r>
              <w:rPr>
                <w:rStyle w:val="42"/>
                <w:rFonts w:hint="default" w:ascii="Times New Roman" w:hAnsi="Times New Roman" w:eastAsia="方正仿宋_GBK" w:cs="Times New Roman"/>
                <w:color w:val="auto"/>
                <w:sz w:val="22"/>
                <w:szCs w:val="22"/>
                <w:highlight w:val="none"/>
                <w:lang w:val="en-US" w:eastAsia="zh-CN" w:bidi="ar"/>
              </w:rPr>
              <w:t>米，修建老管嘴至水窑子森林防火通道</w:t>
            </w:r>
            <w:r>
              <w:rPr>
                <w:rStyle w:val="45"/>
                <w:rFonts w:hint="default" w:ascii="Times New Roman" w:hAnsi="Times New Roman" w:eastAsia="方正仿宋_GBK" w:cs="Times New Roman"/>
                <w:color w:val="auto"/>
                <w:sz w:val="22"/>
                <w:szCs w:val="22"/>
                <w:highlight w:val="none"/>
                <w:lang w:val="en-US" w:eastAsia="zh-CN" w:bidi="ar"/>
              </w:rPr>
              <w:t>1.5</w:t>
            </w:r>
            <w:r>
              <w:rPr>
                <w:rStyle w:val="42"/>
                <w:rFonts w:hint="default" w:ascii="Times New Roman" w:hAnsi="Times New Roman" w:eastAsia="方正仿宋_GBK" w:cs="Times New Roman"/>
                <w:color w:val="auto"/>
                <w:sz w:val="22"/>
                <w:szCs w:val="22"/>
                <w:highlight w:val="none"/>
                <w:lang w:val="en-US" w:eastAsia="zh-CN" w:bidi="ar"/>
              </w:rPr>
              <w:t>千米，修建金塘水库至雕楼社登山步道</w:t>
            </w:r>
            <w:r>
              <w:rPr>
                <w:rStyle w:val="45"/>
                <w:rFonts w:hint="default" w:ascii="Times New Roman" w:hAnsi="Times New Roman" w:eastAsia="方正仿宋_GBK" w:cs="Times New Roman"/>
                <w:color w:val="auto"/>
                <w:sz w:val="22"/>
                <w:szCs w:val="22"/>
                <w:highlight w:val="none"/>
                <w:lang w:val="en-US" w:eastAsia="zh-CN" w:bidi="ar"/>
              </w:rPr>
              <w:t>2</w:t>
            </w:r>
            <w:r>
              <w:rPr>
                <w:rStyle w:val="42"/>
                <w:rFonts w:hint="default" w:ascii="Times New Roman" w:hAnsi="Times New Roman" w:eastAsia="方正仿宋_GBK" w:cs="Times New Roman"/>
                <w:color w:val="auto"/>
                <w:sz w:val="22"/>
                <w:szCs w:val="22"/>
                <w:highlight w:val="none"/>
                <w:lang w:val="en-US" w:eastAsia="zh-CN" w:bidi="ar"/>
              </w:rPr>
              <w:t>千米，恢复原茶山</w:t>
            </w:r>
            <w:r>
              <w:rPr>
                <w:rStyle w:val="45"/>
                <w:rFonts w:hint="default" w:ascii="Times New Roman" w:hAnsi="Times New Roman" w:eastAsia="方正仿宋_GBK" w:cs="Times New Roman"/>
                <w:color w:val="auto"/>
                <w:sz w:val="22"/>
                <w:szCs w:val="22"/>
                <w:highlight w:val="none"/>
                <w:lang w:val="en-US" w:eastAsia="zh-CN" w:bidi="ar"/>
              </w:rPr>
              <w:t>200</w:t>
            </w:r>
            <w:r>
              <w:rPr>
                <w:rStyle w:val="42"/>
                <w:rFonts w:hint="default" w:ascii="Times New Roman" w:hAnsi="Times New Roman" w:eastAsia="方正仿宋_GBK" w:cs="Times New Roman"/>
                <w:color w:val="auto"/>
                <w:sz w:val="22"/>
                <w:szCs w:val="22"/>
                <w:highlight w:val="none"/>
                <w:lang w:val="en-US" w:eastAsia="zh-CN" w:bidi="ar"/>
              </w:rPr>
              <w:t>亩，将原茶山管理房</w:t>
            </w:r>
            <w:r>
              <w:rPr>
                <w:rStyle w:val="45"/>
                <w:rFonts w:hint="default" w:ascii="Times New Roman" w:hAnsi="Times New Roman" w:eastAsia="方正仿宋_GBK" w:cs="Times New Roman"/>
                <w:color w:val="auto"/>
                <w:sz w:val="22"/>
                <w:szCs w:val="22"/>
                <w:highlight w:val="none"/>
                <w:lang w:val="en-US" w:eastAsia="zh-CN" w:bidi="ar"/>
              </w:rPr>
              <w:t>150</w:t>
            </w:r>
            <w:r>
              <w:rPr>
                <w:rStyle w:val="42"/>
                <w:rFonts w:hint="default" w:ascii="Times New Roman" w:hAnsi="Times New Roman" w:eastAsia="方正仿宋_GBK" w:cs="Times New Roman"/>
                <w:color w:val="auto"/>
                <w:sz w:val="22"/>
                <w:szCs w:val="22"/>
                <w:highlight w:val="none"/>
                <w:lang w:val="en-US" w:eastAsia="zh-CN" w:bidi="ar"/>
              </w:rPr>
              <w:t>平方米改造成童趣体验坊，对沿线</w:t>
            </w:r>
            <w:r>
              <w:rPr>
                <w:rStyle w:val="45"/>
                <w:rFonts w:hint="default" w:ascii="Times New Roman" w:hAnsi="Times New Roman" w:eastAsia="方正仿宋_GBK" w:cs="Times New Roman"/>
                <w:color w:val="auto"/>
                <w:sz w:val="22"/>
                <w:szCs w:val="22"/>
                <w:highlight w:val="none"/>
                <w:lang w:val="en-US" w:eastAsia="zh-CN" w:bidi="ar"/>
              </w:rPr>
              <w:t>100</w:t>
            </w:r>
            <w:r>
              <w:rPr>
                <w:rStyle w:val="42"/>
                <w:rFonts w:hint="default" w:ascii="Times New Roman" w:hAnsi="Times New Roman" w:eastAsia="方正仿宋_GBK" w:cs="Times New Roman"/>
                <w:color w:val="auto"/>
                <w:sz w:val="22"/>
                <w:szCs w:val="22"/>
                <w:highlight w:val="none"/>
                <w:lang w:val="en-US" w:eastAsia="zh-CN" w:bidi="ar"/>
              </w:rPr>
              <w:t>余户农房庭院进行改造，打造精品民宿和露营基地，同时在不破坏林区原貌的前提下开展丛林探索、研学、采摘、种植养殖等项目。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AAA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2027-2029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2B7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C9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7D3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凤凰镇</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098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5BFF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3B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eastAsia="宋体" w:cs="Times New Roman"/>
                <w:i w:val="0"/>
                <w:iCs w:val="0"/>
                <w:color w:val="auto"/>
                <w:kern w:val="0"/>
                <w:sz w:val="22"/>
                <w:szCs w:val="22"/>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88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中梁“云栖农谷”垂直农场</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E4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包括高效立体种植区、农产品种植区、社区农场中心、生态研学、公共配套与后勤管理。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D2E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670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EF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393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D30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18EF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70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eastAsia="宋体" w:cs="Times New Roman"/>
                <w:i w:val="0"/>
                <w:iCs w:val="0"/>
                <w:color w:val="auto"/>
                <w:kern w:val="0"/>
                <w:sz w:val="22"/>
                <w:szCs w:val="22"/>
                <w:highlight w:val="none"/>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D9A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歌乐村颐麓欢歌游客接待中心</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AA0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新建游客接待中心</w:t>
            </w:r>
            <w:r>
              <w:rPr>
                <w:rStyle w:val="45"/>
                <w:rFonts w:hint="default" w:ascii="Times New Roman" w:hAnsi="Times New Roman" w:eastAsia="方正仿宋_GBK" w:cs="Times New Roman"/>
                <w:color w:val="auto"/>
                <w:sz w:val="22"/>
                <w:szCs w:val="22"/>
                <w:highlight w:val="none"/>
                <w:lang w:val="en-US" w:eastAsia="zh-CN" w:bidi="ar"/>
              </w:rPr>
              <w:t>4500</w:t>
            </w:r>
            <w:r>
              <w:rPr>
                <w:rStyle w:val="42"/>
                <w:rFonts w:hint="default" w:ascii="Times New Roman" w:hAnsi="Times New Roman" w:eastAsia="方正仿宋_GBK" w:cs="Times New Roman"/>
                <w:color w:val="auto"/>
                <w:sz w:val="22"/>
                <w:szCs w:val="22"/>
                <w:highlight w:val="none"/>
                <w:lang w:val="en-US" w:eastAsia="zh-CN" w:bidi="ar"/>
              </w:rPr>
              <w:t>平方米。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654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E3C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BDB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70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391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39C2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C4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eastAsia="宋体" w:cs="Times New Roman"/>
                <w:i w:val="0"/>
                <w:iCs w:val="0"/>
                <w:color w:val="auto"/>
                <w:kern w:val="0"/>
                <w:sz w:val="22"/>
                <w:szCs w:val="22"/>
                <w:highlight w:val="none"/>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B54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天池村绿意生态田园</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33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场地平整</w:t>
            </w:r>
            <w:r>
              <w:rPr>
                <w:rStyle w:val="45"/>
                <w:rFonts w:hint="default" w:ascii="Times New Roman" w:hAnsi="Times New Roman" w:eastAsia="方正仿宋_GBK" w:cs="Times New Roman"/>
                <w:color w:val="auto"/>
                <w:sz w:val="22"/>
                <w:szCs w:val="22"/>
                <w:highlight w:val="none"/>
                <w:lang w:val="en-US" w:eastAsia="zh-CN" w:bidi="ar"/>
              </w:rPr>
              <w:t>5000</w:t>
            </w:r>
            <w:r>
              <w:rPr>
                <w:rStyle w:val="42"/>
                <w:rFonts w:hint="default" w:ascii="Times New Roman" w:hAnsi="Times New Roman" w:eastAsia="方正仿宋_GBK" w:cs="Times New Roman"/>
                <w:color w:val="auto"/>
                <w:sz w:val="22"/>
                <w:szCs w:val="22"/>
                <w:highlight w:val="none"/>
                <w:lang w:val="en-US" w:eastAsia="zh-CN" w:bidi="ar"/>
              </w:rPr>
              <w:t>平方米，新建道路</w:t>
            </w:r>
            <w:r>
              <w:rPr>
                <w:rStyle w:val="45"/>
                <w:rFonts w:hint="default" w:ascii="Times New Roman" w:hAnsi="Times New Roman" w:eastAsia="方正仿宋_GBK" w:cs="Times New Roman"/>
                <w:color w:val="auto"/>
                <w:sz w:val="22"/>
                <w:szCs w:val="22"/>
                <w:highlight w:val="none"/>
                <w:lang w:val="en-US" w:eastAsia="zh-CN" w:bidi="ar"/>
              </w:rPr>
              <w:t>1</w:t>
            </w:r>
            <w:r>
              <w:rPr>
                <w:rStyle w:val="42"/>
                <w:rFonts w:hint="default" w:ascii="Times New Roman" w:hAnsi="Times New Roman" w:eastAsia="方正仿宋_GBK" w:cs="Times New Roman"/>
                <w:color w:val="auto"/>
                <w:sz w:val="22"/>
                <w:szCs w:val="22"/>
                <w:highlight w:val="none"/>
                <w:lang w:val="en-US" w:eastAsia="zh-CN" w:bidi="ar"/>
              </w:rPr>
              <w:t>千米，新建草坪</w:t>
            </w:r>
            <w:r>
              <w:rPr>
                <w:rStyle w:val="45"/>
                <w:rFonts w:hint="default" w:ascii="Times New Roman" w:hAnsi="Times New Roman" w:eastAsia="方正仿宋_GBK" w:cs="Times New Roman"/>
                <w:color w:val="auto"/>
                <w:sz w:val="22"/>
                <w:szCs w:val="22"/>
                <w:highlight w:val="none"/>
                <w:lang w:val="en-US" w:eastAsia="zh-CN" w:bidi="ar"/>
              </w:rPr>
              <w:t>2000</w:t>
            </w:r>
            <w:r>
              <w:rPr>
                <w:rStyle w:val="42"/>
                <w:rFonts w:hint="default" w:ascii="Times New Roman" w:hAnsi="Times New Roman" w:eastAsia="方正仿宋_GBK" w:cs="Times New Roman"/>
                <w:color w:val="auto"/>
                <w:sz w:val="22"/>
                <w:szCs w:val="22"/>
                <w:highlight w:val="none"/>
                <w:lang w:val="en-US" w:eastAsia="zh-CN" w:bidi="ar"/>
              </w:rPr>
              <w:t>平方米，新建露营基地</w:t>
            </w:r>
            <w:r>
              <w:rPr>
                <w:rStyle w:val="45"/>
                <w:rFonts w:hint="default" w:ascii="Times New Roman" w:hAnsi="Times New Roman" w:eastAsia="方正仿宋_GBK" w:cs="Times New Roman"/>
                <w:color w:val="auto"/>
                <w:sz w:val="22"/>
                <w:szCs w:val="22"/>
                <w:highlight w:val="none"/>
                <w:lang w:val="en-US" w:eastAsia="zh-CN" w:bidi="ar"/>
              </w:rPr>
              <w:t>1000</w:t>
            </w:r>
            <w:r>
              <w:rPr>
                <w:rStyle w:val="42"/>
                <w:rFonts w:hint="default" w:ascii="Times New Roman" w:hAnsi="Times New Roman" w:eastAsia="方正仿宋_GBK" w:cs="Times New Roman"/>
                <w:color w:val="auto"/>
                <w:sz w:val="22"/>
                <w:szCs w:val="22"/>
                <w:highlight w:val="none"/>
                <w:lang w:val="en-US" w:eastAsia="zh-CN" w:bidi="ar"/>
              </w:rPr>
              <w:t>平方米，新建游客接待中心</w:t>
            </w:r>
            <w:r>
              <w:rPr>
                <w:rStyle w:val="45"/>
                <w:rFonts w:hint="default" w:ascii="Times New Roman" w:hAnsi="Times New Roman" w:eastAsia="方正仿宋_GBK" w:cs="Times New Roman"/>
                <w:color w:val="auto"/>
                <w:sz w:val="22"/>
                <w:szCs w:val="22"/>
                <w:highlight w:val="none"/>
                <w:lang w:val="en-US" w:eastAsia="zh-CN" w:bidi="ar"/>
              </w:rPr>
              <w:t>2000</w:t>
            </w:r>
            <w:r>
              <w:rPr>
                <w:rStyle w:val="42"/>
                <w:rFonts w:hint="default" w:ascii="Times New Roman" w:hAnsi="Times New Roman" w:eastAsia="方正仿宋_GBK" w:cs="Times New Roman"/>
                <w:color w:val="auto"/>
                <w:sz w:val="22"/>
                <w:szCs w:val="22"/>
                <w:highlight w:val="none"/>
                <w:lang w:val="en-US" w:eastAsia="zh-CN" w:bidi="ar"/>
              </w:rPr>
              <w:t>平方米。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F1A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C1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AC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F0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C9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530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5D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26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A41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山洞村城市星空露营四季采摘园</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B51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土地平整</w:t>
            </w:r>
            <w:r>
              <w:rPr>
                <w:rStyle w:val="45"/>
                <w:rFonts w:hint="default" w:ascii="Times New Roman" w:hAnsi="Times New Roman" w:eastAsia="方正仿宋_GBK" w:cs="Times New Roman"/>
                <w:color w:val="auto"/>
                <w:sz w:val="22"/>
                <w:szCs w:val="22"/>
                <w:highlight w:val="none"/>
                <w:lang w:val="en-US" w:eastAsia="zh-CN" w:bidi="ar"/>
              </w:rPr>
              <w:t>200</w:t>
            </w:r>
            <w:r>
              <w:rPr>
                <w:rStyle w:val="42"/>
                <w:rFonts w:hint="default" w:ascii="Times New Roman" w:hAnsi="Times New Roman" w:eastAsia="方正仿宋_GBK" w:cs="Times New Roman"/>
                <w:color w:val="auto"/>
                <w:sz w:val="22"/>
                <w:szCs w:val="22"/>
                <w:highlight w:val="none"/>
                <w:lang w:val="en-US" w:eastAsia="zh-CN" w:bidi="ar"/>
              </w:rPr>
              <w:t>亩；温室灌溉系统</w:t>
            </w:r>
            <w:r>
              <w:rPr>
                <w:rStyle w:val="45"/>
                <w:rFonts w:hint="default" w:ascii="Times New Roman" w:hAnsi="Times New Roman" w:eastAsia="方正仿宋_GBK" w:cs="Times New Roman"/>
                <w:color w:val="auto"/>
                <w:sz w:val="22"/>
                <w:szCs w:val="22"/>
                <w:highlight w:val="none"/>
                <w:lang w:val="en-US" w:eastAsia="zh-CN" w:bidi="ar"/>
              </w:rPr>
              <w:t>2</w:t>
            </w:r>
            <w:r>
              <w:rPr>
                <w:rStyle w:val="42"/>
                <w:rFonts w:hint="default" w:ascii="Times New Roman" w:hAnsi="Times New Roman" w:eastAsia="方正仿宋_GBK" w:cs="Times New Roman"/>
                <w:color w:val="auto"/>
                <w:sz w:val="22"/>
                <w:szCs w:val="22"/>
                <w:highlight w:val="none"/>
                <w:lang w:val="en-US" w:eastAsia="zh-CN" w:bidi="ar"/>
              </w:rPr>
              <w:t>套；果苗采购</w:t>
            </w:r>
            <w:r>
              <w:rPr>
                <w:rStyle w:val="45"/>
                <w:rFonts w:hint="default" w:ascii="Times New Roman" w:hAnsi="Times New Roman" w:eastAsia="方正仿宋_GBK" w:cs="Times New Roman"/>
                <w:color w:val="auto"/>
                <w:sz w:val="22"/>
                <w:szCs w:val="22"/>
                <w:highlight w:val="none"/>
                <w:lang w:val="en-US" w:eastAsia="zh-CN" w:bidi="ar"/>
              </w:rPr>
              <w:t>2000</w:t>
            </w:r>
            <w:r>
              <w:rPr>
                <w:rStyle w:val="42"/>
                <w:rFonts w:hint="default" w:ascii="Times New Roman" w:hAnsi="Times New Roman" w:eastAsia="方正仿宋_GBK" w:cs="Times New Roman"/>
                <w:color w:val="auto"/>
                <w:sz w:val="22"/>
                <w:szCs w:val="22"/>
                <w:highlight w:val="none"/>
                <w:lang w:val="en-US" w:eastAsia="zh-CN" w:bidi="ar"/>
              </w:rPr>
              <w:t>株；新建道路</w:t>
            </w:r>
            <w:r>
              <w:rPr>
                <w:rStyle w:val="45"/>
                <w:rFonts w:hint="default" w:ascii="Times New Roman" w:hAnsi="Times New Roman" w:eastAsia="方正仿宋_GBK" w:cs="Times New Roman"/>
                <w:color w:val="auto"/>
                <w:sz w:val="22"/>
                <w:szCs w:val="22"/>
                <w:highlight w:val="none"/>
                <w:lang w:val="en-US" w:eastAsia="zh-CN" w:bidi="ar"/>
              </w:rPr>
              <w:t>4</w:t>
            </w:r>
            <w:r>
              <w:rPr>
                <w:rStyle w:val="42"/>
                <w:rFonts w:hint="default" w:ascii="Times New Roman" w:hAnsi="Times New Roman" w:eastAsia="方正仿宋_GBK" w:cs="Times New Roman"/>
                <w:color w:val="auto"/>
                <w:sz w:val="22"/>
                <w:szCs w:val="22"/>
                <w:highlight w:val="none"/>
                <w:lang w:val="en-US" w:eastAsia="zh-CN" w:bidi="ar"/>
              </w:rPr>
              <w:t>千米、停车场</w:t>
            </w:r>
            <w:r>
              <w:rPr>
                <w:rStyle w:val="45"/>
                <w:rFonts w:hint="default" w:ascii="Times New Roman" w:hAnsi="Times New Roman" w:eastAsia="方正仿宋_GBK" w:cs="Times New Roman"/>
                <w:color w:val="auto"/>
                <w:sz w:val="22"/>
                <w:szCs w:val="22"/>
                <w:highlight w:val="none"/>
                <w:lang w:val="en-US" w:eastAsia="zh-CN" w:bidi="ar"/>
              </w:rPr>
              <w:t>5000</w:t>
            </w:r>
            <w:r>
              <w:rPr>
                <w:rStyle w:val="42"/>
                <w:rFonts w:hint="default" w:ascii="Times New Roman" w:hAnsi="Times New Roman" w:eastAsia="方正仿宋_GBK" w:cs="Times New Roman"/>
                <w:color w:val="auto"/>
                <w:sz w:val="22"/>
                <w:szCs w:val="22"/>
                <w:highlight w:val="none"/>
                <w:lang w:val="en-US" w:eastAsia="zh-CN" w:bidi="ar"/>
              </w:rPr>
              <w:t>平方米、游客接待中心</w:t>
            </w:r>
            <w:r>
              <w:rPr>
                <w:rStyle w:val="45"/>
                <w:rFonts w:hint="default" w:ascii="Times New Roman" w:hAnsi="Times New Roman" w:eastAsia="方正仿宋_GBK" w:cs="Times New Roman"/>
                <w:color w:val="auto"/>
                <w:sz w:val="22"/>
                <w:szCs w:val="22"/>
                <w:highlight w:val="none"/>
                <w:lang w:val="en-US" w:eastAsia="zh-CN" w:bidi="ar"/>
              </w:rPr>
              <w:t>1500</w:t>
            </w:r>
            <w:r>
              <w:rPr>
                <w:rStyle w:val="42"/>
                <w:rFonts w:hint="default" w:ascii="Times New Roman" w:hAnsi="Times New Roman" w:eastAsia="方正仿宋_GBK" w:cs="Times New Roman"/>
                <w:color w:val="auto"/>
                <w:sz w:val="22"/>
                <w:szCs w:val="22"/>
                <w:highlight w:val="none"/>
                <w:lang w:val="en-US" w:eastAsia="zh-CN" w:bidi="ar"/>
              </w:rPr>
              <w:t>平方米。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E9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w:t>
            </w:r>
            <w:r>
              <w:rPr>
                <w:rFonts w:hint="eastAsia" w:cs="Times New Roman"/>
                <w:i w:val="0"/>
                <w:iCs w:val="0"/>
                <w:color w:val="auto"/>
                <w:kern w:val="0"/>
                <w:sz w:val="22"/>
                <w:szCs w:val="22"/>
                <w:highlight w:val="none"/>
                <w:u w:val="none"/>
                <w:lang w:val="en-US" w:eastAsia="zh-CN" w:bidi="ar"/>
              </w:rPr>
              <w:t>6</w:t>
            </w:r>
            <w:r>
              <w:rPr>
                <w:rFonts w:hint="default" w:ascii="Times New Roman" w:hAnsi="Times New Roman" w:eastAsia="方正仿宋_GBK" w:cs="Times New Roman"/>
                <w:i w:val="0"/>
                <w:iCs w:val="0"/>
                <w:color w:val="auto"/>
                <w:kern w:val="0"/>
                <w:sz w:val="22"/>
                <w:szCs w:val="22"/>
                <w:highlight w:val="none"/>
                <w:u w:val="none"/>
                <w:lang w:val="en-US" w:eastAsia="zh-CN" w:bidi="ar"/>
              </w:rPr>
              <w:t>-2030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30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w:t>
            </w:r>
            <w:r>
              <w:rPr>
                <w:rFonts w:hint="eastAsia" w:cs="Times New Roman"/>
                <w:i w:val="0"/>
                <w:iCs w:val="0"/>
                <w:color w:val="auto"/>
                <w:kern w:val="0"/>
                <w:sz w:val="22"/>
                <w:szCs w:val="22"/>
                <w:highlight w:val="none"/>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CC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0.</w:t>
            </w:r>
            <w:r>
              <w:rPr>
                <w:rFonts w:hint="eastAsia" w:cs="Times New Roman"/>
                <w:i w:val="0"/>
                <w:iCs w:val="0"/>
                <w:color w:val="auto"/>
                <w:kern w:val="0"/>
                <w:sz w:val="22"/>
                <w:szCs w:val="22"/>
                <w:highlight w:val="none"/>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1A2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B84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A85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F72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27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2C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太寺垭云端花野观光低空经济</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6F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eastAsia="方正仿宋_GBK" w:cs="Times New Roman"/>
                <w:color w:val="auto"/>
                <w:sz w:val="22"/>
                <w:szCs w:val="22"/>
                <w:highlight w:val="none"/>
                <w:lang w:val="en-US" w:eastAsia="zh-CN" w:bidi="ar"/>
              </w:rPr>
              <w:t>设置热气球固定型飞行体验区和</w:t>
            </w:r>
            <w:r>
              <w:rPr>
                <w:rStyle w:val="45"/>
                <w:rFonts w:hint="default" w:ascii="Times New Roman" w:hAnsi="Times New Roman" w:eastAsia="方正仿宋_GBK" w:cs="Times New Roman"/>
                <w:color w:val="auto"/>
                <w:sz w:val="22"/>
                <w:szCs w:val="22"/>
                <w:highlight w:val="none"/>
                <w:lang w:val="en-US" w:eastAsia="zh-CN" w:bidi="ar"/>
              </w:rPr>
              <w:t>eVTOL</w:t>
            </w:r>
            <w:r>
              <w:rPr>
                <w:rStyle w:val="42"/>
                <w:rFonts w:hint="default" w:ascii="Times New Roman" w:hAnsi="Times New Roman" w:eastAsia="方正仿宋_GBK" w:cs="Times New Roman"/>
                <w:color w:val="auto"/>
                <w:sz w:val="22"/>
                <w:szCs w:val="22"/>
                <w:highlight w:val="none"/>
                <w:lang w:val="en-US" w:eastAsia="zh-CN" w:bidi="ar"/>
              </w:rPr>
              <w:t>低空观光接驳点，打造花田观光景观带，配套短剧摄影基地、低空研学实践基地和花田轻露营基地，完善公共配套与后勤管理。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19C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12D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1.2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A7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1.2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BAD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F0B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6F1B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32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28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F8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歌乐山森林公园整体提升</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77C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包括重庆市坐标原点及巴文化雕塑广场、云顶寺遗址、飞云桥观云台和飞跃森林的提档升级，金九公馆精品民宿、歌乐山森林公园仙女湖树屋民宿集群。</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C50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8A6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125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2.6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731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B52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142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F856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二、基础设施类</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158E">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395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13.14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E7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11.92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76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b/>
                <w:bCs/>
                <w:i w:val="0"/>
                <w:iCs w:val="0"/>
                <w:color w:val="auto"/>
                <w:sz w:val="22"/>
                <w:szCs w:val="22"/>
                <w:highlight w:val="none"/>
                <w:u w:val="none"/>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407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5CC2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4AF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29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D2D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歌乐山街道、中梁镇五个镇街污水管网更新改造项目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C3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新建污水管道</w:t>
            </w:r>
            <w:r>
              <w:rPr>
                <w:rStyle w:val="48"/>
                <w:rFonts w:hint="default" w:ascii="Times New Roman" w:hAnsi="Times New Roman" w:eastAsia="方正仿宋_GBK" w:cs="Times New Roman"/>
                <w:color w:val="auto"/>
                <w:sz w:val="22"/>
                <w:szCs w:val="22"/>
                <w:highlight w:val="none"/>
                <w:lang w:val="en-US" w:eastAsia="zh-CN" w:bidi="ar"/>
              </w:rPr>
              <w:t>12.15</w:t>
            </w:r>
            <w:r>
              <w:rPr>
                <w:rStyle w:val="38"/>
                <w:rFonts w:hint="default" w:ascii="Times New Roman" w:hAnsi="Times New Roman" w:cs="Times New Roman"/>
                <w:color w:val="auto"/>
                <w:sz w:val="22"/>
                <w:szCs w:val="22"/>
                <w:highlight w:val="none"/>
                <w:lang w:val="en-US" w:eastAsia="zh-CN" w:bidi="ar"/>
              </w:rPr>
              <w:t>千米，修复管道</w:t>
            </w:r>
            <w:r>
              <w:rPr>
                <w:rStyle w:val="48"/>
                <w:rFonts w:hint="default" w:ascii="Times New Roman" w:hAnsi="Times New Roman" w:eastAsia="方正仿宋_GBK" w:cs="Times New Roman"/>
                <w:color w:val="auto"/>
                <w:sz w:val="22"/>
                <w:szCs w:val="22"/>
                <w:highlight w:val="none"/>
                <w:lang w:val="en-US" w:eastAsia="zh-CN" w:bidi="ar"/>
              </w:rPr>
              <w:t>1.88</w:t>
            </w:r>
            <w:r>
              <w:rPr>
                <w:rStyle w:val="38"/>
                <w:rFonts w:hint="default" w:ascii="Times New Roman" w:hAnsi="Times New Roman" w:cs="Times New Roman"/>
                <w:color w:val="auto"/>
                <w:sz w:val="22"/>
                <w:szCs w:val="22"/>
                <w:highlight w:val="none"/>
                <w:lang w:val="en-US" w:eastAsia="zh-CN" w:bidi="ar"/>
              </w:rPr>
              <w:t>千米，管道清淤</w:t>
            </w:r>
            <w:r>
              <w:rPr>
                <w:rStyle w:val="48"/>
                <w:rFonts w:hint="default" w:ascii="Times New Roman" w:hAnsi="Times New Roman" w:eastAsia="方正仿宋_GBK" w:cs="Times New Roman"/>
                <w:color w:val="auto"/>
                <w:sz w:val="22"/>
                <w:szCs w:val="22"/>
                <w:highlight w:val="none"/>
                <w:lang w:val="en-US" w:eastAsia="zh-CN" w:bidi="ar"/>
              </w:rPr>
              <w:t>9.69</w:t>
            </w:r>
            <w:r>
              <w:rPr>
                <w:rStyle w:val="38"/>
                <w:rFonts w:hint="default" w:ascii="Times New Roman" w:hAnsi="Times New Roman" w:cs="Times New Roman"/>
                <w:color w:val="auto"/>
                <w:sz w:val="22"/>
                <w:szCs w:val="22"/>
                <w:highlight w:val="none"/>
                <w:lang w:val="en-US" w:eastAsia="zh-CN" w:bidi="ar"/>
              </w:rPr>
              <w:t>千米，管径</w:t>
            </w:r>
            <w:r>
              <w:rPr>
                <w:rStyle w:val="48"/>
                <w:rFonts w:hint="default" w:ascii="Times New Roman" w:hAnsi="Times New Roman" w:eastAsia="方正仿宋_GBK" w:cs="Times New Roman"/>
                <w:color w:val="auto"/>
                <w:sz w:val="22"/>
                <w:szCs w:val="22"/>
                <w:highlight w:val="none"/>
                <w:lang w:val="en-US" w:eastAsia="zh-CN" w:bidi="ar"/>
              </w:rPr>
              <w:t>DN300-DN600</w:t>
            </w:r>
            <w:r>
              <w:rPr>
                <w:rStyle w:val="38"/>
                <w:rFonts w:hint="default" w:ascii="Times New Roman" w:hAnsi="Times New Roman" w:cs="Times New Roman"/>
                <w:color w:val="auto"/>
                <w:sz w:val="22"/>
                <w:szCs w:val="22"/>
                <w:highlight w:val="none"/>
                <w:lang w:val="en-US" w:eastAsia="zh-CN" w:bidi="ar"/>
              </w:rPr>
              <w:t>；配套更新修复检查井</w:t>
            </w:r>
            <w:r>
              <w:rPr>
                <w:rStyle w:val="48"/>
                <w:rFonts w:hint="default" w:ascii="Times New Roman" w:hAnsi="Times New Roman" w:eastAsia="方正仿宋_GBK" w:cs="Times New Roman"/>
                <w:color w:val="auto"/>
                <w:sz w:val="22"/>
                <w:szCs w:val="22"/>
                <w:highlight w:val="none"/>
                <w:lang w:val="en-US" w:eastAsia="zh-CN" w:bidi="ar"/>
              </w:rPr>
              <w:t>400</w:t>
            </w:r>
            <w:r>
              <w:rPr>
                <w:rStyle w:val="38"/>
                <w:rFonts w:hint="default" w:ascii="Times New Roman" w:hAnsi="Times New Roman" w:cs="Times New Roman"/>
                <w:color w:val="auto"/>
                <w:sz w:val="22"/>
                <w:szCs w:val="22"/>
                <w:highlight w:val="none"/>
                <w:lang w:val="en-US" w:eastAsia="zh-CN" w:bidi="ar"/>
              </w:rPr>
              <w:t>余座。</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157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58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12E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12D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区住房城乡建委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680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703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946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E7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森林草原防灭火专业设施建设项目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6CA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宋体" w:cs="Times New Roman"/>
                <w:i w:val="0"/>
                <w:iCs w:val="0"/>
                <w:color w:val="auto"/>
                <w:sz w:val="22"/>
                <w:szCs w:val="22"/>
                <w:highlight w:val="none"/>
                <w:u w:val="none"/>
              </w:rPr>
            </w:pPr>
            <w:r>
              <w:rPr>
                <w:rStyle w:val="48"/>
                <w:rFonts w:hint="default" w:ascii="Times New Roman" w:hAnsi="Times New Roman" w:eastAsia="宋体" w:cs="Times New Roman"/>
                <w:color w:val="auto"/>
                <w:sz w:val="22"/>
                <w:szCs w:val="22"/>
                <w:highlight w:val="none"/>
                <w:lang w:val="en-US" w:eastAsia="zh-CN" w:bidi="ar"/>
              </w:rPr>
              <w:t>13</w:t>
            </w:r>
            <w:r>
              <w:rPr>
                <w:rStyle w:val="38"/>
                <w:rFonts w:hint="default" w:ascii="Times New Roman" w:hAnsi="Times New Roman" w:cs="Times New Roman"/>
                <w:color w:val="auto"/>
                <w:sz w:val="22"/>
                <w:szCs w:val="22"/>
                <w:highlight w:val="none"/>
                <w:lang w:val="en-US" w:eastAsia="zh-CN" w:bidi="ar"/>
              </w:rPr>
              <w:t>个森林防火标准检查站，</w:t>
            </w:r>
            <w:r>
              <w:rPr>
                <w:rStyle w:val="48"/>
                <w:rFonts w:hint="default" w:ascii="Times New Roman" w:hAnsi="Times New Roman" w:eastAsia="宋体" w:cs="Times New Roman"/>
                <w:color w:val="auto"/>
                <w:sz w:val="22"/>
                <w:szCs w:val="22"/>
                <w:highlight w:val="none"/>
                <w:lang w:val="en-US" w:eastAsia="zh-CN" w:bidi="ar"/>
              </w:rPr>
              <w:t>91</w:t>
            </w:r>
            <w:r>
              <w:rPr>
                <w:rStyle w:val="38"/>
                <w:rFonts w:hint="default" w:ascii="Times New Roman" w:hAnsi="Times New Roman" w:cs="Times New Roman"/>
                <w:color w:val="auto"/>
                <w:sz w:val="22"/>
                <w:szCs w:val="22"/>
                <w:highlight w:val="none"/>
                <w:lang w:val="en-US" w:eastAsia="zh-CN" w:bidi="ar"/>
              </w:rPr>
              <w:t>个森林消防水箱，</w:t>
            </w:r>
            <w:r>
              <w:rPr>
                <w:rStyle w:val="48"/>
                <w:rFonts w:hint="default" w:ascii="Times New Roman" w:hAnsi="Times New Roman" w:eastAsia="宋体" w:cs="Times New Roman"/>
                <w:color w:val="auto"/>
                <w:sz w:val="22"/>
                <w:szCs w:val="22"/>
                <w:highlight w:val="none"/>
                <w:lang w:val="en-US" w:eastAsia="zh-CN" w:bidi="ar"/>
              </w:rPr>
              <w:t>78</w:t>
            </w:r>
            <w:r>
              <w:rPr>
                <w:rStyle w:val="38"/>
                <w:rFonts w:hint="default" w:ascii="Times New Roman" w:hAnsi="Times New Roman" w:cs="Times New Roman"/>
                <w:color w:val="auto"/>
                <w:sz w:val="22"/>
                <w:szCs w:val="22"/>
                <w:highlight w:val="none"/>
                <w:lang w:val="en-US" w:eastAsia="zh-CN" w:bidi="ar"/>
              </w:rPr>
              <w:t>个火源管控智能卡口（语音提示杆），</w:t>
            </w:r>
            <w:r>
              <w:rPr>
                <w:rStyle w:val="48"/>
                <w:rFonts w:hint="default" w:ascii="Times New Roman" w:hAnsi="Times New Roman" w:eastAsia="宋体" w:cs="Times New Roman"/>
                <w:color w:val="auto"/>
                <w:sz w:val="22"/>
                <w:szCs w:val="22"/>
                <w:highlight w:val="none"/>
                <w:lang w:val="en-US" w:eastAsia="zh-CN" w:bidi="ar"/>
              </w:rPr>
              <w:t>6</w:t>
            </w:r>
            <w:r>
              <w:rPr>
                <w:rStyle w:val="38"/>
                <w:rFonts w:hint="default" w:ascii="Times New Roman" w:hAnsi="Times New Roman" w:cs="Times New Roman"/>
                <w:color w:val="auto"/>
                <w:sz w:val="22"/>
                <w:szCs w:val="22"/>
                <w:highlight w:val="none"/>
                <w:lang w:val="en-US" w:eastAsia="zh-CN" w:bidi="ar"/>
              </w:rPr>
              <w:t>个智能终端。</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89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72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8D2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86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区规划自然资源局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2B6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2E63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302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hint="eastAsia"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E87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中梁山地面塌陷回填治理</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ED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对中梁镇共</w:t>
            </w:r>
            <w:r>
              <w:rPr>
                <w:rStyle w:val="48"/>
                <w:rFonts w:hint="default" w:ascii="Times New Roman" w:hAnsi="Times New Roman" w:eastAsia="方正仿宋_GBK" w:cs="Times New Roman"/>
                <w:color w:val="auto"/>
                <w:sz w:val="22"/>
                <w:szCs w:val="22"/>
                <w:highlight w:val="none"/>
                <w:lang w:val="en-US" w:eastAsia="zh-CN" w:bidi="ar"/>
              </w:rPr>
              <w:t>100</w:t>
            </w:r>
            <w:r>
              <w:rPr>
                <w:rStyle w:val="38"/>
                <w:rFonts w:hint="default" w:ascii="Times New Roman" w:hAnsi="Times New Roman" w:cs="Times New Roman"/>
                <w:color w:val="auto"/>
                <w:sz w:val="22"/>
                <w:szCs w:val="22"/>
                <w:highlight w:val="none"/>
                <w:lang w:val="en-US" w:eastAsia="zh-CN" w:bidi="ar"/>
              </w:rPr>
              <w:t>个塌陷坑开展地面塌陷回填治理。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8DE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A8C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B21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4B9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区规划自然资源局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20A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1ABA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B4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hint="eastAsia"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28D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龙泉村、新发村天然气主管网建设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BF0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后槽片区石院村至龙泉村、龙泉村至新发村燃气主管网建设，前槽片区庆丰山村至永宁寺村燃气主管道建设。经初步估算，后槽片区建设主管网约</w:t>
            </w:r>
            <w:r>
              <w:rPr>
                <w:rStyle w:val="48"/>
                <w:rFonts w:hint="default" w:ascii="Times New Roman" w:hAnsi="Times New Roman" w:eastAsia="方正仿宋_GBK" w:cs="Times New Roman"/>
                <w:color w:val="auto"/>
                <w:sz w:val="22"/>
                <w:szCs w:val="22"/>
                <w:highlight w:val="none"/>
                <w:lang w:val="en-US" w:eastAsia="zh-CN" w:bidi="ar"/>
              </w:rPr>
              <w:t>13.5</w:t>
            </w:r>
            <w:r>
              <w:rPr>
                <w:rStyle w:val="38"/>
                <w:rFonts w:hint="default" w:ascii="Times New Roman" w:hAnsi="Times New Roman" w:cs="Times New Roman"/>
                <w:color w:val="auto"/>
                <w:sz w:val="22"/>
                <w:szCs w:val="22"/>
                <w:highlight w:val="none"/>
                <w:lang w:val="en-US" w:eastAsia="zh-CN" w:bidi="ar"/>
              </w:rPr>
              <w:t>千米，计划用户</w:t>
            </w:r>
            <w:r>
              <w:rPr>
                <w:rStyle w:val="48"/>
                <w:rFonts w:hint="default" w:ascii="Times New Roman" w:hAnsi="Times New Roman" w:eastAsia="方正仿宋_GBK" w:cs="Times New Roman"/>
                <w:color w:val="auto"/>
                <w:sz w:val="22"/>
                <w:szCs w:val="22"/>
                <w:highlight w:val="none"/>
                <w:lang w:val="en-US" w:eastAsia="zh-CN" w:bidi="ar"/>
              </w:rPr>
              <w:t>2100</w:t>
            </w:r>
            <w:r>
              <w:rPr>
                <w:rStyle w:val="38"/>
                <w:rFonts w:hint="default" w:ascii="Times New Roman" w:hAnsi="Times New Roman" w:cs="Times New Roman"/>
                <w:color w:val="auto"/>
                <w:sz w:val="22"/>
                <w:szCs w:val="22"/>
                <w:highlight w:val="none"/>
                <w:lang w:val="en-US" w:eastAsia="zh-CN" w:bidi="ar"/>
              </w:rPr>
              <w:t>余户，前槽片区建设主管网约</w:t>
            </w:r>
            <w:r>
              <w:rPr>
                <w:rStyle w:val="48"/>
                <w:rFonts w:hint="default" w:ascii="Times New Roman" w:hAnsi="Times New Roman" w:eastAsia="方正仿宋_GBK" w:cs="Times New Roman"/>
                <w:color w:val="auto"/>
                <w:sz w:val="22"/>
                <w:szCs w:val="22"/>
                <w:highlight w:val="none"/>
                <w:lang w:val="en-US" w:eastAsia="zh-CN" w:bidi="ar"/>
              </w:rPr>
              <w:t>5.6</w:t>
            </w:r>
            <w:r>
              <w:rPr>
                <w:rStyle w:val="38"/>
                <w:rFonts w:hint="default" w:ascii="Times New Roman" w:hAnsi="Times New Roman" w:cs="Times New Roman"/>
                <w:color w:val="auto"/>
                <w:sz w:val="22"/>
                <w:szCs w:val="22"/>
                <w:highlight w:val="none"/>
                <w:lang w:val="en-US" w:eastAsia="zh-CN" w:bidi="ar"/>
              </w:rPr>
              <w:t>千米，计划用户</w:t>
            </w:r>
            <w:r>
              <w:rPr>
                <w:rStyle w:val="48"/>
                <w:rFonts w:hint="default" w:ascii="Times New Roman" w:hAnsi="Times New Roman" w:eastAsia="方正仿宋_GBK" w:cs="Times New Roman"/>
                <w:color w:val="auto"/>
                <w:sz w:val="22"/>
                <w:szCs w:val="22"/>
                <w:highlight w:val="none"/>
                <w:lang w:val="en-US" w:eastAsia="zh-CN" w:bidi="ar"/>
              </w:rPr>
              <w:t>610</w:t>
            </w:r>
            <w:r>
              <w:rPr>
                <w:rStyle w:val="38"/>
                <w:rFonts w:hint="default" w:ascii="Times New Roman" w:hAnsi="Times New Roman" w:cs="Times New Roman"/>
                <w:color w:val="auto"/>
                <w:sz w:val="22"/>
                <w:szCs w:val="22"/>
                <w:highlight w:val="none"/>
                <w:lang w:val="en-US" w:eastAsia="zh-CN" w:bidi="ar"/>
              </w:rPr>
              <w:t>余户。计划建设长度约</w:t>
            </w:r>
            <w:r>
              <w:rPr>
                <w:rStyle w:val="48"/>
                <w:rFonts w:hint="default" w:ascii="Times New Roman" w:hAnsi="Times New Roman" w:eastAsia="方正仿宋_GBK" w:cs="Times New Roman"/>
                <w:color w:val="auto"/>
                <w:sz w:val="22"/>
                <w:szCs w:val="22"/>
                <w:highlight w:val="none"/>
                <w:lang w:val="en-US" w:eastAsia="zh-CN" w:bidi="ar"/>
              </w:rPr>
              <w:t>19.1</w:t>
            </w:r>
            <w:r>
              <w:rPr>
                <w:rStyle w:val="38"/>
                <w:rFonts w:hint="default" w:ascii="Times New Roman" w:hAnsi="Times New Roman" w:cs="Times New Roman"/>
                <w:color w:val="auto"/>
                <w:sz w:val="22"/>
                <w:szCs w:val="22"/>
                <w:highlight w:val="none"/>
                <w:lang w:val="en-US" w:eastAsia="zh-CN" w:bidi="ar"/>
              </w:rPr>
              <w:t>千米的燃气主干管网。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DE9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7B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37B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078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区经济信息委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AA9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3565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85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hint="eastAsia" w:eastAsia="宋体" w:cs="Times New Roman"/>
                <w:i w:val="0"/>
                <w:iCs w:val="0"/>
                <w:color w:val="auto"/>
                <w:kern w:val="0"/>
                <w:sz w:val="22"/>
                <w:szCs w:val="22"/>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99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丰文、青木关、凤凰片区小区燃气管道及设施更新改造工程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1D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老旧管网改造，立管更换</w:t>
            </w:r>
            <w:r>
              <w:rPr>
                <w:rStyle w:val="48"/>
                <w:rFonts w:hint="default" w:ascii="Times New Roman" w:hAnsi="Times New Roman" w:eastAsia="方正仿宋_GBK" w:cs="Times New Roman"/>
                <w:color w:val="auto"/>
                <w:sz w:val="22"/>
                <w:szCs w:val="22"/>
                <w:highlight w:val="none"/>
                <w:lang w:val="en-US" w:eastAsia="zh-CN" w:bidi="ar"/>
              </w:rPr>
              <w:t>7695</w:t>
            </w:r>
            <w:r>
              <w:rPr>
                <w:rStyle w:val="38"/>
                <w:rFonts w:hint="default" w:ascii="Times New Roman" w:hAnsi="Times New Roman" w:cs="Times New Roman"/>
                <w:color w:val="auto"/>
                <w:sz w:val="22"/>
                <w:szCs w:val="22"/>
                <w:highlight w:val="none"/>
                <w:lang w:val="en-US" w:eastAsia="zh-CN" w:bidi="ar"/>
              </w:rPr>
              <w:t>米。智慧燃气监管建设，加装燃气泄漏监测设备</w:t>
            </w:r>
            <w:r>
              <w:rPr>
                <w:rStyle w:val="48"/>
                <w:rFonts w:hint="default" w:ascii="Times New Roman" w:hAnsi="Times New Roman" w:eastAsia="方正仿宋_GBK" w:cs="Times New Roman"/>
                <w:color w:val="auto"/>
                <w:sz w:val="22"/>
                <w:szCs w:val="22"/>
                <w:highlight w:val="none"/>
                <w:lang w:val="en-US" w:eastAsia="zh-CN" w:bidi="ar"/>
              </w:rPr>
              <w:t>587</w:t>
            </w:r>
            <w:r>
              <w:rPr>
                <w:rStyle w:val="38"/>
                <w:rFonts w:hint="default" w:ascii="Times New Roman" w:hAnsi="Times New Roman" w:cs="Times New Roman"/>
                <w:color w:val="auto"/>
                <w:sz w:val="22"/>
                <w:szCs w:val="22"/>
                <w:highlight w:val="none"/>
                <w:lang w:val="en-US" w:eastAsia="zh-CN" w:bidi="ar"/>
              </w:rPr>
              <w:t>台，电磁智能切断阀</w:t>
            </w:r>
            <w:r>
              <w:rPr>
                <w:rStyle w:val="48"/>
                <w:rFonts w:hint="default" w:ascii="Times New Roman" w:hAnsi="Times New Roman" w:eastAsia="方正仿宋_GBK" w:cs="Times New Roman"/>
                <w:color w:val="auto"/>
                <w:sz w:val="22"/>
                <w:szCs w:val="22"/>
                <w:highlight w:val="none"/>
                <w:lang w:val="en-US" w:eastAsia="zh-CN" w:bidi="ar"/>
              </w:rPr>
              <w:t>23</w:t>
            </w:r>
            <w:r>
              <w:rPr>
                <w:rStyle w:val="38"/>
                <w:rFonts w:hint="default" w:ascii="Times New Roman" w:hAnsi="Times New Roman" w:cs="Times New Roman"/>
                <w:color w:val="auto"/>
                <w:sz w:val="22"/>
                <w:szCs w:val="22"/>
                <w:highlight w:val="none"/>
                <w:lang w:val="en-US" w:eastAsia="zh-CN" w:bidi="ar"/>
              </w:rPr>
              <w:t>台，调压箱压力监测仪</w:t>
            </w:r>
            <w:r>
              <w:rPr>
                <w:rStyle w:val="48"/>
                <w:rFonts w:hint="default" w:ascii="Times New Roman" w:hAnsi="Times New Roman" w:eastAsia="方正仿宋_GBK" w:cs="Times New Roman"/>
                <w:color w:val="auto"/>
                <w:sz w:val="22"/>
                <w:szCs w:val="22"/>
                <w:highlight w:val="none"/>
                <w:lang w:val="en-US" w:eastAsia="zh-CN" w:bidi="ar"/>
              </w:rPr>
              <w:t>108</w:t>
            </w:r>
            <w:r>
              <w:rPr>
                <w:rStyle w:val="38"/>
                <w:rFonts w:hint="default" w:ascii="Times New Roman" w:hAnsi="Times New Roman" w:cs="Times New Roman"/>
                <w:color w:val="auto"/>
                <w:sz w:val="22"/>
                <w:szCs w:val="22"/>
                <w:highlight w:val="none"/>
                <w:lang w:val="en-US" w:eastAsia="zh-CN" w:bidi="ar"/>
              </w:rPr>
              <w:t>台，可移动摄像头</w:t>
            </w:r>
            <w:r>
              <w:rPr>
                <w:rStyle w:val="48"/>
                <w:rFonts w:hint="default" w:ascii="Times New Roman" w:hAnsi="Times New Roman" w:eastAsia="方正仿宋_GBK" w:cs="Times New Roman"/>
                <w:color w:val="auto"/>
                <w:sz w:val="22"/>
                <w:szCs w:val="22"/>
                <w:highlight w:val="none"/>
                <w:lang w:val="en-US" w:eastAsia="zh-CN" w:bidi="ar"/>
              </w:rPr>
              <w:t>5</w:t>
            </w:r>
            <w:r>
              <w:rPr>
                <w:rStyle w:val="38"/>
                <w:rFonts w:hint="default" w:ascii="Times New Roman" w:hAnsi="Times New Roman" w:cs="Times New Roman"/>
                <w:color w:val="auto"/>
                <w:sz w:val="22"/>
                <w:szCs w:val="22"/>
                <w:highlight w:val="none"/>
                <w:lang w:val="en-US" w:eastAsia="zh-CN" w:bidi="ar"/>
              </w:rPr>
              <w:t>台，智能气质检测设备</w:t>
            </w:r>
            <w:r>
              <w:rPr>
                <w:rStyle w:val="48"/>
                <w:rFonts w:hint="default" w:ascii="Times New Roman" w:hAnsi="Times New Roman" w:eastAsia="方正仿宋_GBK" w:cs="Times New Roman"/>
                <w:color w:val="auto"/>
                <w:sz w:val="22"/>
                <w:szCs w:val="22"/>
                <w:highlight w:val="none"/>
                <w:lang w:val="en-US" w:eastAsia="zh-CN" w:bidi="ar"/>
              </w:rPr>
              <w:t>1</w:t>
            </w:r>
            <w:r>
              <w:rPr>
                <w:rStyle w:val="38"/>
                <w:rFonts w:hint="default" w:ascii="Times New Roman" w:hAnsi="Times New Roman" w:cs="Times New Roman"/>
                <w:color w:val="auto"/>
                <w:sz w:val="22"/>
                <w:szCs w:val="22"/>
                <w:highlight w:val="none"/>
                <w:lang w:val="en-US" w:eastAsia="zh-CN" w:bidi="ar"/>
              </w:rPr>
              <w:t>套，固定式加臭监测仪（可远传）</w:t>
            </w:r>
            <w:r>
              <w:rPr>
                <w:rStyle w:val="48"/>
                <w:rFonts w:hint="default" w:ascii="Times New Roman" w:hAnsi="Times New Roman" w:eastAsia="方正仿宋_GBK" w:cs="Times New Roman"/>
                <w:color w:val="auto"/>
                <w:sz w:val="22"/>
                <w:szCs w:val="22"/>
                <w:highlight w:val="none"/>
                <w:lang w:val="en-US" w:eastAsia="zh-CN" w:bidi="ar"/>
              </w:rPr>
              <w:t>12</w:t>
            </w:r>
            <w:r>
              <w:rPr>
                <w:rStyle w:val="38"/>
                <w:rFonts w:hint="default" w:ascii="Times New Roman" w:hAnsi="Times New Roman" w:cs="Times New Roman"/>
                <w:color w:val="auto"/>
                <w:sz w:val="22"/>
                <w:szCs w:val="22"/>
                <w:highlight w:val="none"/>
                <w:lang w:val="en-US" w:eastAsia="zh-CN" w:bidi="ar"/>
              </w:rPr>
              <w:t>台、老旧气表、安防装置等安装，加装自闭阀</w:t>
            </w:r>
            <w:r>
              <w:rPr>
                <w:rStyle w:val="48"/>
                <w:rFonts w:hint="default" w:ascii="Times New Roman" w:hAnsi="Times New Roman" w:eastAsia="方正仿宋_GBK" w:cs="Times New Roman"/>
                <w:color w:val="auto"/>
                <w:sz w:val="22"/>
                <w:szCs w:val="22"/>
                <w:highlight w:val="none"/>
                <w:lang w:val="en-US" w:eastAsia="zh-CN" w:bidi="ar"/>
              </w:rPr>
              <w:t>3230</w:t>
            </w:r>
            <w:r>
              <w:rPr>
                <w:rStyle w:val="38"/>
                <w:rFonts w:hint="default" w:ascii="Times New Roman" w:hAnsi="Times New Roman" w:cs="Times New Roman"/>
                <w:color w:val="auto"/>
                <w:sz w:val="22"/>
                <w:szCs w:val="22"/>
                <w:highlight w:val="none"/>
                <w:lang w:val="en-US" w:eastAsia="zh-CN" w:bidi="ar"/>
              </w:rPr>
              <w:t>个，更换老旧气表</w:t>
            </w:r>
            <w:r>
              <w:rPr>
                <w:rStyle w:val="48"/>
                <w:rFonts w:hint="default" w:ascii="Times New Roman" w:hAnsi="Times New Roman" w:eastAsia="方正仿宋_GBK" w:cs="Times New Roman"/>
                <w:color w:val="auto"/>
                <w:sz w:val="22"/>
                <w:szCs w:val="22"/>
                <w:highlight w:val="none"/>
                <w:lang w:val="en-US" w:eastAsia="zh-CN" w:bidi="ar"/>
              </w:rPr>
              <w:t>1.9</w:t>
            </w:r>
            <w:r>
              <w:rPr>
                <w:rStyle w:val="38"/>
                <w:rFonts w:hint="default" w:ascii="Times New Roman" w:hAnsi="Times New Roman" w:cs="Times New Roman"/>
                <w:color w:val="auto"/>
                <w:sz w:val="22"/>
                <w:szCs w:val="22"/>
                <w:highlight w:val="none"/>
                <w:lang w:val="en-US" w:eastAsia="zh-CN" w:bidi="ar"/>
              </w:rPr>
              <w:t>万只。</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5A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672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73D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5A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区经济信息委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BB6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7EC2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A26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pPr>
            <w:r>
              <w:rPr>
                <w:rFonts w:hint="eastAsia" w:eastAsia="宋体" w:cs="Times New Roman"/>
                <w:i w:val="0"/>
                <w:iCs w:val="0"/>
                <w:color w:val="000000" w:themeColor="text1"/>
                <w:sz w:val="22"/>
                <w:szCs w:val="22"/>
                <w:highlight w:val="none"/>
                <w:u w:val="none"/>
                <w:lang w:val="en-US" w:eastAsia="zh-CN"/>
                <w14:textFill>
                  <w14:solidFill>
                    <w14:schemeClr w14:val="tx1"/>
                  </w14:solidFill>
                </w14:textFill>
              </w:rPr>
              <w:t>34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CD3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中梁山地质安全风险管控与保障提升工程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398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构建中梁山地质安全数据基座，完善覆盖岩溶地面塌陷、高边坡、隧道涌突水等关键风险的地质环境监测网络，建设基于物联网平台的地质安全风险管控与保障数字化智控平台，集成多源实时监测数据、构建地质安全风险动态更新“一张图”，搭建集监测预警、智能研判、协同处置与效能评估于一体的综合管控驾驶舱。</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0E1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B4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C4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C6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区规划自然资源局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41C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F57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060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pPr>
            <w:r>
              <w:rPr>
                <w:rFonts w:hint="eastAsia" w:eastAsia="宋体" w:cs="Times New Roman"/>
                <w:i w:val="0"/>
                <w:iCs w:val="0"/>
                <w:color w:val="000000" w:themeColor="text1"/>
                <w:sz w:val="22"/>
                <w:szCs w:val="22"/>
                <w:highlight w:val="none"/>
                <w:u w:val="none"/>
                <w:lang w:val="en-US" w:eastAsia="zh-CN"/>
                <w14:textFill>
                  <w14:solidFill>
                    <w14:schemeClr w14:val="tx1"/>
                  </w14:solidFill>
                </w14:textFill>
              </w:rPr>
              <w:t>35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E91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凤凰镇缙云山森林防火基础设施建设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73C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新建凤凰桥村老管嘴－水窑子社</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碉楼社</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楠竹林社－歪朝门社森林防火通道</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6.8</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千米，新建皂桷树村胡家沟－三岔沟－张家沟－长坡沟－凤凰桥村歪朝门社防火通道</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4.5</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千米，新建消防水箱</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20</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个、消防水池</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10</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个。推进三岔沟、水窑子、歪朝门、碑岚垭、龙洞槽等</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5</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个森林防火标准检查站建设，建好缙云山林区防火第一道防线。新建林区智慧化监管系统</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1</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套，包括建设摄像头等感知设备</w:t>
            </w:r>
            <w:r>
              <w:rPr>
                <w:rStyle w:val="45"/>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50</w:t>
            </w:r>
            <w:r>
              <w:rPr>
                <w:rStyle w:val="42"/>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1D6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3C3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1.3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46B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1.3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F30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区规划自然资源局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9C2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76E2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88C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36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E1C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青木关镇森林防火基础设施建设工程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D2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新建检查站</w:t>
            </w:r>
            <w:r>
              <w:rPr>
                <w:rStyle w:val="45"/>
                <w:rFonts w:hint="default" w:ascii="Times New Roman" w:hAnsi="Times New Roman" w:eastAsia="方正仿宋_GBK" w:cs="Times New Roman"/>
                <w:color w:val="auto"/>
                <w:sz w:val="22"/>
                <w:szCs w:val="22"/>
                <w:highlight w:val="none"/>
                <w:lang w:val="en-US" w:eastAsia="zh-CN" w:bidi="ar"/>
              </w:rPr>
              <w:t>5</w:t>
            </w:r>
            <w:r>
              <w:rPr>
                <w:rStyle w:val="42"/>
                <w:rFonts w:hint="default" w:ascii="Times New Roman" w:hAnsi="Times New Roman" w:cs="Times New Roman"/>
                <w:color w:val="auto"/>
                <w:sz w:val="22"/>
                <w:szCs w:val="22"/>
                <w:highlight w:val="none"/>
                <w:lang w:val="en-US" w:eastAsia="zh-CN" w:bidi="ar"/>
              </w:rPr>
              <w:t>座、防火步道</w:t>
            </w:r>
            <w:r>
              <w:rPr>
                <w:rStyle w:val="45"/>
                <w:rFonts w:hint="default" w:ascii="Times New Roman" w:hAnsi="Times New Roman" w:eastAsia="方正仿宋_GBK" w:cs="Times New Roman"/>
                <w:color w:val="auto"/>
                <w:sz w:val="22"/>
                <w:szCs w:val="22"/>
                <w:highlight w:val="none"/>
                <w:lang w:val="en-US" w:eastAsia="zh-CN" w:bidi="ar"/>
              </w:rPr>
              <w:t>1.4</w:t>
            </w:r>
            <w:r>
              <w:rPr>
                <w:rStyle w:val="42"/>
                <w:rFonts w:hint="default" w:ascii="Times New Roman" w:hAnsi="Times New Roman" w:cs="Times New Roman"/>
                <w:color w:val="auto"/>
                <w:sz w:val="22"/>
                <w:szCs w:val="22"/>
                <w:highlight w:val="none"/>
                <w:lang w:val="en-US" w:eastAsia="zh-CN" w:bidi="ar"/>
              </w:rPr>
              <w:t>千米、新建及改扩建公路</w:t>
            </w:r>
            <w:r>
              <w:rPr>
                <w:rStyle w:val="45"/>
                <w:rFonts w:hint="default" w:ascii="Times New Roman" w:hAnsi="Times New Roman" w:eastAsia="方正仿宋_GBK" w:cs="Times New Roman"/>
                <w:color w:val="auto"/>
                <w:sz w:val="22"/>
                <w:szCs w:val="22"/>
                <w:highlight w:val="none"/>
                <w:lang w:val="en-US" w:eastAsia="zh-CN" w:bidi="ar"/>
              </w:rPr>
              <w:t>28</w:t>
            </w:r>
            <w:r>
              <w:rPr>
                <w:rStyle w:val="42"/>
                <w:rFonts w:hint="default" w:ascii="Times New Roman" w:hAnsi="Times New Roman" w:cs="Times New Roman"/>
                <w:color w:val="auto"/>
                <w:sz w:val="22"/>
                <w:szCs w:val="22"/>
                <w:highlight w:val="none"/>
                <w:lang w:val="en-US" w:eastAsia="zh-CN" w:bidi="ar"/>
              </w:rPr>
              <w:t>千米、新建车辆出入智能管理设备</w:t>
            </w:r>
            <w:r>
              <w:rPr>
                <w:rStyle w:val="45"/>
                <w:rFonts w:hint="default" w:ascii="Times New Roman" w:hAnsi="Times New Roman" w:eastAsia="方正仿宋_GBK" w:cs="Times New Roman"/>
                <w:color w:val="auto"/>
                <w:sz w:val="22"/>
                <w:szCs w:val="22"/>
                <w:highlight w:val="none"/>
                <w:lang w:val="en-US" w:eastAsia="zh-CN" w:bidi="ar"/>
              </w:rPr>
              <w:t>4</w:t>
            </w:r>
            <w:r>
              <w:rPr>
                <w:rStyle w:val="42"/>
                <w:rFonts w:hint="default" w:ascii="Times New Roman" w:hAnsi="Times New Roman" w:cs="Times New Roman"/>
                <w:color w:val="auto"/>
                <w:sz w:val="22"/>
                <w:szCs w:val="22"/>
                <w:highlight w:val="none"/>
                <w:lang w:val="en-US" w:eastAsia="zh-CN" w:bidi="ar"/>
              </w:rPr>
              <w:t>个，新建防火宣传屏</w:t>
            </w:r>
            <w:r>
              <w:rPr>
                <w:rStyle w:val="45"/>
                <w:rFonts w:hint="default" w:ascii="Times New Roman" w:hAnsi="Times New Roman" w:eastAsia="方正仿宋_GBK" w:cs="Times New Roman"/>
                <w:color w:val="auto"/>
                <w:sz w:val="22"/>
                <w:szCs w:val="22"/>
                <w:highlight w:val="none"/>
                <w:lang w:val="en-US" w:eastAsia="zh-CN" w:bidi="ar"/>
              </w:rPr>
              <w:t>1</w:t>
            </w:r>
            <w:r>
              <w:rPr>
                <w:rStyle w:val="42"/>
                <w:rFonts w:hint="default" w:ascii="Times New Roman" w:hAnsi="Times New Roman" w:cs="Times New Roman"/>
                <w:color w:val="auto"/>
                <w:sz w:val="22"/>
                <w:szCs w:val="22"/>
                <w:highlight w:val="none"/>
                <w:lang w:val="en-US" w:eastAsia="zh-CN" w:bidi="ar"/>
              </w:rPr>
              <w:t>块，新建瞭望塔</w:t>
            </w:r>
            <w:r>
              <w:rPr>
                <w:rStyle w:val="45"/>
                <w:rFonts w:hint="default" w:ascii="Times New Roman" w:hAnsi="Times New Roman" w:eastAsia="方正仿宋_GBK" w:cs="Times New Roman"/>
                <w:color w:val="auto"/>
                <w:sz w:val="22"/>
                <w:szCs w:val="22"/>
                <w:highlight w:val="none"/>
                <w:lang w:val="en-US" w:eastAsia="zh-CN" w:bidi="ar"/>
              </w:rPr>
              <w:t>1</w:t>
            </w:r>
            <w:r>
              <w:rPr>
                <w:rStyle w:val="42"/>
                <w:rFonts w:hint="default" w:ascii="Times New Roman" w:hAnsi="Times New Roman" w:cs="Times New Roman"/>
                <w:color w:val="auto"/>
                <w:sz w:val="22"/>
                <w:szCs w:val="22"/>
                <w:highlight w:val="none"/>
                <w:lang w:val="en-US" w:eastAsia="zh-CN" w:bidi="ar"/>
              </w:rPr>
              <w:t>座，新建消防管网</w:t>
            </w:r>
            <w:r>
              <w:rPr>
                <w:rStyle w:val="45"/>
                <w:rFonts w:hint="default" w:ascii="Times New Roman" w:hAnsi="Times New Roman" w:eastAsia="方正仿宋_GBK" w:cs="Times New Roman"/>
                <w:color w:val="auto"/>
                <w:sz w:val="22"/>
                <w:szCs w:val="22"/>
                <w:highlight w:val="none"/>
                <w:lang w:val="en-US" w:eastAsia="zh-CN" w:bidi="ar"/>
              </w:rPr>
              <w:t>24.3</w:t>
            </w:r>
            <w:r>
              <w:rPr>
                <w:rStyle w:val="42"/>
                <w:rFonts w:hint="default" w:ascii="Times New Roman" w:hAnsi="Times New Roman" w:cs="Times New Roman"/>
                <w:color w:val="auto"/>
                <w:sz w:val="22"/>
                <w:szCs w:val="22"/>
                <w:highlight w:val="none"/>
                <w:lang w:val="en-US" w:eastAsia="zh-CN" w:bidi="ar"/>
              </w:rPr>
              <w:t>千米、防火卡口</w:t>
            </w:r>
            <w:r>
              <w:rPr>
                <w:rStyle w:val="45"/>
                <w:rFonts w:hint="default" w:ascii="Times New Roman" w:hAnsi="Times New Roman" w:eastAsia="方正仿宋_GBK" w:cs="Times New Roman"/>
                <w:color w:val="auto"/>
                <w:sz w:val="22"/>
                <w:szCs w:val="22"/>
                <w:highlight w:val="none"/>
                <w:lang w:val="en-US" w:eastAsia="zh-CN" w:bidi="ar"/>
              </w:rPr>
              <w:t>17</w:t>
            </w:r>
            <w:r>
              <w:rPr>
                <w:rStyle w:val="42"/>
                <w:rFonts w:hint="default" w:ascii="Times New Roman" w:hAnsi="Times New Roman" w:cs="Times New Roman"/>
                <w:color w:val="auto"/>
                <w:sz w:val="22"/>
                <w:szCs w:val="22"/>
                <w:highlight w:val="none"/>
                <w:lang w:val="en-US" w:eastAsia="zh-CN" w:bidi="ar"/>
              </w:rPr>
              <w:t>个、林下红外探测器</w:t>
            </w:r>
            <w:r>
              <w:rPr>
                <w:rStyle w:val="45"/>
                <w:rFonts w:hint="default" w:ascii="Times New Roman" w:hAnsi="Times New Roman" w:eastAsia="方正仿宋_GBK" w:cs="Times New Roman"/>
                <w:color w:val="auto"/>
                <w:sz w:val="22"/>
                <w:szCs w:val="22"/>
                <w:highlight w:val="none"/>
                <w:lang w:val="en-US" w:eastAsia="zh-CN" w:bidi="ar"/>
              </w:rPr>
              <w:t>6</w:t>
            </w:r>
            <w:r>
              <w:rPr>
                <w:rStyle w:val="42"/>
                <w:rFonts w:hint="default" w:ascii="Times New Roman" w:hAnsi="Times New Roman" w:cs="Times New Roman"/>
                <w:color w:val="auto"/>
                <w:sz w:val="22"/>
                <w:szCs w:val="22"/>
                <w:highlight w:val="none"/>
                <w:lang w:val="en-US" w:eastAsia="zh-CN" w:bidi="ar"/>
              </w:rPr>
              <w:t>个，新建生物阻隔带</w:t>
            </w:r>
            <w:r>
              <w:rPr>
                <w:rStyle w:val="45"/>
                <w:rFonts w:hint="default" w:ascii="Times New Roman" w:hAnsi="Times New Roman" w:eastAsia="方正仿宋_GBK" w:cs="Times New Roman"/>
                <w:color w:val="auto"/>
                <w:sz w:val="22"/>
                <w:szCs w:val="22"/>
                <w:highlight w:val="none"/>
                <w:lang w:val="en-US" w:eastAsia="zh-CN" w:bidi="ar"/>
              </w:rPr>
              <w:t>50.65</w:t>
            </w:r>
            <w:r>
              <w:rPr>
                <w:rStyle w:val="42"/>
                <w:rFonts w:hint="default" w:ascii="Times New Roman" w:hAnsi="Times New Roman" w:cs="Times New Roman"/>
                <w:color w:val="auto"/>
                <w:sz w:val="22"/>
                <w:szCs w:val="22"/>
                <w:highlight w:val="none"/>
                <w:lang w:val="en-US" w:eastAsia="zh-CN" w:bidi="ar"/>
              </w:rPr>
              <w:t>千米、组合阻隔带</w:t>
            </w:r>
            <w:r>
              <w:rPr>
                <w:rStyle w:val="45"/>
                <w:rFonts w:hint="default" w:ascii="Times New Roman" w:hAnsi="Times New Roman" w:eastAsia="方正仿宋_GBK" w:cs="Times New Roman"/>
                <w:color w:val="auto"/>
                <w:sz w:val="22"/>
                <w:szCs w:val="22"/>
                <w:highlight w:val="none"/>
                <w:lang w:val="en-US" w:eastAsia="zh-CN" w:bidi="ar"/>
              </w:rPr>
              <w:t>11.7</w:t>
            </w:r>
            <w:r>
              <w:rPr>
                <w:rStyle w:val="42"/>
                <w:rFonts w:hint="default" w:ascii="Times New Roman" w:hAnsi="Times New Roman" w:cs="Times New Roman"/>
                <w:color w:val="auto"/>
                <w:sz w:val="22"/>
                <w:szCs w:val="22"/>
                <w:highlight w:val="none"/>
                <w:lang w:val="en-US" w:eastAsia="zh-CN" w:bidi="ar"/>
              </w:rPr>
              <w:t>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35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82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0.72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82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0.72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3ED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区规划自然资源局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3F7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2206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B3F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37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5CE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梁滩河流域排水管网更新改造工程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BAA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改造</w:t>
            </w:r>
            <w:r>
              <w:rPr>
                <w:rStyle w:val="45"/>
                <w:rFonts w:hint="default" w:ascii="Times New Roman" w:hAnsi="Times New Roman" w:eastAsia="方正仿宋_GBK" w:cs="Times New Roman"/>
                <w:color w:val="auto"/>
                <w:sz w:val="22"/>
                <w:szCs w:val="22"/>
                <w:highlight w:val="none"/>
                <w:lang w:val="en-US" w:eastAsia="zh-CN" w:bidi="ar"/>
              </w:rPr>
              <w:t>DN400~DN2000</w:t>
            </w:r>
            <w:r>
              <w:rPr>
                <w:rStyle w:val="42"/>
                <w:rFonts w:hint="default" w:ascii="Times New Roman" w:hAnsi="Times New Roman" w:cs="Times New Roman"/>
                <w:color w:val="auto"/>
                <w:sz w:val="22"/>
                <w:szCs w:val="22"/>
                <w:highlight w:val="none"/>
                <w:lang w:val="en-US" w:eastAsia="zh-CN" w:bidi="ar"/>
              </w:rPr>
              <w:t>雨水管网</w:t>
            </w:r>
            <w:r>
              <w:rPr>
                <w:rStyle w:val="45"/>
                <w:rFonts w:hint="default" w:ascii="Times New Roman" w:hAnsi="Times New Roman" w:eastAsia="方正仿宋_GBK" w:cs="Times New Roman"/>
                <w:color w:val="auto"/>
                <w:sz w:val="22"/>
                <w:szCs w:val="22"/>
                <w:highlight w:val="none"/>
                <w:lang w:val="en-US" w:eastAsia="zh-CN" w:bidi="ar"/>
              </w:rPr>
              <w:t>19.6</w:t>
            </w:r>
            <w:r>
              <w:rPr>
                <w:rStyle w:val="42"/>
                <w:rFonts w:hint="default" w:ascii="Times New Roman" w:hAnsi="Times New Roman" w:cs="Times New Roman"/>
                <w:color w:val="auto"/>
                <w:sz w:val="22"/>
                <w:szCs w:val="22"/>
                <w:highlight w:val="none"/>
                <w:lang w:val="en-US" w:eastAsia="zh-CN" w:bidi="ar"/>
              </w:rPr>
              <w:t>千米；改造DN</w:t>
            </w:r>
            <w:r>
              <w:rPr>
                <w:rStyle w:val="45"/>
                <w:rFonts w:hint="default" w:ascii="Times New Roman" w:hAnsi="Times New Roman" w:eastAsia="方正仿宋_GBK" w:cs="Times New Roman"/>
                <w:color w:val="auto"/>
                <w:sz w:val="22"/>
                <w:szCs w:val="22"/>
                <w:highlight w:val="none"/>
                <w:lang w:val="en-US" w:eastAsia="zh-CN" w:bidi="ar"/>
              </w:rPr>
              <w:t>400~</w:t>
            </w:r>
            <w:r>
              <w:rPr>
                <w:rStyle w:val="42"/>
                <w:rFonts w:hint="default" w:ascii="Times New Roman" w:hAnsi="Times New Roman" w:cs="Times New Roman"/>
                <w:color w:val="auto"/>
                <w:sz w:val="22"/>
                <w:szCs w:val="22"/>
                <w:highlight w:val="none"/>
                <w:lang w:val="en-US" w:eastAsia="zh-CN" w:bidi="ar"/>
              </w:rPr>
              <w:t>DN</w:t>
            </w:r>
            <w:r>
              <w:rPr>
                <w:rStyle w:val="45"/>
                <w:rFonts w:hint="default" w:ascii="Times New Roman" w:hAnsi="Times New Roman" w:eastAsia="方正仿宋_GBK" w:cs="Times New Roman"/>
                <w:color w:val="auto"/>
                <w:sz w:val="22"/>
                <w:szCs w:val="22"/>
                <w:highlight w:val="none"/>
                <w:lang w:val="en-US" w:eastAsia="zh-CN" w:bidi="ar"/>
              </w:rPr>
              <w:t>800</w:t>
            </w:r>
            <w:r>
              <w:rPr>
                <w:rStyle w:val="42"/>
                <w:rFonts w:hint="default" w:ascii="Times New Roman" w:hAnsi="Times New Roman" w:cs="Times New Roman"/>
                <w:color w:val="auto"/>
                <w:sz w:val="22"/>
                <w:szCs w:val="22"/>
                <w:highlight w:val="none"/>
                <w:lang w:val="en-US" w:eastAsia="zh-CN" w:bidi="ar"/>
              </w:rPr>
              <w:t>污水管网</w:t>
            </w:r>
            <w:r>
              <w:rPr>
                <w:rStyle w:val="45"/>
                <w:rFonts w:hint="default" w:ascii="Times New Roman" w:hAnsi="Times New Roman" w:eastAsia="方正仿宋_GBK" w:cs="Times New Roman"/>
                <w:color w:val="auto"/>
                <w:sz w:val="22"/>
                <w:szCs w:val="22"/>
                <w:highlight w:val="none"/>
                <w:lang w:val="en-US" w:eastAsia="zh-CN" w:bidi="ar"/>
              </w:rPr>
              <w:t>4.9</w:t>
            </w:r>
            <w:r>
              <w:rPr>
                <w:rStyle w:val="42"/>
                <w:rFonts w:hint="default" w:ascii="Times New Roman" w:hAnsi="Times New Roman" w:cs="Times New Roman"/>
                <w:color w:val="auto"/>
                <w:sz w:val="22"/>
                <w:szCs w:val="22"/>
                <w:highlight w:val="none"/>
                <w:lang w:val="en-US" w:eastAsia="zh-CN" w:bidi="ar"/>
              </w:rPr>
              <w:t>千米；修复雨水管道三四级结构性缺陷约</w:t>
            </w:r>
            <w:r>
              <w:rPr>
                <w:rStyle w:val="45"/>
                <w:rFonts w:hint="default" w:ascii="Times New Roman" w:hAnsi="Times New Roman" w:eastAsia="方正仿宋_GBK" w:cs="Times New Roman"/>
                <w:color w:val="auto"/>
                <w:sz w:val="22"/>
                <w:szCs w:val="22"/>
                <w:highlight w:val="none"/>
                <w:lang w:val="en-US" w:eastAsia="zh-CN" w:bidi="ar"/>
              </w:rPr>
              <w:t>360</w:t>
            </w:r>
            <w:r>
              <w:rPr>
                <w:rStyle w:val="42"/>
                <w:rFonts w:hint="default" w:ascii="Times New Roman" w:hAnsi="Times New Roman" w:cs="Times New Roman"/>
                <w:color w:val="auto"/>
                <w:sz w:val="22"/>
                <w:szCs w:val="22"/>
                <w:highlight w:val="none"/>
                <w:lang w:val="en-US" w:eastAsia="zh-CN" w:bidi="ar"/>
              </w:rPr>
              <w:t>处；修复污水管道三四级结构性缺陷约</w:t>
            </w:r>
            <w:r>
              <w:rPr>
                <w:rStyle w:val="45"/>
                <w:rFonts w:hint="default" w:ascii="Times New Roman" w:hAnsi="Times New Roman" w:eastAsia="方正仿宋_GBK" w:cs="Times New Roman"/>
                <w:color w:val="auto"/>
                <w:sz w:val="22"/>
                <w:szCs w:val="22"/>
                <w:highlight w:val="none"/>
                <w:lang w:val="en-US" w:eastAsia="zh-CN" w:bidi="ar"/>
              </w:rPr>
              <w:t>92</w:t>
            </w:r>
            <w:r>
              <w:rPr>
                <w:rStyle w:val="42"/>
                <w:rFonts w:hint="default" w:ascii="Times New Roman" w:hAnsi="Times New Roman" w:cs="Times New Roman"/>
                <w:color w:val="auto"/>
                <w:sz w:val="22"/>
                <w:szCs w:val="22"/>
                <w:highlight w:val="none"/>
                <w:lang w:val="en-US" w:eastAsia="zh-CN" w:bidi="ar"/>
              </w:rPr>
              <w:t>处；购置智能在线监测设备</w:t>
            </w:r>
            <w:r>
              <w:rPr>
                <w:rStyle w:val="45"/>
                <w:rFonts w:hint="default" w:ascii="Times New Roman" w:hAnsi="Times New Roman" w:eastAsia="方正仿宋_GBK" w:cs="Times New Roman"/>
                <w:color w:val="auto"/>
                <w:sz w:val="22"/>
                <w:szCs w:val="22"/>
                <w:highlight w:val="none"/>
                <w:lang w:val="en-US" w:eastAsia="zh-CN" w:bidi="ar"/>
              </w:rPr>
              <w:t>80</w:t>
            </w:r>
            <w:r>
              <w:rPr>
                <w:rStyle w:val="42"/>
                <w:rFonts w:hint="default" w:ascii="Times New Roman" w:hAnsi="Times New Roman" w:cs="Times New Roman"/>
                <w:color w:val="auto"/>
                <w:sz w:val="22"/>
                <w:szCs w:val="22"/>
                <w:highlight w:val="none"/>
                <w:lang w:val="en-US" w:eastAsia="zh-CN" w:bidi="ar"/>
              </w:rPr>
              <w:t>套；购置多功能排涝设备</w:t>
            </w:r>
            <w:r>
              <w:rPr>
                <w:rStyle w:val="45"/>
                <w:rFonts w:hint="default" w:ascii="Times New Roman" w:hAnsi="Times New Roman" w:eastAsia="方正仿宋_GBK" w:cs="Times New Roman"/>
                <w:color w:val="auto"/>
                <w:sz w:val="22"/>
                <w:szCs w:val="22"/>
                <w:highlight w:val="none"/>
                <w:lang w:val="en-US" w:eastAsia="zh-CN" w:bidi="ar"/>
              </w:rPr>
              <w:t>3</w:t>
            </w:r>
            <w:r>
              <w:rPr>
                <w:rStyle w:val="42"/>
                <w:rFonts w:hint="default" w:ascii="Times New Roman" w:hAnsi="Times New Roman" w:cs="Times New Roman"/>
                <w:color w:val="auto"/>
                <w:sz w:val="22"/>
                <w:szCs w:val="22"/>
                <w:highlight w:val="none"/>
                <w:lang w:val="en-US" w:eastAsia="zh-CN" w:bidi="ar"/>
              </w:rPr>
              <w:t>台；改造窨井等附属设施</w:t>
            </w:r>
            <w:r>
              <w:rPr>
                <w:rStyle w:val="45"/>
                <w:rFonts w:hint="default" w:ascii="Times New Roman" w:hAnsi="Times New Roman" w:eastAsia="方正仿宋_GBK" w:cs="Times New Roman"/>
                <w:color w:val="auto"/>
                <w:sz w:val="22"/>
                <w:szCs w:val="22"/>
                <w:highlight w:val="none"/>
                <w:lang w:val="en-US" w:eastAsia="zh-CN" w:bidi="ar"/>
              </w:rPr>
              <w:t>432</w:t>
            </w:r>
            <w:r>
              <w:rPr>
                <w:rStyle w:val="42"/>
                <w:rFonts w:hint="default" w:ascii="Times New Roman" w:hAnsi="Times New Roman" w:cs="Times New Roman"/>
                <w:color w:val="auto"/>
                <w:sz w:val="22"/>
                <w:szCs w:val="22"/>
                <w:highlight w:val="none"/>
                <w:lang w:val="en-US" w:eastAsia="zh-CN" w:bidi="ar"/>
              </w:rPr>
              <w:t>座。</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2A0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5C5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99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9B3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区住房城乡建委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E8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501E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1D5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38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81E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农村生活污水治理工程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FF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新建污水主管</w:t>
            </w:r>
            <w:r>
              <w:rPr>
                <w:rStyle w:val="45"/>
                <w:rFonts w:hint="default" w:ascii="Times New Roman" w:hAnsi="Times New Roman" w:eastAsia="方正仿宋_GBK" w:cs="Times New Roman"/>
                <w:color w:val="auto"/>
                <w:sz w:val="22"/>
                <w:szCs w:val="22"/>
                <w:highlight w:val="none"/>
                <w:lang w:val="en-US" w:eastAsia="zh-CN" w:bidi="ar"/>
              </w:rPr>
              <w:t>17.46</w:t>
            </w:r>
            <w:r>
              <w:rPr>
                <w:rStyle w:val="42"/>
                <w:rFonts w:hint="default" w:ascii="Times New Roman" w:hAnsi="Times New Roman" w:cs="Times New Roman"/>
                <w:color w:val="auto"/>
                <w:sz w:val="22"/>
                <w:szCs w:val="22"/>
                <w:highlight w:val="none"/>
                <w:lang w:val="en-US" w:eastAsia="zh-CN" w:bidi="ar"/>
              </w:rPr>
              <w:t>千米，接户支管</w:t>
            </w:r>
            <w:r>
              <w:rPr>
                <w:rStyle w:val="45"/>
                <w:rFonts w:hint="default" w:ascii="Times New Roman" w:hAnsi="Times New Roman" w:eastAsia="方正仿宋_GBK" w:cs="Times New Roman"/>
                <w:color w:val="auto"/>
                <w:sz w:val="22"/>
                <w:szCs w:val="22"/>
                <w:highlight w:val="none"/>
                <w:lang w:val="en-US" w:eastAsia="zh-CN" w:bidi="ar"/>
              </w:rPr>
              <w:t>23.38</w:t>
            </w:r>
            <w:r>
              <w:rPr>
                <w:rStyle w:val="42"/>
                <w:rFonts w:hint="default" w:ascii="Times New Roman" w:hAnsi="Times New Roman" w:cs="Times New Roman"/>
                <w:color w:val="auto"/>
                <w:sz w:val="22"/>
                <w:szCs w:val="22"/>
                <w:highlight w:val="none"/>
                <w:lang w:val="en-US" w:eastAsia="zh-CN" w:bidi="ar"/>
              </w:rPr>
              <w:t>千米，一体化污水提升泵站</w:t>
            </w:r>
            <w:r>
              <w:rPr>
                <w:rStyle w:val="45"/>
                <w:rFonts w:hint="default" w:ascii="Times New Roman" w:hAnsi="Times New Roman" w:eastAsia="方正仿宋_GBK" w:cs="Times New Roman"/>
                <w:color w:val="auto"/>
                <w:sz w:val="22"/>
                <w:szCs w:val="22"/>
                <w:highlight w:val="none"/>
                <w:lang w:val="en-US" w:eastAsia="zh-CN" w:bidi="ar"/>
              </w:rPr>
              <w:t>1</w:t>
            </w:r>
            <w:r>
              <w:rPr>
                <w:rStyle w:val="42"/>
                <w:rFonts w:hint="default" w:ascii="Times New Roman" w:hAnsi="Times New Roman" w:cs="Times New Roman"/>
                <w:color w:val="auto"/>
                <w:sz w:val="22"/>
                <w:szCs w:val="22"/>
                <w:highlight w:val="none"/>
                <w:lang w:val="en-US" w:eastAsia="zh-CN" w:bidi="ar"/>
              </w:rPr>
              <w:t>座（</w:t>
            </w:r>
            <w:r>
              <w:rPr>
                <w:rStyle w:val="45"/>
                <w:rFonts w:hint="default" w:ascii="Times New Roman" w:hAnsi="Times New Roman" w:eastAsia="方正仿宋_GBK" w:cs="Times New Roman"/>
                <w:color w:val="auto"/>
                <w:sz w:val="22"/>
                <w:szCs w:val="22"/>
                <w:highlight w:val="none"/>
                <w:lang w:val="en-US" w:eastAsia="zh-CN" w:bidi="ar"/>
              </w:rPr>
              <w:t>20</w:t>
            </w:r>
            <w:r>
              <w:rPr>
                <w:rStyle w:val="42"/>
                <w:rFonts w:hint="default" w:ascii="Times New Roman" w:hAnsi="Times New Roman" w:cs="Times New Roman"/>
                <w:color w:val="auto"/>
                <w:sz w:val="22"/>
                <w:szCs w:val="22"/>
                <w:highlight w:val="none"/>
                <w:lang w:val="en-US" w:eastAsia="zh-CN" w:bidi="ar"/>
              </w:rPr>
              <w:t>立方米</w:t>
            </w:r>
            <w:r>
              <w:rPr>
                <w:rStyle w:val="45"/>
                <w:rFonts w:hint="default" w:ascii="Times New Roman" w:hAnsi="Times New Roman" w:eastAsia="方正仿宋_GBK" w:cs="Times New Roman"/>
                <w:color w:val="auto"/>
                <w:sz w:val="22"/>
                <w:szCs w:val="22"/>
                <w:highlight w:val="none"/>
                <w:lang w:val="en-US" w:eastAsia="zh-CN" w:bidi="ar"/>
              </w:rPr>
              <w:t>/</w:t>
            </w:r>
            <w:r>
              <w:rPr>
                <w:rStyle w:val="42"/>
                <w:rFonts w:hint="default" w:ascii="Times New Roman" w:hAnsi="Times New Roman" w:cs="Times New Roman"/>
                <w:color w:val="auto"/>
                <w:sz w:val="22"/>
                <w:szCs w:val="22"/>
                <w:highlight w:val="none"/>
                <w:lang w:val="en-US" w:eastAsia="zh-CN" w:bidi="ar"/>
              </w:rPr>
              <w:t>天），</w:t>
            </w:r>
            <w:r>
              <w:rPr>
                <w:rStyle w:val="45"/>
                <w:rFonts w:hint="default" w:ascii="Times New Roman" w:hAnsi="Times New Roman" w:eastAsia="方正仿宋_GBK" w:cs="Times New Roman"/>
                <w:color w:val="auto"/>
                <w:sz w:val="22"/>
                <w:szCs w:val="22"/>
                <w:highlight w:val="none"/>
                <w:lang w:val="en-US" w:eastAsia="zh-CN" w:bidi="ar"/>
              </w:rPr>
              <w:t>PE</w:t>
            </w:r>
            <w:r>
              <w:rPr>
                <w:rStyle w:val="42"/>
                <w:rFonts w:hint="default" w:ascii="Times New Roman" w:hAnsi="Times New Roman" w:cs="Times New Roman"/>
                <w:color w:val="auto"/>
                <w:sz w:val="22"/>
                <w:szCs w:val="22"/>
                <w:highlight w:val="none"/>
                <w:lang w:val="en-US" w:eastAsia="zh-CN" w:bidi="ar"/>
              </w:rPr>
              <w:t>压力管</w:t>
            </w:r>
            <w:r>
              <w:rPr>
                <w:rStyle w:val="45"/>
                <w:rFonts w:hint="default" w:ascii="Times New Roman" w:hAnsi="Times New Roman" w:eastAsia="方正仿宋_GBK" w:cs="Times New Roman"/>
                <w:color w:val="auto"/>
                <w:sz w:val="22"/>
                <w:szCs w:val="22"/>
                <w:highlight w:val="none"/>
                <w:lang w:val="en-US" w:eastAsia="zh-CN" w:bidi="ar"/>
              </w:rPr>
              <w:t>300</w:t>
            </w:r>
            <w:r>
              <w:rPr>
                <w:rStyle w:val="42"/>
                <w:rFonts w:hint="default" w:ascii="Times New Roman" w:hAnsi="Times New Roman" w:cs="Times New Roman"/>
                <w:color w:val="auto"/>
                <w:sz w:val="22"/>
                <w:szCs w:val="22"/>
                <w:highlight w:val="none"/>
                <w:lang w:val="en-US" w:eastAsia="zh-CN" w:bidi="ar"/>
              </w:rPr>
              <w:t>米。新建污水处理设施及配套管网工程部分，污水处理设施</w:t>
            </w:r>
            <w:r>
              <w:rPr>
                <w:rStyle w:val="45"/>
                <w:rFonts w:hint="default" w:ascii="Times New Roman" w:hAnsi="Times New Roman" w:eastAsia="方正仿宋_GBK" w:cs="Times New Roman"/>
                <w:color w:val="auto"/>
                <w:sz w:val="22"/>
                <w:szCs w:val="22"/>
                <w:highlight w:val="none"/>
                <w:lang w:val="en-US" w:eastAsia="zh-CN" w:bidi="ar"/>
              </w:rPr>
              <w:t>9</w:t>
            </w:r>
            <w:r>
              <w:rPr>
                <w:rStyle w:val="42"/>
                <w:rFonts w:hint="default" w:ascii="Times New Roman" w:hAnsi="Times New Roman" w:cs="Times New Roman"/>
                <w:color w:val="auto"/>
                <w:sz w:val="22"/>
                <w:szCs w:val="22"/>
                <w:highlight w:val="none"/>
                <w:lang w:val="en-US" w:eastAsia="zh-CN" w:bidi="ar"/>
              </w:rPr>
              <w:t>座，新建污水主管</w:t>
            </w:r>
            <w:r>
              <w:rPr>
                <w:rStyle w:val="45"/>
                <w:rFonts w:hint="default" w:ascii="Times New Roman" w:hAnsi="Times New Roman" w:eastAsia="方正仿宋_GBK" w:cs="Times New Roman"/>
                <w:color w:val="auto"/>
                <w:sz w:val="22"/>
                <w:szCs w:val="22"/>
                <w:highlight w:val="none"/>
                <w:lang w:val="en-US" w:eastAsia="zh-CN" w:bidi="ar"/>
              </w:rPr>
              <w:t>6.06</w:t>
            </w:r>
            <w:r>
              <w:rPr>
                <w:rStyle w:val="42"/>
                <w:rFonts w:hint="default" w:ascii="Times New Roman" w:hAnsi="Times New Roman" w:cs="Times New Roman"/>
                <w:color w:val="auto"/>
                <w:sz w:val="22"/>
                <w:szCs w:val="22"/>
                <w:highlight w:val="none"/>
                <w:lang w:val="en-US" w:eastAsia="zh-CN" w:bidi="ar"/>
              </w:rPr>
              <w:t>千米，接户支管</w:t>
            </w:r>
            <w:r>
              <w:rPr>
                <w:rStyle w:val="45"/>
                <w:rFonts w:hint="default" w:ascii="Times New Roman" w:hAnsi="Times New Roman" w:eastAsia="方正仿宋_GBK" w:cs="Times New Roman"/>
                <w:color w:val="auto"/>
                <w:sz w:val="22"/>
                <w:szCs w:val="22"/>
                <w:highlight w:val="none"/>
                <w:lang w:val="en-US" w:eastAsia="zh-CN" w:bidi="ar"/>
              </w:rPr>
              <w:t>8.58</w:t>
            </w:r>
            <w:r>
              <w:rPr>
                <w:rStyle w:val="42"/>
                <w:rFonts w:hint="default" w:ascii="Times New Roman" w:hAnsi="Times New Roman" w:cs="Times New Roman"/>
                <w:color w:val="auto"/>
                <w:sz w:val="22"/>
                <w:szCs w:val="22"/>
                <w:highlight w:val="none"/>
                <w:lang w:val="en-US" w:eastAsia="zh-CN" w:bidi="ar"/>
              </w:rPr>
              <w:t>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19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DBE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57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B6E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区生态环境局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C1C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6D4F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668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both"/>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39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46F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乡镇污水处理设施提升改造</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EE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宋体" w:cs="Times New Roman"/>
                <w:i w:val="0"/>
                <w:iCs w:val="0"/>
                <w:color w:val="auto"/>
                <w:sz w:val="22"/>
                <w:szCs w:val="22"/>
                <w:highlight w:val="none"/>
                <w:u w:val="none"/>
              </w:rPr>
            </w:pPr>
            <w:r>
              <w:rPr>
                <w:rStyle w:val="45"/>
                <w:rFonts w:hint="default" w:ascii="Times New Roman" w:hAnsi="Times New Roman" w:eastAsia="宋体" w:cs="Times New Roman"/>
                <w:color w:val="auto"/>
                <w:sz w:val="22"/>
                <w:szCs w:val="22"/>
                <w:highlight w:val="none"/>
                <w:lang w:val="en-US" w:eastAsia="zh-CN" w:bidi="ar"/>
              </w:rPr>
              <w:t>9</w:t>
            </w:r>
            <w:r>
              <w:rPr>
                <w:rStyle w:val="42"/>
                <w:rFonts w:hint="default" w:ascii="Times New Roman" w:hAnsi="Times New Roman" w:cs="Times New Roman"/>
                <w:color w:val="auto"/>
                <w:sz w:val="22"/>
                <w:szCs w:val="22"/>
                <w:highlight w:val="none"/>
                <w:lang w:val="en-US" w:eastAsia="zh-CN" w:bidi="ar"/>
              </w:rPr>
              <w:t>座乡镇污水处理站、</w:t>
            </w:r>
            <w:r>
              <w:rPr>
                <w:rStyle w:val="45"/>
                <w:rFonts w:hint="default" w:ascii="Times New Roman" w:hAnsi="Times New Roman" w:eastAsia="宋体" w:cs="Times New Roman"/>
                <w:color w:val="auto"/>
                <w:sz w:val="22"/>
                <w:szCs w:val="22"/>
                <w:highlight w:val="none"/>
                <w:lang w:val="en-US" w:eastAsia="zh-CN" w:bidi="ar"/>
              </w:rPr>
              <w:t>14</w:t>
            </w:r>
            <w:r>
              <w:rPr>
                <w:rStyle w:val="42"/>
                <w:rFonts w:hint="default" w:ascii="Times New Roman" w:hAnsi="Times New Roman" w:cs="Times New Roman"/>
                <w:color w:val="auto"/>
                <w:sz w:val="22"/>
                <w:szCs w:val="22"/>
                <w:highlight w:val="none"/>
                <w:lang w:val="en-US" w:eastAsia="zh-CN" w:bidi="ar"/>
              </w:rPr>
              <w:t>座污水处理设施改造。内容包含设施设备及配套建构筑物的更新、改造、提升、扩建等，并完善配套设施。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B9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2027-2029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922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C4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7C6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E7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560E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F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DF8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农村居民聚集区生活污水管网</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41C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新建凤凰场镇至凤凰桥村三重堂社污水管网</w:t>
            </w:r>
            <w:r>
              <w:rPr>
                <w:rStyle w:val="45"/>
                <w:rFonts w:hint="default" w:ascii="Times New Roman" w:hAnsi="Times New Roman" w:eastAsia="方正仿宋_GBK" w:cs="Times New Roman"/>
                <w:color w:val="auto"/>
                <w:sz w:val="22"/>
                <w:szCs w:val="22"/>
                <w:highlight w:val="none"/>
                <w:lang w:val="en-US" w:eastAsia="zh-CN" w:bidi="ar"/>
              </w:rPr>
              <w:t>2.5</w:t>
            </w:r>
            <w:r>
              <w:rPr>
                <w:rStyle w:val="42"/>
                <w:rFonts w:hint="default" w:ascii="Times New Roman" w:hAnsi="Times New Roman" w:cs="Times New Roman"/>
                <w:color w:val="auto"/>
                <w:sz w:val="22"/>
                <w:szCs w:val="22"/>
                <w:highlight w:val="none"/>
                <w:lang w:val="en-US" w:eastAsia="zh-CN" w:bidi="ar"/>
              </w:rPr>
              <w:t>千米；新建凤凰场镇至青凤科创城污水管网</w:t>
            </w:r>
            <w:r>
              <w:rPr>
                <w:rStyle w:val="45"/>
                <w:rFonts w:hint="default" w:ascii="Times New Roman" w:hAnsi="Times New Roman" w:eastAsia="方正仿宋_GBK" w:cs="Times New Roman"/>
                <w:color w:val="auto"/>
                <w:sz w:val="22"/>
                <w:szCs w:val="22"/>
                <w:highlight w:val="none"/>
                <w:lang w:val="en-US" w:eastAsia="zh-CN" w:bidi="ar"/>
              </w:rPr>
              <w:t>4</w:t>
            </w:r>
            <w:r>
              <w:rPr>
                <w:rStyle w:val="42"/>
                <w:rFonts w:hint="default" w:ascii="Times New Roman" w:hAnsi="Times New Roman" w:cs="Times New Roman"/>
                <w:color w:val="auto"/>
                <w:sz w:val="22"/>
                <w:szCs w:val="22"/>
                <w:highlight w:val="none"/>
                <w:lang w:val="en-US" w:eastAsia="zh-CN" w:bidi="ar"/>
              </w:rPr>
              <w:t>千米；新建凤凰桥村委会至千字门社污水管网</w:t>
            </w:r>
            <w:r>
              <w:rPr>
                <w:rStyle w:val="45"/>
                <w:rFonts w:hint="default" w:ascii="Times New Roman" w:hAnsi="Times New Roman" w:eastAsia="方正仿宋_GBK" w:cs="Times New Roman"/>
                <w:color w:val="auto"/>
                <w:sz w:val="22"/>
                <w:szCs w:val="22"/>
                <w:highlight w:val="none"/>
                <w:lang w:val="en-US" w:eastAsia="zh-CN" w:bidi="ar"/>
              </w:rPr>
              <w:t>2</w:t>
            </w:r>
            <w:r>
              <w:rPr>
                <w:rStyle w:val="42"/>
                <w:rFonts w:hint="default" w:ascii="Times New Roman" w:hAnsi="Times New Roman" w:cs="Times New Roman"/>
                <w:color w:val="auto"/>
                <w:sz w:val="22"/>
                <w:szCs w:val="22"/>
                <w:highlight w:val="none"/>
                <w:lang w:val="en-US" w:eastAsia="zh-CN" w:bidi="ar"/>
              </w:rPr>
              <w:t>千米；新建八字桥村雷家湾社至青凤科创城污水管网</w:t>
            </w:r>
            <w:r>
              <w:rPr>
                <w:rStyle w:val="45"/>
                <w:rFonts w:hint="default" w:ascii="Times New Roman" w:hAnsi="Times New Roman" w:eastAsia="方正仿宋_GBK" w:cs="Times New Roman"/>
                <w:color w:val="auto"/>
                <w:sz w:val="22"/>
                <w:szCs w:val="22"/>
                <w:highlight w:val="none"/>
                <w:lang w:val="en-US" w:eastAsia="zh-CN" w:bidi="ar"/>
              </w:rPr>
              <w:t>5</w:t>
            </w:r>
            <w:r>
              <w:rPr>
                <w:rStyle w:val="42"/>
                <w:rFonts w:hint="default" w:ascii="Times New Roman" w:hAnsi="Times New Roman" w:cs="Times New Roman"/>
                <w:color w:val="auto"/>
                <w:sz w:val="22"/>
                <w:szCs w:val="22"/>
                <w:highlight w:val="none"/>
                <w:lang w:val="en-US" w:eastAsia="zh-CN" w:bidi="ar"/>
              </w:rPr>
              <w:t>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1CA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A78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BF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1C9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区生态环境局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11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7C57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BBD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r>
              <w:rPr>
                <w:rFonts w:hint="eastAsia"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B97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沙田污水处理厂周边区域农村生活污水管网建设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943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新建回龙坝镇沙田污水处理厂周边主次干道、企业集聚区、农村院落污水管网，将生活污水接入处理，解决农村黑臭水体，改善农村居民生活环境。</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480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21F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12A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4A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区生态环境局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CB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3F3A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F9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r>
              <w:rPr>
                <w:rFonts w:hint="eastAsia"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9A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青木关镇农村生活污水治理建设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15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青木关镇高山片区农污治理：对大鹿池、碗厂沟、青木湖、四楞碑村区域约</w:t>
            </w:r>
            <w:r>
              <w:rPr>
                <w:rStyle w:val="45"/>
                <w:rFonts w:hint="default" w:ascii="Times New Roman" w:hAnsi="Times New Roman" w:eastAsia="方正仿宋_GBK" w:cs="Times New Roman"/>
                <w:color w:val="auto"/>
                <w:sz w:val="22"/>
                <w:szCs w:val="22"/>
                <w:highlight w:val="none"/>
                <w:lang w:val="en-US" w:eastAsia="zh-CN" w:bidi="ar"/>
              </w:rPr>
              <w:t>60</w:t>
            </w:r>
            <w:r>
              <w:rPr>
                <w:rStyle w:val="42"/>
                <w:rFonts w:hint="default" w:ascii="Times New Roman" w:hAnsi="Times New Roman" w:cs="Times New Roman"/>
                <w:color w:val="auto"/>
                <w:sz w:val="22"/>
                <w:szCs w:val="22"/>
                <w:highlight w:val="none"/>
                <w:lang w:val="en-US" w:eastAsia="zh-CN" w:bidi="ar"/>
              </w:rPr>
              <w:t>户住户进行灰水治理，接管改造；关口村片区农污治理：对</w:t>
            </w:r>
            <w:r>
              <w:rPr>
                <w:rStyle w:val="42"/>
                <w:rFonts w:hint="eastAsia" w:cs="Times New Roman"/>
                <w:color w:val="auto"/>
                <w:sz w:val="22"/>
                <w:szCs w:val="22"/>
                <w:highlight w:val="none"/>
                <w:lang w:val="en-US" w:eastAsia="zh-CN" w:bidi="ar"/>
              </w:rPr>
              <w:t>罗</w:t>
            </w:r>
            <w:r>
              <w:rPr>
                <w:rStyle w:val="42"/>
                <w:rFonts w:hint="default" w:ascii="Times New Roman" w:hAnsi="Times New Roman" w:cs="Times New Roman"/>
                <w:color w:val="auto"/>
                <w:sz w:val="22"/>
                <w:szCs w:val="22"/>
                <w:highlight w:val="none"/>
                <w:lang w:val="en-US" w:eastAsia="zh-CN" w:bidi="ar"/>
              </w:rPr>
              <w:t>家槽区域约</w:t>
            </w:r>
            <w:r>
              <w:rPr>
                <w:rStyle w:val="45"/>
                <w:rFonts w:hint="default" w:ascii="Times New Roman" w:hAnsi="Times New Roman" w:eastAsia="方正仿宋_GBK" w:cs="Times New Roman"/>
                <w:color w:val="auto"/>
                <w:sz w:val="22"/>
                <w:szCs w:val="22"/>
                <w:highlight w:val="none"/>
                <w:lang w:val="en-US" w:eastAsia="zh-CN" w:bidi="ar"/>
              </w:rPr>
              <w:t>0.8</w:t>
            </w:r>
            <w:r>
              <w:rPr>
                <w:rStyle w:val="42"/>
                <w:rFonts w:hint="default" w:ascii="Times New Roman" w:hAnsi="Times New Roman" w:cs="Times New Roman"/>
                <w:color w:val="auto"/>
                <w:sz w:val="22"/>
                <w:szCs w:val="22"/>
                <w:highlight w:val="none"/>
                <w:lang w:val="en-US" w:eastAsia="zh-CN" w:bidi="ar"/>
              </w:rPr>
              <w:t>千米管道进行污水管网建设；对关口村、青云街社区、新青路社区区域存在管网问题及住户污水直排的约</w:t>
            </w:r>
            <w:r>
              <w:rPr>
                <w:rStyle w:val="45"/>
                <w:rFonts w:hint="default" w:ascii="Times New Roman" w:hAnsi="Times New Roman" w:eastAsia="方正仿宋_GBK" w:cs="Times New Roman"/>
                <w:color w:val="auto"/>
                <w:sz w:val="22"/>
                <w:szCs w:val="22"/>
                <w:highlight w:val="none"/>
                <w:lang w:val="en-US" w:eastAsia="zh-CN" w:bidi="ar"/>
              </w:rPr>
              <w:t>1.5</w:t>
            </w:r>
            <w:r>
              <w:rPr>
                <w:rStyle w:val="42"/>
                <w:rFonts w:hint="default" w:ascii="Times New Roman" w:hAnsi="Times New Roman" w:cs="Times New Roman"/>
                <w:color w:val="auto"/>
                <w:sz w:val="22"/>
                <w:szCs w:val="22"/>
                <w:highlight w:val="none"/>
                <w:lang w:val="en-US" w:eastAsia="zh-CN" w:bidi="ar"/>
              </w:rPr>
              <w:t>千米的已有污水管网进行改造；对关口村约</w:t>
            </w:r>
            <w:r>
              <w:rPr>
                <w:rStyle w:val="45"/>
                <w:rFonts w:hint="default" w:ascii="Times New Roman" w:hAnsi="Times New Roman" w:eastAsia="方正仿宋_GBK" w:cs="Times New Roman"/>
                <w:color w:val="auto"/>
                <w:sz w:val="22"/>
                <w:szCs w:val="22"/>
                <w:highlight w:val="none"/>
                <w:lang w:val="en-US" w:eastAsia="zh-CN" w:bidi="ar"/>
              </w:rPr>
              <w:t>1.1</w:t>
            </w:r>
            <w:r>
              <w:rPr>
                <w:rStyle w:val="42"/>
                <w:rFonts w:hint="default" w:ascii="Times New Roman" w:hAnsi="Times New Roman" w:cs="Times New Roman"/>
                <w:color w:val="auto"/>
                <w:sz w:val="22"/>
                <w:szCs w:val="22"/>
                <w:highlight w:val="none"/>
                <w:lang w:val="en-US" w:eastAsia="zh-CN" w:bidi="ar"/>
              </w:rPr>
              <w:t>千米的有黑臭水体风险的渠沟进行治理；管家桥区域农污治理：对管家桥约</w:t>
            </w:r>
            <w:r>
              <w:rPr>
                <w:rStyle w:val="45"/>
                <w:rFonts w:hint="default" w:ascii="Times New Roman" w:hAnsi="Times New Roman" w:eastAsia="方正仿宋_GBK" w:cs="Times New Roman"/>
                <w:color w:val="auto"/>
                <w:sz w:val="22"/>
                <w:szCs w:val="22"/>
                <w:highlight w:val="none"/>
                <w:lang w:val="en-US" w:eastAsia="zh-CN" w:bidi="ar"/>
              </w:rPr>
              <w:t>3700</w:t>
            </w:r>
            <w:r>
              <w:rPr>
                <w:rStyle w:val="42"/>
                <w:rFonts w:hint="default" w:ascii="Times New Roman" w:hAnsi="Times New Roman" w:cs="Times New Roman"/>
                <w:color w:val="auto"/>
                <w:sz w:val="22"/>
                <w:szCs w:val="22"/>
                <w:highlight w:val="none"/>
                <w:lang w:val="en-US" w:eastAsia="zh-CN" w:bidi="ar"/>
              </w:rPr>
              <w:t>平方米的生态湿地升级改造，提升生态湿地出水效果，降低工农水库水质受污染风险。</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D6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847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41A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A27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区生态环境局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519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4210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42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r>
              <w:rPr>
                <w:rFonts w:hint="eastAsia" w:eastAsia="宋体" w:cs="Times New Roman"/>
                <w:i w:val="0"/>
                <w:iCs w:val="0"/>
                <w:color w:val="auto"/>
                <w:kern w:val="0"/>
                <w:sz w:val="22"/>
                <w:szCs w:val="22"/>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C8D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农村入户道路畅通工程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D3E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在中梁镇等</w:t>
            </w:r>
            <w:r>
              <w:rPr>
                <w:rStyle w:val="28"/>
                <w:rFonts w:hint="default" w:ascii="Times New Roman" w:hAnsi="Times New Roman" w:eastAsia="方正仿宋_GBK" w:cs="Times New Roman"/>
                <w:color w:val="auto"/>
                <w:sz w:val="22"/>
                <w:szCs w:val="22"/>
                <w:highlight w:val="none"/>
                <w:lang w:val="en-US" w:eastAsia="zh-CN" w:bidi="ar"/>
              </w:rPr>
              <w:t>6</w:t>
            </w:r>
            <w:r>
              <w:rPr>
                <w:rStyle w:val="38"/>
                <w:rFonts w:hint="default" w:ascii="Times New Roman" w:hAnsi="Times New Roman" w:cs="Times New Roman"/>
                <w:color w:val="auto"/>
                <w:sz w:val="22"/>
                <w:szCs w:val="22"/>
                <w:highlight w:val="none"/>
                <w:lang w:val="en-US" w:eastAsia="zh-CN" w:bidi="ar"/>
              </w:rPr>
              <w:t>个主要涉农镇街新建、改建农村入户便道（生产便道）</w:t>
            </w:r>
            <w:r>
              <w:rPr>
                <w:rStyle w:val="28"/>
                <w:rFonts w:hint="default" w:ascii="Times New Roman" w:hAnsi="Times New Roman" w:eastAsia="方正仿宋_GBK" w:cs="Times New Roman"/>
                <w:color w:val="auto"/>
                <w:sz w:val="22"/>
                <w:szCs w:val="22"/>
                <w:highlight w:val="none"/>
                <w:lang w:val="en-US" w:eastAsia="zh-CN" w:bidi="ar"/>
              </w:rPr>
              <w:t>100</w:t>
            </w:r>
            <w:r>
              <w:rPr>
                <w:rStyle w:val="38"/>
                <w:rFonts w:hint="default" w:ascii="Times New Roman" w:hAnsi="Times New Roman" w:cs="Times New Roman"/>
                <w:color w:val="auto"/>
                <w:sz w:val="22"/>
                <w:szCs w:val="22"/>
                <w:highlight w:val="none"/>
                <w:lang w:val="en-US" w:eastAsia="zh-CN" w:bidi="ar"/>
              </w:rPr>
              <w:t>公里，改善村民生产生活条件。</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DD9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51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68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ED2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23F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319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60E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490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农村公路提级改造</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18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新建“四好农村路”</w:t>
            </w:r>
            <w:r>
              <w:rPr>
                <w:rStyle w:val="48"/>
                <w:rFonts w:hint="default" w:ascii="Times New Roman" w:hAnsi="Times New Roman" w:eastAsia="方正仿宋_GBK" w:cs="Times New Roman"/>
                <w:color w:val="auto"/>
                <w:sz w:val="22"/>
                <w:szCs w:val="22"/>
                <w:highlight w:val="none"/>
                <w:lang w:val="en-US" w:eastAsia="zh-CN" w:bidi="ar"/>
              </w:rPr>
              <w:t>150</w:t>
            </w:r>
            <w:r>
              <w:rPr>
                <w:rStyle w:val="38"/>
                <w:rFonts w:hint="default" w:ascii="Times New Roman" w:hAnsi="Times New Roman" w:cs="Times New Roman"/>
                <w:color w:val="auto"/>
                <w:sz w:val="22"/>
                <w:szCs w:val="22"/>
                <w:highlight w:val="none"/>
                <w:lang w:val="en-US" w:eastAsia="zh-CN" w:bidi="ar"/>
              </w:rPr>
              <w:t>公里。</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63D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35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F2C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E4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区交通运输委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748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79D1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8D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84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沙坪坝区青木关、丰文街道等供水设施更新改造项目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14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供水管网改造工程，户表改造工程，二次供水加压设施改造。</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E8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63E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0C3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ED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区城市管理局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AD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方正仿宋_GBK" w:cs="Times New Roman"/>
                <w:i w:val="0"/>
                <w:iCs w:val="0"/>
                <w:color w:val="auto"/>
                <w:sz w:val="22"/>
                <w:szCs w:val="22"/>
                <w:highlight w:val="none"/>
                <w:u w:val="none"/>
              </w:rPr>
            </w:pPr>
          </w:p>
        </w:tc>
      </w:tr>
      <w:tr w14:paraId="16D9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3389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三、水利设施类</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63E">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AE6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40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94DC">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F34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96C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8D6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8D6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农业抗旱水利设施提质改造工程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9A6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对歌乐山街道、山洞街道、中梁镇、回龙坝镇（沿山四村）的小型水利设施提升改造，整治、新建一批山坪塘、蓄水池、泵站及支渠、斗渠、农渠等田间工程，提升水土资源利用效率。并完成水利设施及其他水源连通工程建设（中梁镇），整治山坪塘</w:t>
            </w:r>
            <w:r>
              <w:rPr>
                <w:rStyle w:val="45"/>
                <w:rFonts w:hint="default" w:ascii="Times New Roman" w:hAnsi="Times New Roman" w:eastAsia="方正仿宋_GBK" w:cs="Times New Roman"/>
                <w:color w:val="auto"/>
                <w:sz w:val="22"/>
                <w:szCs w:val="22"/>
                <w:highlight w:val="none"/>
                <w:lang w:val="en-US" w:eastAsia="zh-CN" w:bidi="ar"/>
              </w:rPr>
              <w:t>26</w:t>
            </w:r>
            <w:r>
              <w:rPr>
                <w:rStyle w:val="42"/>
                <w:rFonts w:hint="default" w:ascii="Times New Roman" w:hAnsi="Times New Roman" w:cs="Times New Roman"/>
                <w:color w:val="auto"/>
                <w:sz w:val="22"/>
                <w:szCs w:val="22"/>
                <w:highlight w:val="none"/>
                <w:lang w:val="en-US" w:eastAsia="zh-CN" w:bidi="ar"/>
              </w:rPr>
              <w:t>座，新建输水管道</w:t>
            </w:r>
            <w:r>
              <w:rPr>
                <w:rStyle w:val="45"/>
                <w:rFonts w:hint="default" w:ascii="Times New Roman" w:hAnsi="Times New Roman" w:eastAsia="方正仿宋_GBK" w:cs="Times New Roman"/>
                <w:color w:val="auto"/>
                <w:sz w:val="22"/>
                <w:szCs w:val="22"/>
                <w:highlight w:val="none"/>
                <w:lang w:val="en-US" w:eastAsia="zh-CN" w:bidi="ar"/>
              </w:rPr>
              <w:t>59</w:t>
            </w:r>
            <w:r>
              <w:rPr>
                <w:rStyle w:val="42"/>
                <w:rFonts w:hint="default" w:ascii="Times New Roman" w:hAnsi="Times New Roman" w:cs="Times New Roman"/>
                <w:color w:val="auto"/>
                <w:sz w:val="22"/>
                <w:szCs w:val="22"/>
                <w:highlight w:val="none"/>
                <w:lang w:val="en-US" w:eastAsia="zh-CN" w:bidi="ar"/>
              </w:rPr>
              <w:t>千米、提水泵站</w:t>
            </w:r>
            <w:r>
              <w:rPr>
                <w:rStyle w:val="45"/>
                <w:rFonts w:hint="default" w:ascii="Times New Roman" w:hAnsi="Times New Roman" w:eastAsia="方正仿宋_GBK" w:cs="Times New Roman"/>
                <w:color w:val="auto"/>
                <w:sz w:val="22"/>
                <w:szCs w:val="22"/>
                <w:highlight w:val="none"/>
                <w:lang w:val="en-US" w:eastAsia="zh-CN" w:bidi="ar"/>
              </w:rPr>
              <w:t>5</w:t>
            </w:r>
            <w:r>
              <w:rPr>
                <w:rStyle w:val="42"/>
                <w:rFonts w:hint="default" w:ascii="Times New Roman" w:hAnsi="Times New Roman" w:cs="Times New Roman"/>
                <w:color w:val="auto"/>
                <w:sz w:val="22"/>
                <w:szCs w:val="22"/>
                <w:highlight w:val="none"/>
                <w:lang w:val="en-US" w:eastAsia="zh-CN" w:bidi="ar"/>
              </w:rPr>
              <w:t>座，整治排洪沟</w:t>
            </w:r>
            <w:r>
              <w:rPr>
                <w:rStyle w:val="45"/>
                <w:rFonts w:hint="default" w:ascii="Times New Roman" w:hAnsi="Times New Roman" w:eastAsia="方正仿宋_GBK" w:cs="Times New Roman"/>
                <w:color w:val="auto"/>
                <w:sz w:val="22"/>
                <w:szCs w:val="22"/>
                <w:highlight w:val="none"/>
                <w:lang w:val="en-US" w:eastAsia="zh-CN" w:bidi="ar"/>
              </w:rPr>
              <w:t>1.5</w:t>
            </w:r>
            <w:r>
              <w:rPr>
                <w:rStyle w:val="42"/>
                <w:rFonts w:hint="default" w:ascii="Times New Roman" w:hAnsi="Times New Roman" w:cs="Times New Roman"/>
                <w:color w:val="auto"/>
                <w:sz w:val="22"/>
                <w:szCs w:val="22"/>
                <w:highlight w:val="none"/>
                <w:lang w:val="en-US" w:eastAsia="zh-CN" w:bidi="ar"/>
              </w:rPr>
              <w:t>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B8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4B0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11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873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955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Style w:val="50"/>
                <w:rFonts w:hint="eastAsia" w:ascii="方正仿宋_GBK" w:hAnsi="方正仿宋_GBK" w:eastAsia="方正仿宋_GBK" w:cs="方正仿宋_GBK"/>
                <w:color w:val="auto"/>
                <w:sz w:val="22"/>
                <w:szCs w:val="22"/>
                <w:highlight w:val="none"/>
                <w:lang w:val="en-US" w:eastAsia="zh-CN" w:bidi="ar"/>
              </w:rPr>
              <w:t>已印发的《重庆市沙坪坝区“十五五”重大项目策划（2026-2030）》</w:t>
            </w:r>
            <w:r>
              <w:rPr>
                <w:rStyle w:val="44"/>
                <w:rFonts w:hint="eastAsia" w:ascii="方正仿宋_GBK" w:hAnsi="方正仿宋_GBK" w:eastAsia="方正仿宋_GBK" w:cs="方正仿宋_GBK"/>
                <w:color w:val="auto"/>
                <w:sz w:val="22"/>
                <w:szCs w:val="22"/>
                <w:highlight w:val="none"/>
                <w:lang w:val="en-US" w:eastAsia="zh-CN" w:bidi="ar"/>
              </w:rPr>
              <w:t>清单内容</w:t>
            </w:r>
          </w:p>
        </w:tc>
      </w:tr>
      <w:tr w14:paraId="156C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CA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7C6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农业抗旱水利设施提质改造工程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11A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0</wp:posOffset>
                  </wp:positionV>
                  <wp:extent cx="116205" cy="574040"/>
                  <wp:effectExtent l="0" t="0" r="0" b="0"/>
                  <wp:wrapNone/>
                  <wp:docPr id="10" name="图片_118_SpCnt_2"/>
                  <wp:cNvGraphicFramePr/>
                  <a:graphic xmlns:a="http://schemas.openxmlformats.org/drawingml/2006/main">
                    <a:graphicData uri="http://schemas.openxmlformats.org/drawingml/2006/picture">
                      <pic:pic xmlns:pic="http://schemas.openxmlformats.org/drawingml/2006/picture">
                        <pic:nvPicPr>
                          <pic:cNvPr id="10" name="图片_118_SpCnt_2"/>
                          <pic:cNvPicPr/>
                        </pic:nvPicPr>
                        <pic:blipFill>
                          <a:blip r:embed="rId10"/>
                          <a:stretch>
                            <a:fillRect/>
                          </a:stretch>
                        </pic:blipFill>
                        <pic:spPr>
                          <a:xfrm>
                            <a:off x="0" y="0"/>
                            <a:ext cx="116205" cy="574040"/>
                          </a:xfrm>
                          <a:prstGeom prst="rect">
                            <a:avLst/>
                          </a:prstGeom>
                          <a:noFill/>
                          <a:ln>
                            <a:noFill/>
                          </a:ln>
                        </pic:spPr>
                      </pic:pic>
                    </a:graphicData>
                  </a:graphic>
                </wp:anchor>
              </w:drawing>
            </w:r>
            <w:r>
              <w:rPr>
                <w:rStyle w:val="38"/>
                <w:rFonts w:hint="default" w:ascii="Times New Roman" w:hAnsi="Times New Roman" w:cs="Times New Roman"/>
                <w:color w:val="auto"/>
                <w:sz w:val="22"/>
                <w:szCs w:val="22"/>
                <w:highlight w:val="none"/>
                <w:lang w:val="en-US" w:eastAsia="zh-CN" w:bidi="ar"/>
              </w:rPr>
              <w:t>整治</w:t>
            </w:r>
            <w:r>
              <w:rPr>
                <w:rStyle w:val="28"/>
                <w:rFonts w:hint="default" w:ascii="Times New Roman" w:hAnsi="Times New Roman" w:eastAsia="方正仿宋_GBK" w:cs="Times New Roman"/>
                <w:color w:val="auto"/>
                <w:sz w:val="22"/>
                <w:szCs w:val="22"/>
                <w:highlight w:val="none"/>
                <w:lang w:val="en-US" w:eastAsia="zh-CN" w:bidi="ar"/>
              </w:rPr>
              <w:t>28</w:t>
            </w:r>
            <w:r>
              <w:rPr>
                <w:rStyle w:val="38"/>
                <w:rFonts w:hint="default" w:ascii="Times New Roman" w:hAnsi="Times New Roman" w:cs="Times New Roman"/>
                <w:color w:val="auto"/>
                <w:sz w:val="22"/>
                <w:szCs w:val="22"/>
                <w:highlight w:val="none"/>
                <w:lang w:val="en-US" w:eastAsia="zh-CN" w:bidi="ar"/>
              </w:rPr>
              <w:t>座山坪塘、</w:t>
            </w:r>
            <w:r>
              <w:rPr>
                <w:rStyle w:val="28"/>
                <w:rFonts w:hint="default" w:ascii="Times New Roman" w:hAnsi="Times New Roman" w:eastAsia="方正仿宋_GBK" w:cs="Times New Roman"/>
                <w:color w:val="auto"/>
                <w:sz w:val="22"/>
                <w:szCs w:val="22"/>
                <w:highlight w:val="none"/>
                <w:lang w:val="en-US" w:eastAsia="zh-CN" w:bidi="ar"/>
              </w:rPr>
              <w:t>10</w:t>
            </w:r>
            <w:r>
              <w:rPr>
                <w:rStyle w:val="38"/>
                <w:rFonts w:hint="default" w:ascii="Times New Roman" w:hAnsi="Times New Roman" w:cs="Times New Roman"/>
                <w:color w:val="auto"/>
                <w:sz w:val="22"/>
                <w:szCs w:val="22"/>
                <w:highlight w:val="none"/>
                <w:lang w:val="en-US" w:eastAsia="zh-CN" w:bidi="ar"/>
              </w:rPr>
              <w:t>口蓄水池、</w:t>
            </w:r>
            <w:r>
              <w:rPr>
                <w:rStyle w:val="28"/>
                <w:rFonts w:hint="default" w:ascii="Times New Roman" w:hAnsi="Times New Roman" w:eastAsia="方正仿宋_GBK" w:cs="Times New Roman"/>
                <w:color w:val="auto"/>
                <w:sz w:val="22"/>
                <w:szCs w:val="22"/>
                <w:highlight w:val="none"/>
                <w:lang w:val="en-US" w:eastAsia="zh-CN" w:bidi="ar"/>
              </w:rPr>
              <w:t>500</w:t>
            </w:r>
            <w:r>
              <w:rPr>
                <w:rStyle w:val="38"/>
                <w:rFonts w:hint="default" w:ascii="Times New Roman" w:hAnsi="Times New Roman" w:cs="Times New Roman"/>
                <w:color w:val="auto"/>
                <w:sz w:val="22"/>
                <w:szCs w:val="22"/>
                <w:highlight w:val="none"/>
                <w:lang w:val="en-US" w:eastAsia="zh-CN" w:bidi="ar"/>
              </w:rPr>
              <w:t>米排洪沟和新建</w:t>
            </w:r>
            <w:r>
              <w:rPr>
                <w:rStyle w:val="28"/>
                <w:rFonts w:hint="default" w:ascii="Times New Roman" w:hAnsi="Times New Roman" w:eastAsia="方正仿宋_GBK" w:cs="Times New Roman"/>
                <w:color w:val="auto"/>
                <w:sz w:val="22"/>
                <w:szCs w:val="22"/>
                <w:highlight w:val="none"/>
                <w:lang w:val="en-US" w:eastAsia="zh-CN" w:bidi="ar"/>
              </w:rPr>
              <w:t>1500</w:t>
            </w:r>
            <w:r>
              <w:rPr>
                <w:rStyle w:val="38"/>
                <w:rFonts w:hint="default" w:ascii="Times New Roman" w:hAnsi="Times New Roman" w:cs="Times New Roman"/>
                <w:color w:val="auto"/>
                <w:sz w:val="22"/>
                <w:szCs w:val="22"/>
                <w:highlight w:val="none"/>
                <w:lang w:val="en-US" w:eastAsia="zh-CN" w:bidi="ar"/>
              </w:rPr>
              <w:t>米引水管道，涉及中梁镇、歌乐山街道、凤凰镇共</w:t>
            </w:r>
            <w:r>
              <w:rPr>
                <w:rStyle w:val="28"/>
                <w:rFonts w:hint="default" w:ascii="Times New Roman" w:hAnsi="Times New Roman" w:eastAsia="方正仿宋_GBK" w:cs="Times New Roman"/>
                <w:color w:val="auto"/>
                <w:sz w:val="22"/>
                <w:szCs w:val="22"/>
                <w:highlight w:val="none"/>
                <w:lang w:val="en-US" w:eastAsia="zh-CN" w:bidi="ar"/>
              </w:rPr>
              <w:t>10</w:t>
            </w:r>
            <w:r>
              <w:rPr>
                <w:rStyle w:val="38"/>
                <w:rFonts w:hint="default" w:ascii="Times New Roman" w:hAnsi="Times New Roman" w:cs="Times New Roman"/>
                <w:color w:val="auto"/>
                <w:sz w:val="22"/>
                <w:szCs w:val="22"/>
                <w:highlight w:val="none"/>
                <w:lang w:val="en-US" w:eastAsia="zh-CN" w:bidi="ar"/>
              </w:rPr>
              <w:t>个村。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81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204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74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B15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DBD1">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014C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2E5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DE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梁滩河生态保护修复工程（沙坪坝段）</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D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综合治理河道</w:t>
            </w:r>
            <w:r>
              <w:rPr>
                <w:rStyle w:val="28"/>
                <w:rFonts w:hint="default" w:ascii="Times New Roman" w:hAnsi="Times New Roman" w:eastAsia="方正仿宋_GBK" w:cs="Times New Roman"/>
                <w:color w:val="auto"/>
                <w:sz w:val="22"/>
                <w:szCs w:val="22"/>
                <w:highlight w:val="none"/>
                <w:lang w:val="en-US" w:eastAsia="zh-CN" w:bidi="ar"/>
              </w:rPr>
              <w:t>16</w:t>
            </w:r>
            <w:r>
              <w:rPr>
                <w:rStyle w:val="38"/>
                <w:rFonts w:hint="default" w:ascii="Times New Roman" w:hAnsi="Times New Roman" w:cs="Times New Roman"/>
                <w:color w:val="auto"/>
                <w:sz w:val="22"/>
                <w:szCs w:val="22"/>
                <w:highlight w:val="none"/>
                <w:lang w:val="en-US" w:eastAsia="zh-CN" w:bidi="ar"/>
              </w:rPr>
              <w:t>千米，包括河道清淤</w:t>
            </w:r>
            <w:r>
              <w:rPr>
                <w:rStyle w:val="28"/>
                <w:rFonts w:hint="default" w:ascii="Times New Roman" w:hAnsi="Times New Roman" w:eastAsia="方正仿宋_GBK" w:cs="Times New Roman"/>
                <w:color w:val="auto"/>
                <w:sz w:val="22"/>
                <w:szCs w:val="22"/>
                <w:highlight w:val="none"/>
                <w:lang w:val="en-US" w:eastAsia="zh-CN" w:bidi="ar"/>
              </w:rPr>
              <w:t>13.44</w:t>
            </w:r>
            <w:r>
              <w:rPr>
                <w:rStyle w:val="38"/>
                <w:rFonts w:hint="default" w:ascii="Times New Roman" w:hAnsi="Times New Roman" w:cs="Times New Roman"/>
                <w:color w:val="auto"/>
                <w:sz w:val="22"/>
                <w:szCs w:val="22"/>
                <w:highlight w:val="none"/>
                <w:lang w:val="en-US" w:eastAsia="zh-CN" w:bidi="ar"/>
              </w:rPr>
              <w:t>千米、新建生态护岸</w:t>
            </w:r>
            <w:r>
              <w:rPr>
                <w:rStyle w:val="28"/>
                <w:rFonts w:hint="default" w:ascii="Times New Roman" w:hAnsi="Times New Roman" w:eastAsia="方正仿宋_GBK" w:cs="Times New Roman"/>
                <w:color w:val="auto"/>
                <w:sz w:val="22"/>
                <w:szCs w:val="22"/>
                <w:highlight w:val="none"/>
                <w:lang w:val="en-US" w:eastAsia="zh-CN" w:bidi="ar"/>
              </w:rPr>
              <w:t>23.46</w:t>
            </w:r>
            <w:r>
              <w:rPr>
                <w:rStyle w:val="38"/>
                <w:rFonts w:hint="default" w:ascii="Times New Roman" w:hAnsi="Times New Roman" w:cs="Times New Roman"/>
                <w:color w:val="auto"/>
                <w:sz w:val="22"/>
                <w:szCs w:val="22"/>
                <w:highlight w:val="none"/>
                <w:lang w:val="en-US" w:eastAsia="zh-CN" w:bidi="ar"/>
              </w:rPr>
              <w:t>千米、水系连通等。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ACD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862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A4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A8C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DB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2305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6F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both"/>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49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108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梁滩河综合治理工程（道座厅段）</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79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河道治理总长</w:t>
            </w:r>
            <w:r>
              <w:rPr>
                <w:rStyle w:val="28"/>
                <w:rFonts w:hint="default" w:ascii="Times New Roman" w:hAnsi="Times New Roman" w:eastAsia="方正仿宋_GBK" w:cs="Times New Roman"/>
                <w:color w:val="auto"/>
                <w:sz w:val="22"/>
                <w:szCs w:val="22"/>
                <w:highlight w:val="none"/>
                <w:lang w:val="en-US" w:eastAsia="zh-CN" w:bidi="ar"/>
              </w:rPr>
              <w:t>15.96</w:t>
            </w:r>
            <w:r>
              <w:rPr>
                <w:rStyle w:val="38"/>
                <w:rFonts w:hint="default" w:ascii="Times New Roman" w:hAnsi="Times New Roman" w:cs="Times New Roman"/>
                <w:color w:val="auto"/>
                <w:sz w:val="22"/>
                <w:szCs w:val="22"/>
                <w:highlight w:val="none"/>
                <w:lang w:val="en-US" w:eastAsia="zh-CN" w:bidi="ar"/>
              </w:rPr>
              <w:t>千米，清淤疏浚总长</w:t>
            </w:r>
            <w:r>
              <w:rPr>
                <w:rStyle w:val="28"/>
                <w:rFonts w:hint="default" w:ascii="Times New Roman" w:hAnsi="Times New Roman" w:eastAsia="方正仿宋_GBK" w:cs="Times New Roman"/>
                <w:color w:val="auto"/>
                <w:sz w:val="22"/>
                <w:szCs w:val="22"/>
                <w:highlight w:val="none"/>
                <w:lang w:val="en-US" w:eastAsia="zh-CN" w:bidi="ar"/>
              </w:rPr>
              <w:t>4.28</w:t>
            </w:r>
            <w:r>
              <w:rPr>
                <w:rStyle w:val="38"/>
                <w:rFonts w:hint="default" w:ascii="Times New Roman" w:hAnsi="Times New Roman" w:cs="Times New Roman"/>
                <w:color w:val="auto"/>
                <w:sz w:val="22"/>
                <w:szCs w:val="22"/>
                <w:highlight w:val="none"/>
                <w:lang w:val="en-US" w:eastAsia="zh-CN" w:bidi="ar"/>
              </w:rPr>
              <w:t>千米，清淤</w:t>
            </w:r>
            <w:r>
              <w:rPr>
                <w:rStyle w:val="28"/>
                <w:rFonts w:hint="default" w:ascii="Times New Roman" w:hAnsi="Times New Roman" w:eastAsia="方正仿宋_GBK" w:cs="Times New Roman"/>
                <w:color w:val="auto"/>
                <w:sz w:val="22"/>
                <w:szCs w:val="22"/>
                <w:highlight w:val="none"/>
                <w:lang w:val="en-US" w:eastAsia="zh-CN" w:bidi="ar"/>
              </w:rPr>
              <w:t>9.2</w:t>
            </w:r>
            <w:r>
              <w:rPr>
                <w:rStyle w:val="38"/>
                <w:rFonts w:hint="default" w:ascii="Times New Roman" w:hAnsi="Times New Roman" w:cs="Times New Roman"/>
                <w:color w:val="auto"/>
                <w:sz w:val="22"/>
                <w:szCs w:val="22"/>
                <w:highlight w:val="none"/>
                <w:lang w:val="en-US" w:eastAsia="zh-CN" w:bidi="ar"/>
              </w:rPr>
              <w:t>万立方米，新建、改建河堤总长度</w:t>
            </w:r>
            <w:r>
              <w:rPr>
                <w:rStyle w:val="28"/>
                <w:rFonts w:hint="default" w:ascii="Times New Roman" w:hAnsi="Times New Roman" w:eastAsia="方正仿宋_GBK" w:cs="Times New Roman"/>
                <w:color w:val="auto"/>
                <w:sz w:val="22"/>
                <w:szCs w:val="22"/>
                <w:highlight w:val="none"/>
                <w:lang w:val="en-US" w:eastAsia="zh-CN" w:bidi="ar"/>
              </w:rPr>
              <w:t>23.46</w:t>
            </w:r>
            <w:r>
              <w:rPr>
                <w:rStyle w:val="38"/>
                <w:rFonts w:hint="default" w:ascii="Times New Roman" w:hAnsi="Times New Roman" w:cs="Times New Roman"/>
                <w:color w:val="auto"/>
                <w:sz w:val="22"/>
                <w:szCs w:val="22"/>
                <w:highlight w:val="none"/>
                <w:lang w:val="en-US" w:eastAsia="zh-CN" w:bidi="ar"/>
              </w:rPr>
              <w:t>千米，其中护岸长度为</w:t>
            </w:r>
            <w:r>
              <w:rPr>
                <w:rStyle w:val="28"/>
                <w:rFonts w:hint="default" w:ascii="Times New Roman" w:hAnsi="Times New Roman" w:eastAsia="方正仿宋_GBK" w:cs="Times New Roman"/>
                <w:color w:val="auto"/>
                <w:sz w:val="22"/>
                <w:szCs w:val="22"/>
                <w:highlight w:val="none"/>
                <w:lang w:val="en-US" w:eastAsia="zh-CN" w:bidi="ar"/>
              </w:rPr>
              <w:t>17.16</w:t>
            </w:r>
            <w:r>
              <w:rPr>
                <w:rStyle w:val="38"/>
                <w:rFonts w:hint="default" w:ascii="Times New Roman" w:hAnsi="Times New Roman" w:cs="Times New Roman"/>
                <w:color w:val="auto"/>
                <w:sz w:val="22"/>
                <w:szCs w:val="22"/>
                <w:highlight w:val="none"/>
                <w:lang w:val="en-US" w:eastAsia="zh-CN" w:bidi="ar"/>
              </w:rPr>
              <w:t>千米，堤防长度为</w:t>
            </w:r>
            <w:r>
              <w:rPr>
                <w:rStyle w:val="28"/>
                <w:rFonts w:hint="default" w:ascii="Times New Roman" w:hAnsi="Times New Roman" w:eastAsia="方正仿宋_GBK" w:cs="Times New Roman"/>
                <w:color w:val="auto"/>
                <w:sz w:val="22"/>
                <w:szCs w:val="22"/>
                <w:highlight w:val="none"/>
                <w:lang w:val="en-US" w:eastAsia="zh-CN" w:bidi="ar"/>
              </w:rPr>
              <w:t>6.3</w:t>
            </w:r>
            <w:r>
              <w:rPr>
                <w:rStyle w:val="38"/>
                <w:rFonts w:hint="default" w:ascii="Times New Roman" w:hAnsi="Times New Roman" w:cs="Times New Roman"/>
                <w:color w:val="auto"/>
                <w:sz w:val="22"/>
                <w:szCs w:val="22"/>
                <w:highlight w:val="none"/>
                <w:lang w:val="en-US" w:eastAsia="zh-CN" w:bidi="ar"/>
              </w:rPr>
              <w:t>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3C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DCD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0B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EE2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C2C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4A09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40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767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沙坪坝区梁滩河提灌工程一期</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CB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建设提水泵站</w:t>
            </w:r>
            <w:r>
              <w:rPr>
                <w:rStyle w:val="51"/>
                <w:rFonts w:hint="default" w:ascii="Times New Roman" w:hAnsi="Times New Roman" w:cs="Times New Roman"/>
                <w:color w:val="auto"/>
                <w:sz w:val="22"/>
                <w:szCs w:val="22"/>
                <w:highlight w:val="none"/>
                <w:lang w:val="en-US" w:eastAsia="zh-CN" w:bidi="ar"/>
              </w:rPr>
              <w:t>4处，分别为梁滩河泵站、大桥水库泵站、黄角塘泵站、卢家寨应急泵站；新建提水管线5.4km、输水管线4.7km，解决中梁镇后槽、回龙坝镇沿山共计7560亩耕地农业生产应急用水，兼顾森林消防应急用水。设计提水规模450m3/h。</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3D5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927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EE3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E6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A2B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1BB4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36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r>
              <w:rPr>
                <w:rFonts w:hint="eastAsia"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AB1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沙坪坝区梁滩河提灌工程二期</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130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建设提水泵站</w:t>
            </w:r>
            <w:r>
              <w:rPr>
                <w:rStyle w:val="51"/>
                <w:rFonts w:hint="default" w:ascii="Times New Roman" w:hAnsi="Times New Roman" w:cs="Times New Roman"/>
                <w:color w:val="auto"/>
                <w:sz w:val="22"/>
                <w:szCs w:val="22"/>
                <w:highlight w:val="none"/>
                <w:lang w:val="en-US" w:eastAsia="zh-CN" w:bidi="ar"/>
              </w:rPr>
              <w:t>2处，分别为梁滩河泵站扩容、大桥水库泵站扩容；新建提水管线4.5km、输水管线17km，解决歌乐山街道共计5920亩耕地农业生产应急用水，兼顾森林消防应急用水。设计提水规模852m3/h。</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D3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2028-2030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349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7FA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05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5C75">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5F14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27B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r>
              <w:rPr>
                <w:rFonts w:hint="eastAsia"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6D5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沙坪坝区梁滩河提灌工程三期</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289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建设提水泵站</w:t>
            </w:r>
            <w:r>
              <w:rPr>
                <w:rStyle w:val="51"/>
                <w:rFonts w:hint="default" w:ascii="Times New Roman" w:hAnsi="Times New Roman" w:cs="Times New Roman"/>
                <w:color w:val="auto"/>
                <w:sz w:val="22"/>
                <w:szCs w:val="22"/>
                <w:highlight w:val="none"/>
                <w:lang w:val="en-US" w:eastAsia="zh-CN" w:bidi="ar"/>
              </w:rPr>
              <w:t>3处，分别为李子林泵站、庆丰湖泵站和金塘泵站；新建李子林蓄水池1座，容积1000m3，新建提水管线2.4km，解决中梁镇前槽、凤凰镇凤凰桥村共计8450亩耕地农业生产应急用水，兼顾森林消防应急用水。设计提水规模480m3/h。</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71B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481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18C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F6C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20D6">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4DE8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FEB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r>
              <w:rPr>
                <w:rFonts w:hint="eastAsia" w:eastAsia="宋体" w:cs="Times New Roman"/>
                <w:i w:val="0"/>
                <w:iCs w:val="0"/>
                <w:color w:val="auto"/>
                <w:kern w:val="0"/>
                <w:sz w:val="22"/>
                <w:szCs w:val="22"/>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39D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沙坪坝区新建中型灌区项目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05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整治蓄水池</w:t>
            </w:r>
            <w:r>
              <w:rPr>
                <w:rStyle w:val="51"/>
                <w:rFonts w:hint="default" w:ascii="Times New Roman" w:hAnsi="Times New Roman" w:cs="Times New Roman"/>
                <w:color w:val="auto"/>
                <w:sz w:val="22"/>
                <w:szCs w:val="22"/>
                <w:highlight w:val="none"/>
                <w:lang w:val="en-US" w:eastAsia="zh-CN" w:bidi="ar"/>
              </w:rPr>
              <w:t>13口、新建蓄水池2口；整治山坪塘33座；整治小型泵站2处、新建小型泵站15处；整治渠系0.35km、新建渠系79.75km；整治排涝沟道5.51km、新建排涝沟道1.5km</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65E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9FB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BF8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0.95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C9A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2136">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0E33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59E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both"/>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54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117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沙坪坝区歌乐山街道、井口街道等管网更新改造项目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992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1.</w:t>
            </w:r>
            <w:r>
              <w:rPr>
                <w:rStyle w:val="52"/>
                <w:rFonts w:hint="default" w:ascii="Times New Roman" w:hAnsi="Times New Roman" w:cs="Times New Roman"/>
                <w:color w:val="auto"/>
                <w:sz w:val="22"/>
                <w:szCs w:val="22"/>
                <w:highlight w:val="none"/>
                <w:lang w:val="en-US" w:eastAsia="zh-CN" w:bidi="ar"/>
              </w:rPr>
              <w:t>针对老旧供水管网进行改造，改造供水管道约129.8公里，管径DN15-DN200；一户一表改造，改造总户表2025户；新增其他相关附属设施，主要包括网格水表、闸阀、泄水阀、排气阀、泵房等。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1FA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E57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0.28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7E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0.28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56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B3B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565C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4B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55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F9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沙坪坝区青木关镇、丰文街道农村人饮一户一表改造项目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83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2.</w:t>
            </w:r>
            <w:r>
              <w:rPr>
                <w:rStyle w:val="52"/>
                <w:rFonts w:hint="default" w:ascii="Times New Roman" w:hAnsi="Times New Roman" w:cs="Times New Roman"/>
                <w:color w:val="auto"/>
                <w:sz w:val="22"/>
                <w:szCs w:val="22"/>
                <w:highlight w:val="none"/>
                <w:lang w:val="en-US" w:eastAsia="zh-CN" w:bidi="ar"/>
              </w:rPr>
              <w:t>针对老旧供水管网进行改造，改造供水管道约241.8千米，管径D15—DN159；一户一表改造，改造总户表2081户；新增其他相关附属设施，主要包括网格水表、闸阀、泄水阀、排气阀、泵房等。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CB3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63D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B0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3E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D13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Style w:val="50"/>
                <w:rFonts w:hint="eastAsia" w:ascii="方正仿宋_GBK" w:hAnsi="方正仿宋_GBK" w:eastAsia="方正仿宋_GBK" w:cs="方正仿宋_GBK"/>
                <w:color w:val="auto"/>
                <w:sz w:val="22"/>
                <w:szCs w:val="22"/>
                <w:highlight w:val="none"/>
                <w:lang w:val="en-US" w:eastAsia="zh-CN" w:bidi="ar"/>
              </w:rPr>
              <w:t>已印发的《重庆市沙坪坝区“十五五”重大项目策划</w:t>
            </w:r>
            <w:r>
              <w:rPr>
                <w:rStyle w:val="50"/>
                <w:rFonts w:hint="eastAsia" w:cs="Times New Roman"/>
                <w:color w:val="auto"/>
                <w:sz w:val="22"/>
                <w:szCs w:val="22"/>
                <w:highlight w:val="none"/>
                <w:lang w:val="en-US" w:eastAsia="zh-CN" w:bidi="ar"/>
              </w:rPr>
              <w:t>（2026-2030）》</w:t>
            </w:r>
            <w:r>
              <w:rPr>
                <w:rStyle w:val="44"/>
                <w:rFonts w:hint="default" w:ascii="Times New Roman" w:hAnsi="Times New Roman" w:cs="Times New Roman"/>
                <w:color w:val="auto"/>
                <w:sz w:val="22"/>
                <w:szCs w:val="22"/>
                <w:highlight w:val="none"/>
                <w:lang w:val="en-US" w:eastAsia="zh-CN" w:bidi="ar"/>
              </w:rPr>
              <w:t>清单内容</w:t>
            </w:r>
          </w:p>
        </w:tc>
      </w:tr>
      <w:tr w14:paraId="2428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72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56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E0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梁滩河生态保护修复项目（沙坪坝段）</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443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综合治理河道</w:t>
            </w:r>
            <w:r>
              <w:rPr>
                <w:rStyle w:val="51"/>
                <w:rFonts w:hint="default" w:ascii="Times New Roman" w:hAnsi="Times New Roman" w:cs="Times New Roman"/>
                <w:color w:val="auto"/>
                <w:sz w:val="22"/>
                <w:szCs w:val="22"/>
                <w:highlight w:val="none"/>
                <w:lang w:val="en-US" w:eastAsia="zh-CN" w:bidi="ar"/>
              </w:rPr>
              <w:t>16公里，包括河道清淤、新建生态护岸、水系连通等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8E3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199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5E0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1F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BFF1">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7298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37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57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0C2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沙坪坝区高位山坪塘自动化监测项目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42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安装表面变形监测设施、雨量和水位自动测报系统和预警系统，建立水位—库容关系曲线</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84A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538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0.048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88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9D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73D">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6264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3C6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58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A39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沙坪坝区违法取水自动监测项目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C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采用无人机对梁滩河、西溪河等重点河流，菁云湖、工农水库等重点区域定期进行巡检，并开展违法取水线索收集。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F76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783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0.046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4F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0.046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3AA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C9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842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1B9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59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D1D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沙坪坝区农村供水末端管网水水质智能监测项目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562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对辖区内9个涉农镇街农村供水管网安装小型智能水质监测设施86处。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29F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2D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0.086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4C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0.086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713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80A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479C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E6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1F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中部地区水库渗漏治理</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E5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工程通过库区防渗整治，解决厚福湖水库、庆丰湖水库、普照寺水库、余家湾水库、凌云水库、上天池水库和下天池水库共</w:t>
            </w:r>
            <w:r>
              <w:rPr>
                <w:rStyle w:val="45"/>
                <w:rFonts w:hint="default" w:ascii="Times New Roman" w:hAnsi="Times New Roman" w:eastAsia="方正仿宋_GBK" w:cs="Times New Roman"/>
                <w:color w:val="auto"/>
                <w:sz w:val="22"/>
                <w:szCs w:val="22"/>
                <w:highlight w:val="none"/>
                <w:lang w:val="en-US" w:eastAsia="zh-CN" w:bidi="ar"/>
              </w:rPr>
              <w:t>7</w:t>
            </w:r>
            <w:r>
              <w:rPr>
                <w:rStyle w:val="42"/>
                <w:rFonts w:hint="default" w:ascii="Times New Roman" w:hAnsi="Times New Roman" w:cs="Times New Roman"/>
                <w:color w:val="auto"/>
                <w:sz w:val="22"/>
                <w:szCs w:val="22"/>
                <w:highlight w:val="none"/>
                <w:lang w:val="en-US" w:eastAsia="zh-CN" w:bidi="ar"/>
              </w:rPr>
              <w:t>座水库蓄水问题，恢复水库灌溉、景观等功能。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F24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BA4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84B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90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8C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5A71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56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r>
              <w:rPr>
                <w:rFonts w:hint="eastAsia"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96F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梁滩河提引灌工程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9F7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以梁滩河为水源，通过三级提水系统庆丰湖水库进行蓄水调配，并与规划及已成灌区项目互联互通。工程新建提水泵站</w:t>
            </w:r>
            <w:r>
              <w:rPr>
                <w:rStyle w:val="45"/>
                <w:rFonts w:hint="default" w:ascii="Times New Roman" w:hAnsi="Times New Roman" w:eastAsia="方正仿宋_GBK" w:cs="Times New Roman"/>
                <w:color w:val="auto"/>
                <w:sz w:val="22"/>
                <w:szCs w:val="22"/>
                <w:highlight w:val="none"/>
                <w:lang w:val="en-US" w:eastAsia="zh-CN" w:bidi="ar"/>
              </w:rPr>
              <w:t>3</w:t>
            </w:r>
            <w:r>
              <w:rPr>
                <w:rStyle w:val="42"/>
                <w:rFonts w:hint="default" w:ascii="Times New Roman" w:hAnsi="Times New Roman" w:cs="Times New Roman"/>
                <w:color w:val="auto"/>
                <w:sz w:val="22"/>
                <w:szCs w:val="22"/>
                <w:highlight w:val="none"/>
                <w:lang w:val="en-US" w:eastAsia="zh-CN" w:bidi="ar"/>
              </w:rPr>
              <w:t>处，新建提水管线</w:t>
            </w:r>
            <w:r>
              <w:rPr>
                <w:rStyle w:val="45"/>
                <w:rFonts w:hint="default" w:ascii="Times New Roman" w:hAnsi="Times New Roman" w:eastAsia="方正仿宋_GBK" w:cs="Times New Roman"/>
                <w:color w:val="auto"/>
                <w:sz w:val="22"/>
                <w:szCs w:val="22"/>
                <w:highlight w:val="none"/>
                <w:lang w:val="en-US" w:eastAsia="zh-CN" w:bidi="ar"/>
              </w:rPr>
              <w:t>26.5</w:t>
            </w:r>
            <w:r>
              <w:rPr>
                <w:rStyle w:val="42"/>
                <w:rFonts w:hint="default" w:ascii="Times New Roman" w:hAnsi="Times New Roman" w:cs="Times New Roman"/>
                <w:color w:val="auto"/>
                <w:sz w:val="22"/>
                <w:szCs w:val="22"/>
                <w:highlight w:val="none"/>
                <w:lang w:val="en-US" w:eastAsia="zh-CN" w:bidi="ar"/>
              </w:rPr>
              <w:t>千米，设计提水规模</w:t>
            </w:r>
            <w:r>
              <w:rPr>
                <w:rStyle w:val="45"/>
                <w:rFonts w:hint="default" w:ascii="Times New Roman" w:hAnsi="Times New Roman" w:eastAsia="方正仿宋_GBK" w:cs="Times New Roman"/>
                <w:color w:val="auto"/>
                <w:sz w:val="22"/>
                <w:szCs w:val="22"/>
                <w:highlight w:val="none"/>
                <w:lang w:val="en-US" w:eastAsia="zh-CN" w:bidi="ar"/>
              </w:rPr>
              <w:t>Q=570</w:t>
            </w:r>
            <w:r>
              <w:rPr>
                <w:rStyle w:val="42"/>
                <w:rFonts w:hint="default" w:ascii="Times New Roman" w:hAnsi="Times New Roman" w:cs="Times New Roman"/>
                <w:color w:val="auto"/>
                <w:sz w:val="22"/>
                <w:szCs w:val="22"/>
                <w:highlight w:val="none"/>
                <w:lang w:val="en-US" w:eastAsia="zh-CN" w:bidi="ar"/>
              </w:rPr>
              <w:t>立方米</w:t>
            </w:r>
            <w:r>
              <w:rPr>
                <w:rStyle w:val="45"/>
                <w:rFonts w:hint="default" w:ascii="Times New Roman" w:hAnsi="Times New Roman" w:eastAsia="方正仿宋_GBK" w:cs="Times New Roman"/>
                <w:color w:val="auto"/>
                <w:sz w:val="22"/>
                <w:szCs w:val="22"/>
                <w:highlight w:val="none"/>
                <w:lang w:val="en-US" w:eastAsia="zh-CN" w:bidi="ar"/>
              </w:rPr>
              <w:t>/</w:t>
            </w:r>
            <w:r>
              <w:rPr>
                <w:rStyle w:val="42"/>
                <w:rFonts w:hint="default" w:ascii="Times New Roman" w:hAnsi="Times New Roman" w:cs="Times New Roman"/>
                <w:color w:val="auto"/>
                <w:sz w:val="22"/>
                <w:szCs w:val="22"/>
                <w:highlight w:val="none"/>
                <w:lang w:val="en-US" w:eastAsia="zh-CN" w:bidi="ar"/>
              </w:rPr>
              <w:t>小时。</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725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3D2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23A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87B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6F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1D76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851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r>
              <w:rPr>
                <w:rFonts w:hint="eastAsia"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DD4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凤凰镇西溪河流域综合治理工程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807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对西溪河凤凰桥村龙洞口至八字桥村段河道进行综合治理，工程治理河道总长度约</w:t>
            </w:r>
            <w:r>
              <w:rPr>
                <w:rStyle w:val="45"/>
                <w:rFonts w:hint="default" w:ascii="Times New Roman" w:hAnsi="Times New Roman" w:eastAsia="方正仿宋_GBK" w:cs="Times New Roman"/>
                <w:color w:val="auto"/>
                <w:sz w:val="22"/>
                <w:szCs w:val="22"/>
                <w:highlight w:val="none"/>
                <w:lang w:val="en-US" w:eastAsia="zh-CN" w:bidi="ar"/>
              </w:rPr>
              <w:t>12</w:t>
            </w:r>
            <w:r>
              <w:rPr>
                <w:rStyle w:val="42"/>
                <w:rFonts w:hint="default" w:ascii="Times New Roman" w:hAnsi="Times New Roman" w:cs="Times New Roman"/>
                <w:color w:val="auto"/>
                <w:sz w:val="22"/>
                <w:szCs w:val="22"/>
                <w:highlight w:val="none"/>
                <w:lang w:val="en-US" w:eastAsia="zh-CN" w:bidi="ar"/>
              </w:rPr>
              <w:t>千米。包括新建护岸采用</w:t>
            </w:r>
            <w:r>
              <w:rPr>
                <w:rStyle w:val="45"/>
                <w:rFonts w:hint="default" w:ascii="Times New Roman" w:hAnsi="Times New Roman" w:eastAsia="方正仿宋_GBK" w:cs="Times New Roman"/>
                <w:color w:val="auto"/>
                <w:sz w:val="22"/>
                <w:szCs w:val="22"/>
                <w:highlight w:val="none"/>
                <w:lang w:val="en-US" w:eastAsia="zh-CN" w:bidi="ar"/>
              </w:rPr>
              <w:t>M7.5</w:t>
            </w:r>
            <w:r>
              <w:rPr>
                <w:rStyle w:val="42"/>
                <w:rFonts w:hint="default" w:ascii="Times New Roman" w:hAnsi="Times New Roman" w:cs="Times New Roman"/>
                <w:color w:val="auto"/>
                <w:sz w:val="22"/>
                <w:szCs w:val="22"/>
                <w:highlight w:val="none"/>
                <w:lang w:val="en-US" w:eastAsia="zh-CN" w:bidi="ar"/>
              </w:rPr>
              <w:t>浆砌石挡墙护岸，配套人行步道、护栏等附属设施。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5DD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49F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F6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584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0B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0552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76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21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西溪河（八字桥村段至西溪桥村段）山洪沟防洪治理工程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5DA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工程治理河道总长度</w:t>
            </w:r>
            <w:r>
              <w:rPr>
                <w:rStyle w:val="45"/>
                <w:rFonts w:hint="default" w:ascii="Times New Roman" w:hAnsi="Times New Roman" w:eastAsia="方正仿宋_GBK" w:cs="Times New Roman"/>
                <w:color w:val="auto"/>
                <w:sz w:val="22"/>
                <w:szCs w:val="22"/>
                <w:highlight w:val="none"/>
                <w:lang w:val="en-US" w:eastAsia="zh-CN" w:bidi="ar"/>
              </w:rPr>
              <w:t>5.89</w:t>
            </w:r>
            <w:r>
              <w:rPr>
                <w:rStyle w:val="42"/>
                <w:rFonts w:hint="default" w:ascii="Times New Roman" w:hAnsi="Times New Roman" w:cs="Times New Roman"/>
                <w:color w:val="auto"/>
                <w:sz w:val="22"/>
                <w:szCs w:val="22"/>
                <w:highlight w:val="none"/>
                <w:lang w:val="en-US" w:eastAsia="zh-CN" w:bidi="ar"/>
              </w:rPr>
              <w:t>千米。设计治导线长度</w:t>
            </w:r>
            <w:r>
              <w:rPr>
                <w:rStyle w:val="45"/>
                <w:rFonts w:hint="default" w:ascii="Times New Roman" w:hAnsi="Times New Roman" w:eastAsia="方正仿宋_GBK" w:cs="Times New Roman"/>
                <w:color w:val="auto"/>
                <w:sz w:val="22"/>
                <w:szCs w:val="22"/>
                <w:highlight w:val="none"/>
                <w:lang w:val="en-US" w:eastAsia="zh-CN" w:bidi="ar"/>
              </w:rPr>
              <w:t>7249.21</w:t>
            </w:r>
            <w:r>
              <w:rPr>
                <w:rStyle w:val="42"/>
                <w:rFonts w:hint="default" w:ascii="Times New Roman" w:hAnsi="Times New Roman" w:cs="Times New Roman"/>
                <w:color w:val="auto"/>
                <w:sz w:val="22"/>
                <w:szCs w:val="22"/>
                <w:highlight w:val="none"/>
                <w:lang w:val="en-US" w:eastAsia="zh-CN" w:bidi="ar"/>
              </w:rPr>
              <w:t>米，其中左岸治导线长度</w:t>
            </w:r>
            <w:r>
              <w:rPr>
                <w:rStyle w:val="45"/>
                <w:rFonts w:hint="default" w:ascii="Times New Roman" w:hAnsi="Times New Roman" w:eastAsia="方正仿宋_GBK" w:cs="Times New Roman"/>
                <w:color w:val="auto"/>
                <w:sz w:val="22"/>
                <w:szCs w:val="22"/>
                <w:highlight w:val="none"/>
                <w:lang w:val="en-US" w:eastAsia="zh-CN" w:bidi="ar"/>
              </w:rPr>
              <w:t>3639.69</w:t>
            </w:r>
            <w:r>
              <w:rPr>
                <w:rStyle w:val="42"/>
                <w:rFonts w:hint="default" w:ascii="Times New Roman" w:hAnsi="Times New Roman" w:cs="Times New Roman"/>
                <w:color w:val="auto"/>
                <w:sz w:val="22"/>
                <w:szCs w:val="22"/>
                <w:highlight w:val="none"/>
                <w:lang w:val="en-US" w:eastAsia="zh-CN" w:bidi="ar"/>
              </w:rPr>
              <w:t>米，右岸治导线长度</w:t>
            </w:r>
            <w:r>
              <w:rPr>
                <w:rStyle w:val="45"/>
                <w:rFonts w:hint="default" w:ascii="Times New Roman" w:hAnsi="Times New Roman" w:eastAsia="方正仿宋_GBK" w:cs="Times New Roman"/>
                <w:color w:val="auto"/>
                <w:sz w:val="22"/>
                <w:szCs w:val="22"/>
                <w:highlight w:val="none"/>
                <w:lang w:val="en-US" w:eastAsia="zh-CN" w:bidi="ar"/>
              </w:rPr>
              <w:t>3609.52</w:t>
            </w:r>
            <w:r>
              <w:rPr>
                <w:rStyle w:val="42"/>
                <w:rFonts w:hint="default" w:ascii="Times New Roman" w:hAnsi="Times New Roman" w:cs="Times New Roman"/>
                <w:color w:val="auto"/>
                <w:sz w:val="22"/>
                <w:szCs w:val="22"/>
                <w:highlight w:val="none"/>
                <w:lang w:val="en-US" w:eastAsia="zh-CN" w:bidi="ar"/>
              </w:rPr>
              <w:t>米。新建护岸工程长度</w:t>
            </w:r>
            <w:r>
              <w:rPr>
                <w:rStyle w:val="45"/>
                <w:rFonts w:hint="default" w:ascii="Times New Roman" w:hAnsi="Times New Roman" w:eastAsia="方正仿宋_GBK" w:cs="Times New Roman"/>
                <w:color w:val="auto"/>
                <w:sz w:val="22"/>
                <w:szCs w:val="22"/>
                <w:highlight w:val="none"/>
                <w:lang w:val="en-US" w:eastAsia="zh-CN" w:bidi="ar"/>
              </w:rPr>
              <w:t>6.09</w:t>
            </w:r>
            <w:r>
              <w:rPr>
                <w:rStyle w:val="42"/>
                <w:rFonts w:hint="default" w:ascii="Times New Roman" w:hAnsi="Times New Roman" w:cs="Times New Roman"/>
                <w:color w:val="auto"/>
                <w:sz w:val="22"/>
                <w:szCs w:val="22"/>
                <w:highlight w:val="none"/>
                <w:lang w:val="en-US" w:eastAsia="zh-CN" w:bidi="ar"/>
              </w:rPr>
              <w:t>千米，其中左岸新建护岸工程长度</w:t>
            </w:r>
            <w:r>
              <w:rPr>
                <w:rStyle w:val="45"/>
                <w:rFonts w:hint="default" w:ascii="Times New Roman" w:hAnsi="Times New Roman" w:eastAsia="方正仿宋_GBK" w:cs="Times New Roman"/>
                <w:color w:val="auto"/>
                <w:sz w:val="22"/>
                <w:szCs w:val="22"/>
                <w:highlight w:val="none"/>
                <w:lang w:val="en-US" w:eastAsia="zh-CN" w:bidi="ar"/>
              </w:rPr>
              <w:t>3.05</w:t>
            </w:r>
            <w:r>
              <w:rPr>
                <w:rStyle w:val="42"/>
                <w:rFonts w:hint="default" w:ascii="Times New Roman" w:hAnsi="Times New Roman" w:cs="Times New Roman"/>
                <w:color w:val="auto"/>
                <w:sz w:val="22"/>
                <w:szCs w:val="22"/>
                <w:highlight w:val="none"/>
                <w:lang w:val="en-US" w:eastAsia="zh-CN" w:bidi="ar"/>
              </w:rPr>
              <w:t>千米，右岸新建护岸工程长度</w:t>
            </w:r>
            <w:r>
              <w:rPr>
                <w:rStyle w:val="45"/>
                <w:rFonts w:hint="default" w:ascii="Times New Roman" w:hAnsi="Times New Roman" w:eastAsia="方正仿宋_GBK" w:cs="Times New Roman"/>
                <w:color w:val="auto"/>
                <w:sz w:val="22"/>
                <w:szCs w:val="22"/>
                <w:highlight w:val="none"/>
                <w:lang w:val="en-US" w:eastAsia="zh-CN" w:bidi="ar"/>
              </w:rPr>
              <w:t>3.04</w:t>
            </w:r>
            <w:r>
              <w:rPr>
                <w:rStyle w:val="42"/>
                <w:rFonts w:hint="default" w:ascii="Times New Roman" w:hAnsi="Times New Roman" w:cs="Times New Roman"/>
                <w:color w:val="auto"/>
                <w:sz w:val="22"/>
                <w:szCs w:val="22"/>
                <w:highlight w:val="none"/>
                <w:lang w:val="en-US" w:eastAsia="zh-CN" w:bidi="ar"/>
              </w:rPr>
              <w:t>千米，采用</w:t>
            </w:r>
            <w:r>
              <w:rPr>
                <w:rStyle w:val="45"/>
                <w:rFonts w:hint="default" w:ascii="Times New Roman" w:hAnsi="Times New Roman" w:eastAsia="方正仿宋_GBK" w:cs="Times New Roman"/>
                <w:color w:val="auto"/>
                <w:sz w:val="22"/>
                <w:szCs w:val="22"/>
                <w:highlight w:val="none"/>
                <w:lang w:val="en-US" w:eastAsia="zh-CN" w:bidi="ar"/>
              </w:rPr>
              <w:t>M7.5</w:t>
            </w:r>
            <w:r>
              <w:rPr>
                <w:rStyle w:val="42"/>
                <w:rFonts w:hint="default" w:ascii="Times New Roman" w:hAnsi="Times New Roman" w:cs="Times New Roman"/>
                <w:color w:val="auto"/>
                <w:sz w:val="22"/>
                <w:szCs w:val="22"/>
                <w:highlight w:val="none"/>
                <w:lang w:val="en-US" w:eastAsia="zh-CN" w:bidi="ar"/>
              </w:rPr>
              <w:t>浆砌石挡墙护岸。</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BB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D6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E1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5AB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01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50"/>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eastAsia="方正仿宋_GBK" w:cs="Times New Roman"/>
                <w:color w:val="auto"/>
                <w:sz w:val="22"/>
                <w:szCs w:val="22"/>
                <w:highlight w:val="none"/>
                <w:lang w:val="en-US" w:eastAsia="zh-CN" w:bidi="ar"/>
              </w:rPr>
              <w:t>清单内容</w:t>
            </w:r>
          </w:p>
        </w:tc>
      </w:tr>
      <w:tr w14:paraId="44AB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2B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both"/>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94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西溪河（龙洞口至八字桥村段）山洪沟防洪治理工程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9A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工程治理河道总长度</w:t>
            </w:r>
            <w:r>
              <w:rPr>
                <w:rStyle w:val="45"/>
                <w:rFonts w:hint="default" w:ascii="Times New Roman" w:hAnsi="Times New Roman" w:eastAsia="方正仿宋_GBK" w:cs="Times New Roman"/>
                <w:color w:val="auto"/>
                <w:sz w:val="22"/>
                <w:szCs w:val="22"/>
                <w:highlight w:val="none"/>
                <w:lang w:val="en-US" w:eastAsia="zh-CN" w:bidi="ar"/>
              </w:rPr>
              <w:t>5.83</w:t>
            </w:r>
            <w:r>
              <w:rPr>
                <w:rStyle w:val="42"/>
                <w:rFonts w:hint="default" w:ascii="Times New Roman" w:hAnsi="Times New Roman" w:cs="Times New Roman"/>
                <w:color w:val="auto"/>
                <w:sz w:val="22"/>
                <w:szCs w:val="22"/>
                <w:highlight w:val="none"/>
                <w:lang w:val="en-US" w:eastAsia="zh-CN" w:bidi="ar"/>
              </w:rPr>
              <w:t>千米。设计治导线长度</w:t>
            </w:r>
            <w:r>
              <w:rPr>
                <w:rStyle w:val="45"/>
                <w:rFonts w:hint="default" w:ascii="Times New Roman" w:hAnsi="Times New Roman" w:eastAsia="方正仿宋_GBK" w:cs="Times New Roman"/>
                <w:color w:val="auto"/>
                <w:sz w:val="22"/>
                <w:szCs w:val="22"/>
                <w:highlight w:val="none"/>
                <w:lang w:val="en-US" w:eastAsia="zh-CN" w:bidi="ar"/>
              </w:rPr>
              <w:t>1.17</w:t>
            </w:r>
            <w:r>
              <w:rPr>
                <w:rStyle w:val="42"/>
                <w:rFonts w:hint="default" w:ascii="Times New Roman" w:hAnsi="Times New Roman" w:cs="Times New Roman"/>
                <w:color w:val="auto"/>
                <w:sz w:val="22"/>
                <w:szCs w:val="22"/>
                <w:highlight w:val="none"/>
                <w:lang w:val="en-US" w:eastAsia="zh-CN" w:bidi="ar"/>
              </w:rPr>
              <w:t>万米，其中左岸治导线长度</w:t>
            </w:r>
            <w:r>
              <w:rPr>
                <w:rStyle w:val="45"/>
                <w:rFonts w:hint="default" w:ascii="Times New Roman" w:hAnsi="Times New Roman" w:eastAsia="方正仿宋_GBK" w:cs="Times New Roman"/>
                <w:color w:val="auto"/>
                <w:sz w:val="22"/>
                <w:szCs w:val="22"/>
                <w:highlight w:val="none"/>
                <w:lang w:val="en-US" w:eastAsia="zh-CN" w:bidi="ar"/>
              </w:rPr>
              <w:t>5855.04</w:t>
            </w:r>
            <w:r>
              <w:rPr>
                <w:rStyle w:val="42"/>
                <w:rFonts w:hint="default" w:ascii="Times New Roman" w:hAnsi="Times New Roman" w:cs="Times New Roman"/>
                <w:color w:val="auto"/>
                <w:sz w:val="22"/>
                <w:szCs w:val="22"/>
                <w:highlight w:val="none"/>
                <w:lang w:val="en-US" w:eastAsia="zh-CN" w:bidi="ar"/>
              </w:rPr>
              <w:t>米，右岸治导线长度</w:t>
            </w:r>
            <w:r>
              <w:rPr>
                <w:rStyle w:val="45"/>
                <w:rFonts w:hint="default" w:ascii="Times New Roman" w:hAnsi="Times New Roman" w:eastAsia="方正仿宋_GBK" w:cs="Times New Roman"/>
                <w:color w:val="auto"/>
                <w:sz w:val="22"/>
                <w:szCs w:val="22"/>
                <w:highlight w:val="none"/>
                <w:lang w:val="en-US" w:eastAsia="zh-CN" w:bidi="ar"/>
              </w:rPr>
              <w:t>5870.41</w:t>
            </w:r>
            <w:r>
              <w:rPr>
                <w:rStyle w:val="42"/>
                <w:rFonts w:hint="default" w:ascii="Times New Roman" w:hAnsi="Times New Roman" w:cs="Times New Roman"/>
                <w:color w:val="auto"/>
                <w:sz w:val="22"/>
                <w:szCs w:val="22"/>
                <w:highlight w:val="none"/>
                <w:lang w:val="en-US" w:eastAsia="zh-CN" w:bidi="ar"/>
              </w:rPr>
              <w:t>米。新建护岸工程长度</w:t>
            </w:r>
            <w:r>
              <w:rPr>
                <w:rStyle w:val="45"/>
                <w:rFonts w:hint="default" w:ascii="Times New Roman" w:hAnsi="Times New Roman" w:eastAsia="方正仿宋_GBK" w:cs="Times New Roman"/>
                <w:color w:val="auto"/>
                <w:sz w:val="22"/>
                <w:szCs w:val="22"/>
                <w:highlight w:val="none"/>
                <w:lang w:val="en-US" w:eastAsia="zh-CN" w:bidi="ar"/>
              </w:rPr>
              <w:t>8.15</w:t>
            </w:r>
            <w:r>
              <w:rPr>
                <w:rStyle w:val="42"/>
                <w:rFonts w:hint="default" w:ascii="Times New Roman" w:hAnsi="Times New Roman" w:cs="Times New Roman"/>
                <w:color w:val="auto"/>
                <w:sz w:val="22"/>
                <w:szCs w:val="22"/>
                <w:highlight w:val="none"/>
                <w:lang w:val="en-US" w:eastAsia="zh-CN" w:bidi="ar"/>
              </w:rPr>
              <w:t>千米，采用</w:t>
            </w:r>
            <w:r>
              <w:rPr>
                <w:rStyle w:val="45"/>
                <w:rFonts w:hint="default" w:ascii="Times New Roman" w:hAnsi="Times New Roman" w:eastAsia="方正仿宋_GBK" w:cs="Times New Roman"/>
                <w:color w:val="auto"/>
                <w:sz w:val="22"/>
                <w:szCs w:val="22"/>
                <w:highlight w:val="none"/>
                <w:lang w:val="en-US" w:eastAsia="zh-CN" w:bidi="ar"/>
              </w:rPr>
              <w:t>M7.5</w:t>
            </w:r>
            <w:r>
              <w:rPr>
                <w:rStyle w:val="42"/>
                <w:rFonts w:hint="default" w:ascii="Times New Roman" w:hAnsi="Times New Roman" w:cs="Times New Roman"/>
                <w:color w:val="auto"/>
                <w:sz w:val="22"/>
                <w:szCs w:val="22"/>
                <w:highlight w:val="none"/>
                <w:lang w:val="en-US" w:eastAsia="zh-CN" w:bidi="ar"/>
              </w:rPr>
              <w:t>浆砌石挡墙护岸。</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22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234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6B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21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E75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default" w:ascii="Times New Roman" w:hAnsi="Times New Roman" w:eastAsia="方正仿宋_GBK" w:cs="Times New Roman"/>
                <w:color w:val="auto"/>
                <w:sz w:val="22"/>
                <w:szCs w:val="22"/>
                <w:highlight w:val="none"/>
                <w:lang w:val="en-US" w:eastAsia="zh-CN" w:bidi="ar"/>
              </w:rPr>
              <w:t>已印发的《重庆市沙坪坝区“十五五”重大项目策划（2026-2030）》清单内容</w:t>
            </w:r>
          </w:p>
        </w:tc>
      </w:tr>
      <w:tr w14:paraId="111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351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9B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“两江四岸”治理提升工程渝怀铁路至北碚滨江片区</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4D4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项目对</w:t>
            </w:r>
            <w:r>
              <w:rPr>
                <w:rStyle w:val="45"/>
                <w:rFonts w:hint="default" w:ascii="Times New Roman" w:hAnsi="Times New Roman" w:eastAsia="方正仿宋_GBK" w:cs="Times New Roman"/>
                <w:color w:val="auto"/>
                <w:sz w:val="22"/>
                <w:szCs w:val="22"/>
                <w:highlight w:val="none"/>
                <w:lang w:val="en-US" w:eastAsia="zh-CN" w:bidi="ar"/>
              </w:rPr>
              <w:t>2.4</w:t>
            </w:r>
            <w:r>
              <w:rPr>
                <w:rStyle w:val="42"/>
                <w:rFonts w:hint="default" w:ascii="Times New Roman" w:hAnsi="Times New Roman" w:cs="Times New Roman"/>
                <w:color w:val="auto"/>
                <w:sz w:val="22"/>
                <w:szCs w:val="22"/>
                <w:highlight w:val="none"/>
                <w:lang w:val="en-US" w:eastAsia="zh-CN" w:bidi="ar"/>
              </w:rPr>
              <w:t>千米的岸线区域进行改造，包含沿线岸坡改造</w:t>
            </w:r>
            <w:r>
              <w:rPr>
                <w:rStyle w:val="45"/>
                <w:rFonts w:hint="default" w:ascii="Times New Roman" w:hAnsi="Times New Roman" w:eastAsia="方正仿宋_GBK" w:cs="Times New Roman"/>
                <w:color w:val="auto"/>
                <w:sz w:val="22"/>
                <w:szCs w:val="22"/>
                <w:highlight w:val="none"/>
                <w:lang w:val="en-US" w:eastAsia="zh-CN" w:bidi="ar"/>
              </w:rPr>
              <w:t>2.4</w:t>
            </w:r>
            <w:r>
              <w:rPr>
                <w:rStyle w:val="42"/>
                <w:rFonts w:hint="default" w:ascii="Times New Roman" w:hAnsi="Times New Roman" w:cs="Times New Roman"/>
                <w:color w:val="auto"/>
                <w:sz w:val="22"/>
                <w:szCs w:val="22"/>
                <w:highlight w:val="none"/>
                <w:lang w:val="en-US" w:eastAsia="zh-CN" w:bidi="ar"/>
              </w:rPr>
              <w:t>千米、山体加固</w:t>
            </w:r>
            <w:r>
              <w:rPr>
                <w:rStyle w:val="45"/>
                <w:rFonts w:hint="default" w:ascii="Times New Roman" w:hAnsi="Times New Roman" w:eastAsia="方正仿宋_GBK" w:cs="Times New Roman"/>
                <w:color w:val="auto"/>
                <w:sz w:val="22"/>
                <w:szCs w:val="22"/>
                <w:highlight w:val="none"/>
                <w:lang w:val="en-US" w:eastAsia="zh-CN" w:bidi="ar"/>
              </w:rPr>
              <w:t>1.2</w:t>
            </w:r>
            <w:r>
              <w:rPr>
                <w:rStyle w:val="42"/>
                <w:rFonts w:hint="default" w:ascii="Times New Roman" w:hAnsi="Times New Roman" w:cs="Times New Roman"/>
                <w:color w:val="auto"/>
                <w:sz w:val="22"/>
                <w:szCs w:val="22"/>
                <w:highlight w:val="none"/>
                <w:lang w:val="en-US" w:eastAsia="zh-CN" w:bidi="ar"/>
              </w:rPr>
              <w:t>千米、河道清淤</w:t>
            </w:r>
            <w:r>
              <w:rPr>
                <w:rStyle w:val="45"/>
                <w:rFonts w:hint="default" w:ascii="Times New Roman" w:hAnsi="Times New Roman" w:eastAsia="方正仿宋_GBK" w:cs="Times New Roman"/>
                <w:color w:val="auto"/>
                <w:sz w:val="22"/>
                <w:szCs w:val="22"/>
                <w:highlight w:val="none"/>
                <w:lang w:val="en-US" w:eastAsia="zh-CN" w:bidi="ar"/>
              </w:rPr>
              <w:t>0.3</w:t>
            </w:r>
            <w:r>
              <w:rPr>
                <w:rStyle w:val="42"/>
                <w:rFonts w:hint="default" w:ascii="Times New Roman" w:hAnsi="Times New Roman" w:cs="Times New Roman"/>
                <w:color w:val="auto"/>
                <w:sz w:val="22"/>
                <w:szCs w:val="22"/>
                <w:highlight w:val="none"/>
                <w:lang w:val="en-US" w:eastAsia="zh-CN" w:bidi="ar"/>
              </w:rPr>
              <w:t>万立方米、水环境及土壤治理</w:t>
            </w:r>
            <w:r>
              <w:rPr>
                <w:rStyle w:val="45"/>
                <w:rFonts w:hint="default" w:ascii="Times New Roman" w:hAnsi="Times New Roman" w:eastAsia="方正仿宋_GBK" w:cs="Times New Roman"/>
                <w:color w:val="auto"/>
                <w:sz w:val="22"/>
                <w:szCs w:val="22"/>
                <w:highlight w:val="none"/>
                <w:lang w:val="en-US" w:eastAsia="zh-CN" w:bidi="ar"/>
              </w:rPr>
              <w:t>0.4</w:t>
            </w:r>
            <w:r>
              <w:rPr>
                <w:rStyle w:val="42"/>
                <w:rFonts w:hint="default" w:ascii="Times New Roman" w:hAnsi="Times New Roman" w:cs="Times New Roman"/>
                <w:color w:val="auto"/>
                <w:sz w:val="22"/>
                <w:szCs w:val="22"/>
                <w:highlight w:val="none"/>
                <w:lang w:val="en-US" w:eastAsia="zh-CN" w:bidi="ar"/>
              </w:rPr>
              <w:t>万平方米、生态恢复</w:t>
            </w:r>
            <w:r>
              <w:rPr>
                <w:rStyle w:val="45"/>
                <w:rFonts w:hint="default" w:ascii="Times New Roman" w:hAnsi="Times New Roman" w:eastAsia="方正仿宋_GBK" w:cs="Times New Roman"/>
                <w:color w:val="auto"/>
                <w:sz w:val="22"/>
                <w:szCs w:val="22"/>
                <w:highlight w:val="none"/>
                <w:lang w:val="en-US" w:eastAsia="zh-CN" w:bidi="ar"/>
              </w:rPr>
              <w:t>0.8</w:t>
            </w:r>
            <w:r>
              <w:rPr>
                <w:rStyle w:val="42"/>
                <w:rFonts w:hint="default" w:ascii="Times New Roman" w:hAnsi="Times New Roman" w:cs="Times New Roman"/>
                <w:color w:val="auto"/>
                <w:sz w:val="22"/>
                <w:szCs w:val="22"/>
                <w:highlight w:val="none"/>
                <w:lang w:val="en-US" w:eastAsia="zh-CN" w:bidi="ar"/>
              </w:rPr>
              <w:t>万平方米，建设防洪排涝水利设施及渡口码头</w:t>
            </w:r>
            <w:r>
              <w:rPr>
                <w:rStyle w:val="45"/>
                <w:rFonts w:hint="default" w:ascii="Times New Roman" w:hAnsi="Times New Roman" w:eastAsia="方正仿宋_GBK" w:cs="Times New Roman"/>
                <w:color w:val="auto"/>
                <w:sz w:val="22"/>
                <w:szCs w:val="22"/>
                <w:highlight w:val="none"/>
                <w:lang w:val="en-US" w:eastAsia="zh-CN" w:bidi="ar"/>
              </w:rPr>
              <w:t>1</w:t>
            </w:r>
            <w:r>
              <w:rPr>
                <w:rStyle w:val="42"/>
                <w:rFonts w:hint="default" w:ascii="Times New Roman" w:hAnsi="Times New Roman" w:cs="Times New Roman"/>
                <w:color w:val="auto"/>
                <w:sz w:val="22"/>
                <w:szCs w:val="22"/>
                <w:highlight w:val="none"/>
                <w:lang w:val="en-US" w:eastAsia="zh-CN" w:bidi="ar"/>
              </w:rPr>
              <w:t>处，建设休闲运动、文化展示等服务设施</w:t>
            </w:r>
            <w:r>
              <w:rPr>
                <w:rStyle w:val="45"/>
                <w:rFonts w:hint="default" w:ascii="Times New Roman" w:hAnsi="Times New Roman" w:eastAsia="方正仿宋_GBK" w:cs="Times New Roman"/>
                <w:color w:val="auto"/>
                <w:sz w:val="22"/>
                <w:szCs w:val="22"/>
                <w:highlight w:val="none"/>
                <w:lang w:val="en-US" w:eastAsia="zh-CN" w:bidi="ar"/>
              </w:rPr>
              <w:t>3</w:t>
            </w:r>
            <w:r>
              <w:rPr>
                <w:rStyle w:val="42"/>
                <w:rFonts w:hint="default" w:ascii="Times New Roman" w:hAnsi="Times New Roman" w:cs="Times New Roman"/>
                <w:color w:val="auto"/>
                <w:sz w:val="22"/>
                <w:szCs w:val="22"/>
                <w:highlight w:val="none"/>
                <w:lang w:val="en-US" w:eastAsia="zh-CN" w:bidi="ar"/>
              </w:rPr>
              <w:t>处，并完善给排水、电气等配套工程。</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F42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2028-2031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AD0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76C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40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区住房城乡建委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EE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cs="Times New Roman"/>
                <w:color w:val="auto"/>
                <w:sz w:val="22"/>
                <w:szCs w:val="22"/>
                <w:highlight w:val="none"/>
                <w:lang w:val="en-US" w:eastAsia="zh-CN" w:bidi="ar"/>
              </w:rPr>
              <w:t>清单内容</w:t>
            </w:r>
          </w:p>
        </w:tc>
      </w:tr>
      <w:tr w14:paraId="3D8C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0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328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青木湖清淤</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C2F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清淤河段总长度约</w:t>
            </w:r>
            <w:r>
              <w:rPr>
                <w:rStyle w:val="45"/>
                <w:rFonts w:hint="default" w:ascii="Times New Roman" w:hAnsi="Times New Roman" w:eastAsia="方正仿宋_GBK" w:cs="Times New Roman"/>
                <w:color w:val="auto"/>
                <w:sz w:val="22"/>
                <w:szCs w:val="22"/>
                <w:highlight w:val="none"/>
                <w:lang w:val="en-US" w:eastAsia="zh-CN" w:bidi="ar"/>
              </w:rPr>
              <w:t>4.5</w:t>
            </w:r>
            <w:r>
              <w:rPr>
                <w:rStyle w:val="42"/>
                <w:rFonts w:hint="default" w:ascii="Times New Roman" w:hAnsi="Times New Roman" w:cs="Times New Roman"/>
                <w:color w:val="auto"/>
                <w:sz w:val="22"/>
                <w:szCs w:val="22"/>
                <w:highlight w:val="none"/>
                <w:lang w:val="en-US" w:eastAsia="zh-CN" w:bidi="ar"/>
              </w:rPr>
              <w:t>千米，左岸清淤岸线总长度约</w:t>
            </w:r>
            <w:r>
              <w:rPr>
                <w:rStyle w:val="45"/>
                <w:rFonts w:hint="default" w:ascii="Times New Roman" w:hAnsi="Times New Roman" w:eastAsia="方正仿宋_GBK" w:cs="Times New Roman"/>
                <w:color w:val="auto"/>
                <w:sz w:val="22"/>
                <w:szCs w:val="22"/>
                <w:highlight w:val="none"/>
                <w:lang w:val="en-US" w:eastAsia="zh-CN" w:bidi="ar"/>
              </w:rPr>
              <w:t>4.7</w:t>
            </w:r>
            <w:r>
              <w:rPr>
                <w:rStyle w:val="42"/>
                <w:rFonts w:hint="default" w:ascii="Times New Roman" w:hAnsi="Times New Roman" w:cs="Times New Roman"/>
                <w:color w:val="auto"/>
                <w:sz w:val="22"/>
                <w:szCs w:val="22"/>
                <w:highlight w:val="none"/>
                <w:lang w:val="en-US" w:eastAsia="zh-CN" w:bidi="ar"/>
              </w:rPr>
              <w:t>千米，右岸清淤岸线总长度约</w:t>
            </w:r>
            <w:r>
              <w:rPr>
                <w:rStyle w:val="45"/>
                <w:rFonts w:hint="default" w:ascii="Times New Roman" w:hAnsi="Times New Roman" w:eastAsia="方正仿宋_GBK" w:cs="Times New Roman"/>
                <w:color w:val="auto"/>
                <w:sz w:val="22"/>
                <w:szCs w:val="22"/>
                <w:highlight w:val="none"/>
                <w:lang w:val="en-US" w:eastAsia="zh-CN" w:bidi="ar"/>
              </w:rPr>
              <w:t>4.5</w:t>
            </w:r>
            <w:r>
              <w:rPr>
                <w:rStyle w:val="42"/>
                <w:rFonts w:hint="default" w:ascii="Times New Roman" w:hAnsi="Times New Roman" w:cs="Times New Roman"/>
                <w:color w:val="auto"/>
                <w:sz w:val="22"/>
                <w:szCs w:val="22"/>
                <w:highlight w:val="none"/>
                <w:lang w:val="en-US" w:eastAsia="zh-CN" w:bidi="ar"/>
              </w:rPr>
              <w:t>千米，清淤总量约</w:t>
            </w:r>
            <w:r>
              <w:rPr>
                <w:rStyle w:val="45"/>
                <w:rFonts w:hint="default" w:ascii="Times New Roman" w:hAnsi="Times New Roman" w:eastAsia="方正仿宋_GBK" w:cs="Times New Roman"/>
                <w:color w:val="auto"/>
                <w:sz w:val="22"/>
                <w:szCs w:val="22"/>
                <w:highlight w:val="none"/>
                <w:lang w:val="en-US" w:eastAsia="zh-CN" w:bidi="ar"/>
              </w:rPr>
              <w:t>77.47</w:t>
            </w:r>
            <w:r>
              <w:rPr>
                <w:rStyle w:val="42"/>
                <w:rFonts w:hint="default" w:ascii="Times New Roman" w:hAnsi="Times New Roman" w:cs="Times New Roman"/>
                <w:color w:val="auto"/>
                <w:sz w:val="22"/>
                <w:szCs w:val="22"/>
                <w:highlight w:val="none"/>
                <w:lang w:val="en-US" w:eastAsia="zh-CN" w:bidi="ar"/>
              </w:rPr>
              <w:t>万平方米。沿水库周边进行环境整治。</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B8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138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8DB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225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F0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cs="Times New Roman"/>
                <w:color w:val="auto"/>
                <w:sz w:val="22"/>
                <w:szCs w:val="22"/>
                <w:highlight w:val="none"/>
                <w:lang w:val="en-US" w:eastAsia="zh-CN" w:bidi="ar"/>
              </w:rPr>
              <w:t>清单内容</w:t>
            </w:r>
          </w:p>
        </w:tc>
      </w:tr>
      <w:tr w14:paraId="6462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0F8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A1C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农村饮水安全巩固提升工程</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6D2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新建集中供水厂</w:t>
            </w:r>
            <w:r>
              <w:rPr>
                <w:rStyle w:val="45"/>
                <w:rFonts w:hint="default" w:ascii="Times New Roman" w:hAnsi="Times New Roman" w:eastAsia="方正仿宋_GBK" w:cs="Times New Roman"/>
                <w:color w:val="auto"/>
                <w:sz w:val="22"/>
                <w:szCs w:val="22"/>
                <w:highlight w:val="none"/>
                <w:lang w:val="en-US" w:eastAsia="zh-CN" w:bidi="ar"/>
              </w:rPr>
              <w:t>2</w:t>
            </w:r>
            <w:r>
              <w:rPr>
                <w:rStyle w:val="42"/>
                <w:rFonts w:hint="default" w:ascii="Times New Roman" w:hAnsi="Times New Roman" w:cs="Times New Roman"/>
                <w:color w:val="auto"/>
                <w:sz w:val="22"/>
                <w:szCs w:val="22"/>
                <w:highlight w:val="none"/>
                <w:lang w:val="en-US" w:eastAsia="zh-CN" w:bidi="ar"/>
              </w:rPr>
              <w:t>座，改造供水管网</w:t>
            </w:r>
            <w:r>
              <w:rPr>
                <w:rStyle w:val="45"/>
                <w:rFonts w:hint="default" w:ascii="Times New Roman" w:hAnsi="Times New Roman" w:eastAsia="方正仿宋_GBK" w:cs="Times New Roman"/>
                <w:color w:val="auto"/>
                <w:sz w:val="22"/>
                <w:szCs w:val="22"/>
                <w:highlight w:val="none"/>
                <w:lang w:val="en-US" w:eastAsia="zh-CN" w:bidi="ar"/>
              </w:rPr>
              <w:t>20</w:t>
            </w:r>
            <w:r>
              <w:rPr>
                <w:rStyle w:val="42"/>
                <w:rFonts w:hint="default" w:ascii="Times New Roman" w:hAnsi="Times New Roman" w:cs="Times New Roman"/>
                <w:color w:val="auto"/>
                <w:sz w:val="22"/>
                <w:szCs w:val="22"/>
                <w:highlight w:val="none"/>
                <w:lang w:val="en-US" w:eastAsia="zh-CN" w:bidi="ar"/>
              </w:rPr>
              <w:t>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987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2029-2033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CE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7B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15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329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44"/>
                <w:rFonts w:hint="default" w:ascii="Times New Roman" w:hAnsi="Times New Roman" w:cs="Times New Roman"/>
                <w:color w:val="auto"/>
                <w:sz w:val="22"/>
                <w:szCs w:val="22"/>
                <w:highlight w:val="none"/>
                <w:lang w:val="en-US" w:eastAsia="zh-CN" w:bidi="ar"/>
              </w:rPr>
              <w:t>清单内容</w:t>
            </w:r>
          </w:p>
        </w:tc>
      </w:tr>
      <w:tr w14:paraId="59A9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E79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97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沙坪坝区生态清洁小流域水土保持生态产品价值转化项目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103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以小流域为基础，统筹流域内山、水、林、田等价值转换，评估流域核心区水土保持生态产品价值和经营权，通过政策性银行贷款开展水土保持生态修复、水利基础设施建设、乡村特色农产品开发、旅游康养、乡村振兴等项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1D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B6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408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36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EA3">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822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98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69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D3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沙坪坝区</w:t>
            </w:r>
            <w:r>
              <w:rPr>
                <w:rStyle w:val="46"/>
                <w:rFonts w:hint="default" w:ascii="Times New Roman" w:hAnsi="Times New Roman" w:cs="Times New Roman"/>
                <w:color w:val="auto"/>
                <w:sz w:val="22"/>
                <w:szCs w:val="22"/>
                <w:highlight w:val="none"/>
                <w:lang w:val="en-US" w:eastAsia="zh-CN" w:bidi="ar"/>
              </w:rPr>
              <w:t>“</w:t>
            </w:r>
            <w:r>
              <w:rPr>
                <w:rStyle w:val="38"/>
                <w:rFonts w:hint="default" w:ascii="Times New Roman" w:hAnsi="Times New Roman" w:cs="Times New Roman"/>
                <w:color w:val="auto"/>
                <w:sz w:val="22"/>
                <w:szCs w:val="22"/>
                <w:highlight w:val="none"/>
                <w:lang w:val="en-US" w:eastAsia="zh-CN" w:bidi="ar"/>
              </w:rPr>
              <w:t>两江四岸</w:t>
            </w:r>
            <w:r>
              <w:rPr>
                <w:rStyle w:val="46"/>
                <w:rFonts w:hint="default" w:ascii="Times New Roman" w:hAnsi="Times New Roman" w:cs="Times New Roman"/>
                <w:color w:val="auto"/>
                <w:sz w:val="22"/>
                <w:szCs w:val="22"/>
                <w:highlight w:val="none"/>
                <w:lang w:val="en-US" w:eastAsia="zh-CN" w:bidi="ar"/>
              </w:rPr>
              <w:t>”</w:t>
            </w:r>
            <w:r>
              <w:rPr>
                <w:rStyle w:val="38"/>
                <w:rFonts w:hint="default" w:ascii="Times New Roman" w:hAnsi="Times New Roman" w:cs="Times New Roman"/>
                <w:color w:val="auto"/>
                <w:sz w:val="22"/>
                <w:szCs w:val="22"/>
                <w:highlight w:val="none"/>
                <w:lang w:val="en-US" w:eastAsia="zh-CN" w:bidi="ar"/>
              </w:rPr>
              <w:t>治理提升工程渝怀铁路至北碚滨江片区项目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6E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项目对</w:t>
            </w:r>
            <w:r>
              <w:rPr>
                <w:rStyle w:val="28"/>
                <w:rFonts w:hint="default" w:ascii="Times New Roman" w:hAnsi="Times New Roman" w:eastAsia="方正仿宋_GBK" w:cs="Times New Roman"/>
                <w:color w:val="auto"/>
                <w:sz w:val="22"/>
                <w:szCs w:val="22"/>
                <w:highlight w:val="none"/>
                <w:lang w:val="en-US" w:eastAsia="zh-CN" w:bidi="ar"/>
              </w:rPr>
              <w:t>2.4</w:t>
            </w:r>
            <w:r>
              <w:rPr>
                <w:rStyle w:val="38"/>
                <w:rFonts w:hint="default" w:ascii="Times New Roman" w:hAnsi="Times New Roman" w:cs="Times New Roman"/>
                <w:color w:val="auto"/>
                <w:sz w:val="22"/>
                <w:szCs w:val="22"/>
                <w:highlight w:val="none"/>
                <w:lang w:val="en-US" w:eastAsia="zh-CN" w:bidi="ar"/>
              </w:rPr>
              <w:t>公里的岸线区域进行改造，包含沿线岸坡改造</w:t>
            </w:r>
            <w:r>
              <w:rPr>
                <w:rStyle w:val="28"/>
                <w:rFonts w:hint="default" w:ascii="Times New Roman" w:hAnsi="Times New Roman" w:eastAsia="方正仿宋_GBK" w:cs="Times New Roman"/>
                <w:color w:val="auto"/>
                <w:sz w:val="22"/>
                <w:szCs w:val="22"/>
                <w:highlight w:val="none"/>
                <w:lang w:val="en-US" w:eastAsia="zh-CN" w:bidi="ar"/>
              </w:rPr>
              <w:t>2.4</w:t>
            </w:r>
            <w:r>
              <w:rPr>
                <w:rStyle w:val="38"/>
                <w:rFonts w:hint="default" w:ascii="Times New Roman" w:hAnsi="Times New Roman" w:cs="Times New Roman"/>
                <w:color w:val="auto"/>
                <w:sz w:val="22"/>
                <w:szCs w:val="22"/>
                <w:highlight w:val="none"/>
                <w:lang w:val="en-US" w:eastAsia="zh-CN" w:bidi="ar"/>
              </w:rPr>
              <w:t>公里、山体加固</w:t>
            </w:r>
            <w:r>
              <w:rPr>
                <w:rStyle w:val="28"/>
                <w:rFonts w:hint="default" w:ascii="Times New Roman" w:hAnsi="Times New Roman" w:eastAsia="方正仿宋_GBK" w:cs="Times New Roman"/>
                <w:color w:val="auto"/>
                <w:sz w:val="22"/>
                <w:szCs w:val="22"/>
                <w:highlight w:val="none"/>
                <w:lang w:val="en-US" w:eastAsia="zh-CN" w:bidi="ar"/>
              </w:rPr>
              <w:t>1.2</w:t>
            </w:r>
            <w:r>
              <w:rPr>
                <w:rStyle w:val="38"/>
                <w:rFonts w:hint="default" w:ascii="Times New Roman" w:hAnsi="Times New Roman" w:cs="Times New Roman"/>
                <w:color w:val="auto"/>
                <w:sz w:val="22"/>
                <w:szCs w:val="22"/>
                <w:highlight w:val="none"/>
                <w:lang w:val="en-US" w:eastAsia="zh-CN" w:bidi="ar"/>
              </w:rPr>
              <w:t>公里、河道清淤</w:t>
            </w:r>
            <w:r>
              <w:rPr>
                <w:rStyle w:val="28"/>
                <w:rFonts w:hint="default" w:ascii="Times New Roman" w:hAnsi="Times New Roman" w:eastAsia="方正仿宋_GBK" w:cs="Times New Roman"/>
                <w:color w:val="auto"/>
                <w:sz w:val="22"/>
                <w:szCs w:val="22"/>
                <w:highlight w:val="none"/>
                <w:lang w:val="en-US" w:eastAsia="zh-CN" w:bidi="ar"/>
              </w:rPr>
              <w:t>0.3</w:t>
            </w:r>
            <w:r>
              <w:rPr>
                <w:rStyle w:val="38"/>
                <w:rFonts w:hint="default" w:ascii="Times New Roman" w:hAnsi="Times New Roman" w:cs="Times New Roman"/>
                <w:color w:val="auto"/>
                <w:sz w:val="22"/>
                <w:szCs w:val="22"/>
                <w:highlight w:val="none"/>
                <w:lang w:val="en-US" w:eastAsia="zh-CN" w:bidi="ar"/>
              </w:rPr>
              <w:t>万立方米、水环境及土壤治理</w:t>
            </w:r>
            <w:r>
              <w:rPr>
                <w:rStyle w:val="28"/>
                <w:rFonts w:hint="default" w:ascii="Times New Roman" w:hAnsi="Times New Roman" w:eastAsia="方正仿宋_GBK" w:cs="Times New Roman"/>
                <w:color w:val="auto"/>
                <w:sz w:val="22"/>
                <w:szCs w:val="22"/>
                <w:highlight w:val="none"/>
                <w:lang w:val="en-US" w:eastAsia="zh-CN" w:bidi="ar"/>
              </w:rPr>
              <w:t>0.4</w:t>
            </w:r>
            <w:r>
              <w:rPr>
                <w:rStyle w:val="38"/>
                <w:rFonts w:hint="default" w:ascii="Times New Roman" w:hAnsi="Times New Roman" w:cs="Times New Roman"/>
                <w:color w:val="auto"/>
                <w:sz w:val="22"/>
                <w:szCs w:val="22"/>
                <w:highlight w:val="none"/>
                <w:lang w:val="en-US" w:eastAsia="zh-CN" w:bidi="ar"/>
              </w:rPr>
              <w:t>万平方米、生态恢复</w:t>
            </w:r>
            <w:r>
              <w:rPr>
                <w:rStyle w:val="28"/>
                <w:rFonts w:hint="default" w:ascii="Times New Roman" w:hAnsi="Times New Roman" w:eastAsia="方正仿宋_GBK" w:cs="Times New Roman"/>
                <w:color w:val="auto"/>
                <w:sz w:val="22"/>
                <w:szCs w:val="22"/>
                <w:highlight w:val="none"/>
                <w:lang w:val="en-US" w:eastAsia="zh-CN" w:bidi="ar"/>
              </w:rPr>
              <w:t>0.8</w:t>
            </w:r>
            <w:r>
              <w:rPr>
                <w:rStyle w:val="38"/>
                <w:rFonts w:hint="default" w:ascii="Times New Roman" w:hAnsi="Times New Roman" w:cs="Times New Roman"/>
                <w:color w:val="auto"/>
                <w:sz w:val="22"/>
                <w:szCs w:val="22"/>
                <w:highlight w:val="none"/>
                <w:lang w:val="en-US" w:eastAsia="zh-CN" w:bidi="ar"/>
              </w:rPr>
              <w:t>万平方米，建设防洪排涝水利设施及渡口码头</w:t>
            </w:r>
            <w:r>
              <w:rPr>
                <w:rStyle w:val="28"/>
                <w:rFonts w:hint="default" w:ascii="Times New Roman" w:hAnsi="Times New Roman" w:eastAsia="方正仿宋_GBK" w:cs="Times New Roman"/>
                <w:color w:val="auto"/>
                <w:sz w:val="22"/>
                <w:szCs w:val="22"/>
                <w:highlight w:val="none"/>
                <w:lang w:val="en-US" w:eastAsia="zh-CN" w:bidi="ar"/>
              </w:rPr>
              <w:t>1</w:t>
            </w:r>
            <w:r>
              <w:rPr>
                <w:rStyle w:val="38"/>
                <w:rFonts w:hint="default" w:ascii="Times New Roman" w:hAnsi="Times New Roman" w:cs="Times New Roman"/>
                <w:color w:val="auto"/>
                <w:sz w:val="22"/>
                <w:szCs w:val="22"/>
                <w:highlight w:val="none"/>
                <w:lang w:val="en-US" w:eastAsia="zh-CN" w:bidi="ar"/>
              </w:rPr>
              <w:t>处，建设休闲运动、文化展示等服务设施</w:t>
            </w:r>
            <w:r>
              <w:rPr>
                <w:rStyle w:val="28"/>
                <w:rFonts w:hint="default" w:ascii="Times New Roman" w:hAnsi="Times New Roman" w:eastAsia="方正仿宋_GBK" w:cs="Times New Roman"/>
                <w:color w:val="auto"/>
                <w:sz w:val="22"/>
                <w:szCs w:val="22"/>
                <w:highlight w:val="none"/>
                <w:lang w:val="en-US" w:eastAsia="zh-CN" w:bidi="ar"/>
              </w:rPr>
              <w:t>3</w:t>
            </w:r>
            <w:r>
              <w:rPr>
                <w:rStyle w:val="38"/>
                <w:rFonts w:hint="default" w:ascii="Times New Roman" w:hAnsi="Times New Roman" w:cs="Times New Roman"/>
                <w:color w:val="auto"/>
                <w:sz w:val="22"/>
                <w:szCs w:val="22"/>
                <w:highlight w:val="none"/>
                <w:lang w:val="en-US" w:eastAsia="zh-CN" w:bidi="ar"/>
              </w:rPr>
              <w:t>处，并完善给排水、电气等配套工程。主要建设内容含护岸工程、水利工程、环境工程、给排水工程、电气工程等。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5C0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15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DD0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2B4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区住房城乡建委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331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1458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C7D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86D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6"/>
                <w:rFonts w:hint="default" w:ascii="Times New Roman" w:hAnsi="Times New Roman" w:cs="Times New Roman"/>
                <w:color w:val="auto"/>
                <w:sz w:val="22"/>
                <w:szCs w:val="22"/>
                <w:highlight w:val="none"/>
                <w:lang w:val="en-US" w:eastAsia="zh-CN" w:bidi="ar"/>
              </w:rPr>
              <w:t>“</w:t>
            </w:r>
            <w:r>
              <w:rPr>
                <w:rStyle w:val="38"/>
                <w:rFonts w:hint="default" w:ascii="Times New Roman" w:hAnsi="Times New Roman" w:cs="Times New Roman"/>
                <w:color w:val="auto"/>
                <w:sz w:val="22"/>
                <w:szCs w:val="22"/>
                <w:highlight w:val="none"/>
                <w:lang w:val="en-US" w:eastAsia="zh-CN" w:bidi="ar"/>
              </w:rPr>
              <w:t>两江四岸</w:t>
            </w:r>
            <w:r>
              <w:rPr>
                <w:rStyle w:val="46"/>
                <w:rFonts w:hint="default" w:ascii="Times New Roman" w:hAnsi="Times New Roman" w:cs="Times New Roman"/>
                <w:color w:val="auto"/>
                <w:sz w:val="22"/>
                <w:szCs w:val="22"/>
                <w:highlight w:val="none"/>
                <w:lang w:val="en-US" w:eastAsia="zh-CN" w:bidi="ar"/>
              </w:rPr>
              <w:t>”</w:t>
            </w:r>
            <w:r>
              <w:rPr>
                <w:rStyle w:val="38"/>
                <w:rFonts w:hint="default" w:ascii="Times New Roman" w:hAnsi="Times New Roman" w:cs="Times New Roman"/>
                <w:color w:val="auto"/>
                <w:sz w:val="22"/>
                <w:szCs w:val="22"/>
                <w:highlight w:val="none"/>
                <w:lang w:val="en-US" w:eastAsia="zh-CN" w:bidi="ar"/>
              </w:rPr>
              <w:t>治理提升工程双碑大桥至渝怀铁路滨江片区项目（二期）</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B99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双碑大桥至渝怀铁路滨江岸线全长</w:t>
            </w:r>
            <w:r>
              <w:rPr>
                <w:rStyle w:val="28"/>
                <w:rFonts w:hint="default" w:ascii="Times New Roman" w:hAnsi="Times New Roman" w:eastAsia="方正仿宋_GBK" w:cs="Times New Roman"/>
                <w:color w:val="auto"/>
                <w:sz w:val="22"/>
                <w:szCs w:val="22"/>
                <w:highlight w:val="none"/>
                <w:lang w:val="en-US" w:eastAsia="zh-CN" w:bidi="ar"/>
              </w:rPr>
              <w:t>4.96</w:t>
            </w:r>
            <w:r>
              <w:rPr>
                <w:rStyle w:val="38"/>
                <w:rFonts w:hint="default" w:ascii="Times New Roman" w:hAnsi="Times New Roman" w:cs="Times New Roman"/>
                <w:color w:val="auto"/>
                <w:sz w:val="22"/>
                <w:szCs w:val="22"/>
                <w:highlight w:val="none"/>
                <w:lang w:val="en-US" w:eastAsia="zh-CN" w:bidi="ar"/>
              </w:rPr>
              <w:t>公里，治理提升面积约</w:t>
            </w:r>
            <w:r>
              <w:rPr>
                <w:rStyle w:val="28"/>
                <w:rFonts w:hint="default" w:ascii="Times New Roman" w:hAnsi="Times New Roman" w:eastAsia="方正仿宋_GBK" w:cs="Times New Roman"/>
                <w:color w:val="auto"/>
                <w:sz w:val="22"/>
                <w:szCs w:val="22"/>
                <w:highlight w:val="none"/>
                <w:lang w:val="en-US" w:eastAsia="zh-CN" w:bidi="ar"/>
              </w:rPr>
              <w:t>0.57</w:t>
            </w:r>
            <w:r>
              <w:rPr>
                <w:rStyle w:val="38"/>
                <w:rFonts w:hint="default" w:ascii="Times New Roman" w:hAnsi="Times New Roman" w:cs="Times New Roman"/>
                <w:color w:val="auto"/>
                <w:sz w:val="22"/>
                <w:szCs w:val="22"/>
                <w:highlight w:val="none"/>
                <w:lang w:val="en-US" w:eastAsia="zh-CN" w:bidi="ar"/>
              </w:rPr>
              <w:t>平方公里，工程内容包括：生态修复工程、岸线治理工程、安全防护工程、河道治理管理以及相关功能设施等。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83A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E20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9F4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332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区住房城乡建委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619">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8EC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0D68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黑体_GBK" w:cs="Times New Roman"/>
                <w:i w:val="0"/>
                <w:iCs w:val="0"/>
                <w:color w:val="auto"/>
                <w:sz w:val="22"/>
                <w:szCs w:val="22"/>
                <w:highlight w:val="none"/>
                <w:u w:val="none"/>
              </w:rPr>
            </w:pPr>
            <w:r>
              <w:rPr>
                <w:rFonts w:hint="default" w:ascii="Times New Roman" w:hAnsi="Times New Roman" w:eastAsia="方正黑体_GBK" w:cs="Times New Roman"/>
                <w:i w:val="0"/>
                <w:iCs w:val="0"/>
                <w:color w:val="auto"/>
                <w:kern w:val="0"/>
                <w:sz w:val="22"/>
                <w:szCs w:val="22"/>
                <w:highlight w:val="none"/>
                <w:u w:val="none"/>
                <w:lang w:val="en-US" w:eastAsia="zh-CN" w:bidi="ar"/>
              </w:rPr>
              <w:t>四、和美乡村建设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058">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488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1E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FC79">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b/>
                <w:bCs/>
                <w:i w:val="0"/>
                <w:iCs w:val="0"/>
                <w:color w:val="auto"/>
                <w:sz w:val="22"/>
                <w:szCs w:val="22"/>
                <w:highlight w:val="none"/>
                <w:u w:val="none"/>
              </w:rPr>
            </w:pP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B84">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7A69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65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r>
              <w:rPr>
                <w:rFonts w:hint="eastAsia" w:eastAsia="宋体" w:cs="Times New Roman"/>
                <w:i w:val="0"/>
                <w:iCs w:val="0"/>
                <w:color w:val="auto"/>
                <w:kern w:val="0"/>
                <w:sz w:val="22"/>
                <w:szCs w:val="22"/>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31B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巴渝新村</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AB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打造缙云山乡村振兴示范带。打造凤凰桥、皂桷树等农房风貌，使老旧院落焕然一新。打造胡南坝、杨家庙梁滩河沿线生态走廊。打造小康老院子这一赛力斯企业文化发祥地成为科技小院。</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E5A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9DF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F0F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F1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区住房城乡建委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CA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r w14:paraId="52E2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0E5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r>
              <w:rPr>
                <w:rFonts w:hint="eastAsia" w:eastAsia="宋体" w:cs="Times New Roman"/>
                <w:i w:val="0"/>
                <w:iCs w:val="0"/>
                <w:color w:val="auto"/>
                <w:kern w:val="0"/>
                <w:sz w:val="22"/>
                <w:szCs w:val="22"/>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52C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三河村国家</w:t>
            </w:r>
            <w:r>
              <w:rPr>
                <w:rStyle w:val="45"/>
                <w:rFonts w:hint="default" w:ascii="Times New Roman" w:hAnsi="Times New Roman" w:eastAsia="方正仿宋_GBK" w:cs="Times New Roman"/>
                <w:color w:val="auto"/>
                <w:sz w:val="22"/>
                <w:szCs w:val="22"/>
                <w:highlight w:val="none"/>
                <w:lang w:val="en-US" w:eastAsia="zh-CN" w:bidi="ar"/>
              </w:rPr>
              <w:t>4A</w:t>
            </w:r>
            <w:r>
              <w:rPr>
                <w:rStyle w:val="42"/>
                <w:rFonts w:hint="default" w:ascii="Times New Roman" w:hAnsi="Times New Roman" w:cs="Times New Roman"/>
                <w:color w:val="auto"/>
                <w:sz w:val="22"/>
                <w:szCs w:val="22"/>
                <w:highlight w:val="none"/>
                <w:lang w:val="en-US" w:eastAsia="zh-CN" w:bidi="ar"/>
              </w:rPr>
              <w:t>级旅游景区</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66E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围绕农业观光采摘、文化创意休闲、山地旅居住宿、研学拓展教育、精品特色餐饮五大产品结构，升级打造萤火谷文创农场、缙泉烧、三合美术馆等文化创意产业基地，推进三河村国家</w:t>
            </w:r>
            <w:r>
              <w:rPr>
                <w:rStyle w:val="45"/>
                <w:rFonts w:hint="default" w:ascii="Times New Roman" w:hAnsi="Times New Roman" w:eastAsia="方正仿宋_GBK" w:cs="Times New Roman"/>
                <w:color w:val="auto"/>
                <w:sz w:val="22"/>
                <w:szCs w:val="22"/>
                <w:highlight w:val="none"/>
                <w:lang w:val="en-US" w:eastAsia="zh-CN" w:bidi="ar"/>
              </w:rPr>
              <w:t>4A</w:t>
            </w:r>
            <w:r>
              <w:rPr>
                <w:rStyle w:val="42"/>
                <w:rFonts w:hint="default" w:ascii="Times New Roman" w:hAnsi="Times New Roman" w:cs="Times New Roman"/>
                <w:color w:val="auto"/>
                <w:sz w:val="22"/>
                <w:szCs w:val="22"/>
                <w:highlight w:val="none"/>
                <w:lang w:val="en-US" w:eastAsia="zh-CN" w:bidi="ar"/>
              </w:rPr>
              <w:t>级旅游景区创建，面积</w:t>
            </w:r>
            <w:r>
              <w:rPr>
                <w:rStyle w:val="45"/>
                <w:rFonts w:hint="default" w:ascii="Times New Roman" w:hAnsi="Times New Roman" w:eastAsia="方正仿宋_GBK" w:cs="Times New Roman"/>
                <w:color w:val="auto"/>
                <w:sz w:val="22"/>
                <w:szCs w:val="22"/>
                <w:highlight w:val="none"/>
                <w:lang w:val="en-US" w:eastAsia="zh-CN" w:bidi="ar"/>
              </w:rPr>
              <w:t>2.36</w:t>
            </w:r>
            <w:r>
              <w:rPr>
                <w:rStyle w:val="42"/>
                <w:rFonts w:hint="default" w:ascii="Times New Roman" w:hAnsi="Times New Roman" w:cs="Times New Roman"/>
                <w:color w:val="auto"/>
                <w:sz w:val="22"/>
                <w:szCs w:val="22"/>
                <w:highlight w:val="none"/>
                <w:lang w:val="en-US" w:eastAsia="zh-CN" w:bidi="ar"/>
              </w:rPr>
              <w:t>平方千米。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0C4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558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C3F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1F8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FD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r w14:paraId="16A9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24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73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480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梁滩河</w:t>
            </w:r>
            <w:r>
              <w:rPr>
                <w:rStyle w:val="45"/>
                <w:rFonts w:hint="default" w:ascii="Times New Roman" w:hAnsi="Times New Roman" w:eastAsia="方正仿宋_GBK" w:cs="Times New Roman"/>
                <w:color w:val="auto"/>
                <w:sz w:val="22"/>
                <w:szCs w:val="22"/>
                <w:highlight w:val="none"/>
                <w:lang w:val="en-US" w:eastAsia="zh-CN" w:bidi="ar"/>
              </w:rPr>
              <w:t>4A</w:t>
            </w:r>
            <w:r>
              <w:rPr>
                <w:rStyle w:val="42"/>
                <w:rFonts w:hint="default" w:ascii="Times New Roman" w:hAnsi="Times New Roman" w:cs="Times New Roman"/>
                <w:color w:val="auto"/>
                <w:sz w:val="22"/>
                <w:szCs w:val="22"/>
                <w:highlight w:val="none"/>
                <w:lang w:val="en-US" w:eastAsia="zh-CN" w:bidi="ar"/>
              </w:rPr>
              <w:t>级景区建设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89E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42"/>
                <w:rFonts w:hint="default" w:ascii="Times New Roman" w:hAnsi="Times New Roman" w:cs="Times New Roman"/>
                <w:color w:val="auto"/>
                <w:sz w:val="22"/>
                <w:szCs w:val="22"/>
                <w:highlight w:val="none"/>
                <w:lang w:val="en-US" w:eastAsia="zh-CN" w:bidi="ar"/>
              </w:rPr>
              <w:t>以梁滩河全域土地为契机，梳理存量土地与产业资源，优化空间布局，改善梁滩河水域资源环境，充分利用在地资源条件的基础上，导入适合农村发展和旅游的产业项目，以</w:t>
            </w:r>
            <w:r>
              <w:rPr>
                <w:rStyle w:val="45"/>
                <w:rFonts w:hint="default" w:ascii="Times New Roman" w:hAnsi="Times New Roman" w:eastAsia="方正仿宋_GBK" w:cs="Times New Roman"/>
                <w:color w:val="auto"/>
                <w:sz w:val="22"/>
                <w:szCs w:val="22"/>
                <w:highlight w:val="none"/>
                <w:lang w:val="en-US" w:eastAsia="zh-CN" w:bidi="ar"/>
              </w:rPr>
              <w:t>4A</w:t>
            </w:r>
            <w:r>
              <w:rPr>
                <w:rStyle w:val="42"/>
                <w:rFonts w:hint="default" w:ascii="Times New Roman" w:hAnsi="Times New Roman" w:cs="Times New Roman"/>
                <w:color w:val="auto"/>
                <w:sz w:val="22"/>
                <w:szCs w:val="22"/>
                <w:highlight w:val="none"/>
                <w:lang w:val="en-US" w:eastAsia="zh-CN" w:bidi="ar"/>
              </w:rPr>
              <w:t>级景区标准进行建设和开发保护利用。</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67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A4A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7B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E3D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区文化旅游委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480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r w14:paraId="504A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26E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eastAsia="宋体" w:cs="Times New Roman"/>
                <w:i w:val="0"/>
                <w:iCs w:val="0"/>
                <w:color w:val="auto"/>
                <w:kern w:val="0"/>
                <w:sz w:val="22"/>
                <w:szCs w:val="22"/>
                <w:highlight w:val="none"/>
                <w:u w:val="none"/>
                <w:lang w:val="en-US" w:eastAsia="zh-CN" w:bidi="ar"/>
              </w:rPr>
              <w:t>74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CE4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巴渝和美乡村示范点位建设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C8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围绕青凤科创城、物流园，建设</w:t>
            </w:r>
            <w:r>
              <w:rPr>
                <w:rStyle w:val="48"/>
                <w:rFonts w:hint="default" w:ascii="Times New Roman" w:hAnsi="Times New Roman" w:eastAsia="方正仿宋_GBK" w:cs="Times New Roman"/>
                <w:color w:val="auto"/>
                <w:sz w:val="22"/>
                <w:szCs w:val="22"/>
                <w:highlight w:val="none"/>
                <w:lang w:val="en-US" w:eastAsia="zh-CN" w:bidi="ar"/>
              </w:rPr>
              <w:t>5</w:t>
            </w:r>
            <w:r>
              <w:rPr>
                <w:rStyle w:val="38"/>
                <w:rFonts w:hint="default" w:ascii="Times New Roman" w:hAnsi="Times New Roman" w:cs="Times New Roman"/>
                <w:color w:val="auto"/>
                <w:sz w:val="22"/>
                <w:szCs w:val="22"/>
                <w:highlight w:val="none"/>
                <w:lang w:val="en-US" w:eastAsia="zh-CN" w:bidi="ar"/>
              </w:rPr>
              <w:t>个巴渝和美乡村示范点，改善农村人居环境、完善农村基础设施和配套服务，探索全域共富、城乡和美新路径。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62B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185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E5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51D">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A71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r w14:paraId="34E0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911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eastAsia="宋体" w:cs="Times New Roman"/>
                <w:i w:val="0"/>
                <w:iCs w:val="0"/>
                <w:color w:val="auto"/>
                <w:kern w:val="0"/>
                <w:sz w:val="22"/>
                <w:szCs w:val="22"/>
                <w:highlight w:val="none"/>
                <w:u w:val="none"/>
                <w:lang w:val="en-US" w:eastAsia="zh-CN" w:bidi="ar"/>
              </w:rPr>
              <w:t>75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BEE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巴渝和美乡村片区化建设</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8C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在</w:t>
            </w:r>
            <w:r>
              <w:rPr>
                <w:rStyle w:val="28"/>
                <w:rFonts w:hint="default" w:ascii="Times New Roman" w:hAnsi="Times New Roman" w:eastAsia="方正仿宋_GBK" w:cs="Times New Roman"/>
                <w:color w:val="auto"/>
                <w:sz w:val="22"/>
                <w:szCs w:val="22"/>
                <w:highlight w:val="none"/>
                <w:lang w:val="en-US" w:eastAsia="zh-CN" w:bidi="ar"/>
              </w:rPr>
              <w:t>20</w:t>
            </w:r>
            <w:r>
              <w:rPr>
                <w:rStyle w:val="38"/>
                <w:rFonts w:hint="default" w:ascii="Times New Roman" w:hAnsi="Times New Roman" w:cs="Times New Roman"/>
                <w:color w:val="auto"/>
                <w:sz w:val="22"/>
                <w:szCs w:val="22"/>
                <w:highlight w:val="none"/>
                <w:lang w:val="en-US" w:eastAsia="zh-CN" w:bidi="ar"/>
              </w:rPr>
              <w:t>个村开展巴渝和美乡村建设，完善村内道路、公共照明、公共绿地等基础设施建设和公共服务设施，新建农村生活污水、垃圾处理设施等。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9D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2027-2028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47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117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2E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C9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r w14:paraId="17B4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9B6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76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53E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农村庭院整治</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90E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对全区</w:t>
            </w:r>
            <w:r>
              <w:rPr>
                <w:rStyle w:val="28"/>
                <w:rFonts w:hint="default" w:ascii="Times New Roman" w:hAnsi="Times New Roman" w:eastAsia="方正仿宋_GBK" w:cs="Times New Roman"/>
                <w:color w:val="auto"/>
                <w:sz w:val="22"/>
                <w:szCs w:val="22"/>
                <w:highlight w:val="none"/>
                <w:lang w:val="en-US" w:eastAsia="zh-CN" w:bidi="ar"/>
              </w:rPr>
              <w:t>1</w:t>
            </w:r>
            <w:r>
              <w:rPr>
                <w:rStyle w:val="38"/>
                <w:rFonts w:hint="default" w:ascii="Times New Roman" w:hAnsi="Times New Roman" w:cs="Times New Roman"/>
                <w:color w:val="auto"/>
                <w:sz w:val="22"/>
                <w:szCs w:val="22"/>
                <w:highlight w:val="none"/>
                <w:lang w:val="en-US" w:eastAsia="zh-CN" w:bidi="ar"/>
              </w:rPr>
              <w:t>万户农户庭院进行整治提升，规整柴棚、圈舍，修建花池堡坎，清理沟渠等。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1EB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341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59B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04C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866F">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6F57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D0A">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77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FB1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中梁镇地灾搬迁集中居住区公共设施配套项目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31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中梁镇受地下隧道建设影响，部分农户现有居住房屋存在安全隐患，科学选址引导集中居住，配套建设污水管网、道路、路灯、垃圾清运、娱乐休闲等公共服务设施。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EB4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2027-2030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1EC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6F5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17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37BA">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8AF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FA1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78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72C2">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沙坪坝未来乡村建设项目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557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宋体" w:cs="Times New Roman"/>
                <w:i w:val="0"/>
                <w:iCs w:val="0"/>
                <w:color w:val="auto"/>
                <w:sz w:val="22"/>
                <w:szCs w:val="22"/>
                <w:highlight w:val="none"/>
                <w:u w:val="none"/>
              </w:rPr>
            </w:pPr>
            <w:r>
              <w:rPr>
                <w:rStyle w:val="28"/>
                <w:rFonts w:hint="default" w:ascii="Times New Roman" w:hAnsi="Times New Roman" w:eastAsia="宋体" w:cs="Times New Roman"/>
                <w:color w:val="auto"/>
                <w:sz w:val="22"/>
                <w:szCs w:val="22"/>
                <w:highlight w:val="none"/>
                <w:lang w:val="en-US" w:eastAsia="zh-CN" w:bidi="ar"/>
              </w:rPr>
              <w:t xml:space="preserve">1. </w:t>
            </w:r>
            <w:r>
              <w:rPr>
                <w:rStyle w:val="38"/>
                <w:rFonts w:hint="default" w:ascii="Times New Roman" w:hAnsi="Times New Roman" w:cs="Times New Roman"/>
                <w:color w:val="auto"/>
                <w:sz w:val="22"/>
                <w:szCs w:val="22"/>
                <w:highlight w:val="none"/>
                <w:lang w:val="en-US" w:eastAsia="zh-CN" w:bidi="ar"/>
              </w:rPr>
              <w:t>人居环境提升工程：实施农房风貌改造</w:t>
            </w:r>
            <w:r>
              <w:rPr>
                <w:rStyle w:val="28"/>
                <w:rFonts w:hint="default" w:ascii="Times New Roman" w:hAnsi="Times New Roman" w:eastAsia="宋体" w:cs="Times New Roman"/>
                <w:color w:val="auto"/>
                <w:sz w:val="22"/>
                <w:szCs w:val="22"/>
                <w:highlight w:val="none"/>
                <w:lang w:val="en-US" w:eastAsia="zh-CN" w:bidi="ar"/>
              </w:rPr>
              <w:t>200</w:t>
            </w:r>
            <w:r>
              <w:rPr>
                <w:rStyle w:val="38"/>
                <w:rFonts w:hint="default" w:ascii="Times New Roman" w:hAnsi="Times New Roman" w:cs="Times New Roman"/>
                <w:color w:val="auto"/>
                <w:sz w:val="22"/>
                <w:szCs w:val="22"/>
                <w:highlight w:val="none"/>
                <w:lang w:val="en-US" w:eastAsia="zh-CN" w:bidi="ar"/>
              </w:rPr>
              <w:t>栋，建设生态停车场</w:t>
            </w:r>
            <w:r>
              <w:rPr>
                <w:rStyle w:val="28"/>
                <w:rFonts w:hint="default" w:ascii="Times New Roman" w:hAnsi="Times New Roman" w:eastAsia="宋体" w:cs="Times New Roman"/>
                <w:color w:val="auto"/>
                <w:sz w:val="22"/>
                <w:szCs w:val="22"/>
                <w:highlight w:val="none"/>
                <w:lang w:val="en-US" w:eastAsia="zh-CN" w:bidi="ar"/>
              </w:rPr>
              <w:t>8</w:t>
            </w:r>
            <w:r>
              <w:rPr>
                <w:rStyle w:val="38"/>
                <w:rFonts w:hint="default" w:ascii="Times New Roman" w:hAnsi="Times New Roman" w:cs="Times New Roman"/>
                <w:color w:val="auto"/>
                <w:sz w:val="22"/>
                <w:szCs w:val="22"/>
                <w:highlight w:val="none"/>
                <w:lang w:val="en-US" w:eastAsia="zh-CN" w:bidi="ar"/>
              </w:rPr>
              <w:t>处，新建及改造乡村道路</w:t>
            </w:r>
            <w:r>
              <w:rPr>
                <w:rStyle w:val="28"/>
                <w:rFonts w:hint="default" w:ascii="Times New Roman" w:hAnsi="Times New Roman" w:eastAsia="宋体" w:cs="Times New Roman"/>
                <w:color w:val="auto"/>
                <w:sz w:val="22"/>
                <w:szCs w:val="22"/>
                <w:highlight w:val="none"/>
                <w:lang w:val="en-US" w:eastAsia="zh-CN" w:bidi="ar"/>
              </w:rPr>
              <w:t>15</w:t>
            </w:r>
            <w:r>
              <w:rPr>
                <w:rStyle w:val="38"/>
                <w:rFonts w:hint="default" w:ascii="Times New Roman" w:hAnsi="Times New Roman" w:cs="Times New Roman"/>
                <w:color w:val="auto"/>
                <w:sz w:val="22"/>
                <w:szCs w:val="22"/>
                <w:highlight w:val="none"/>
                <w:lang w:val="en-US" w:eastAsia="zh-CN" w:bidi="ar"/>
              </w:rPr>
              <w:t>公里，实现垃圾分类处理和污水治理全覆盖。</w:t>
            </w:r>
            <w:r>
              <w:rPr>
                <w:rStyle w:val="28"/>
                <w:rFonts w:hint="default" w:ascii="Times New Roman" w:hAnsi="Times New Roman" w:eastAsia="宋体" w:cs="Times New Roman"/>
                <w:color w:val="auto"/>
                <w:sz w:val="22"/>
                <w:szCs w:val="22"/>
                <w:highlight w:val="none"/>
                <w:lang w:val="en-US" w:eastAsia="zh-CN" w:bidi="ar"/>
              </w:rPr>
              <w:br w:type="textWrapping"/>
            </w:r>
            <w:r>
              <w:rPr>
                <w:rStyle w:val="28"/>
                <w:rFonts w:hint="default" w:ascii="Times New Roman" w:hAnsi="Times New Roman" w:eastAsia="宋体" w:cs="Times New Roman"/>
                <w:color w:val="auto"/>
                <w:sz w:val="22"/>
                <w:szCs w:val="22"/>
                <w:highlight w:val="none"/>
                <w:lang w:val="en-US" w:eastAsia="zh-CN" w:bidi="ar"/>
              </w:rPr>
              <w:t xml:space="preserve">2. </w:t>
            </w:r>
            <w:r>
              <w:rPr>
                <w:rStyle w:val="38"/>
                <w:rFonts w:hint="default" w:ascii="Times New Roman" w:hAnsi="Times New Roman" w:cs="Times New Roman"/>
                <w:color w:val="auto"/>
                <w:sz w:val="22"/>
                <w:szCs w:val="22"/>
                <w:highlight w:val="none"/>
                <w:lang w:val="en-US" w:eastAsia="zh-CN" w:bidi="ar"/>
              </w:rPr>
              <w:t>数字乡村建设工程：建设乡村数字孪生平台，部署智能感知设备</w:t>
            </w:r>
            <w:r>
              <w:rPr>
                <w:rStyle w:val="28"/>
                <w:rFonts w:hint="default" w:ascii="Times New Roman" w:hAnsi="Times New Roman" w:eastAsia="宋体" w:cs="Times New Roman"/>
                <w:color w:val="auto"/>
                <w:sz w:val="22"/>
                <w:szCs w:val="22"/>
                <w:highlight w:val="none"/>
                <w:lang w:val="en-US" w:eastAsia="zh-CN" w:bidi="ar"/>
              </w:rPr>
              <w:t>500</w:t>
            </w:r>
            <w:r>
              <w:rPr>
                <w:rStyle w:val="38"/>
                <w:rFonts w:hint="default" w:ascii="Times New Roman" w:hAnsi="Times New Roman" w:cs="Times New Roman"/>
                <w:color w:val="auto"/>
                <w:sz w:val="22"/>
                <w:szCs w:val="22"/>
                <w:highlight w:val="none"/>
                <w:lang w:val="en-US" w:eastAsia="zh-CN" w:bidi="ar"/>
              </w:rPr>
              <w:t>套，实现</w:t>
            </w:r>
            <w:r>
              <w:rPr>
                <w:rStyle w:val="28"/>
                <w:rFonts w:hint="default" w:ascii="Times New Roman" w:hAnsi="Times New Roman" w:eastAsia="宋体" w:cs="Times New Roman"/>
                <w:color w:val="auto"/>
                <w:sz w:val="22"/>
                <w:szCs w:val="22"/>
                <w:highlight w:val="none"/>
                <w:lang w:val="en-US" w:eastAsia="zh-CN" w:bidi="ar"/>
              </w:rPr>
              <w:t>5G</w:t>
            </w:r>
            <w:r>
              <w:rPr>
                <w:rStyle w:val="38"/>
                <w:rFonts w:hint="default" w:ascii="Times New Roman" w:hAnsi="Times New Roman" w:cs="Times New Roman"/>
                <w:color w:val="auto"/>
                <w:sz w:val="22"/>
                <w:szCs w:val="22"/>
                <w:highlight w:val="none"/>
                <w:lang w:val="en-US" w:eastAsia="zh-CN" w:bidi="ar"/>
              </w:rPr>
              <w:t>网络全域覆盖，打造智慧农业示范基地</w:t>
            </w:r>
            <w:r>
              <w:rPr>
                <w:rStyle w:val="28"/>
                <w:rFonts w:hint="default" w:ascii="Times New Roman" w:hAnsi="Times New Roman" w:eastAsia="宋体" w:cs="Times New Roman"/>
                <w:color w:val="auto"/>
                <w:sz w:val="22"/>
                <w:szCs w:val="22"/>
                <w:highlight w:val="none"/>
                <w:lang w:val="en-US" w:eastAsia="zh-CN" w:bidi="ar"/>
              </w:rPr>
              <w:t>3</w:t>
            </w:r>
            <w:r>
              <w:rPr>
                <w:rStyle w:val="38"/>
                <w:rFonts w:hint="default" w:ascii="Times New Roman" w:hAnsi="Times New Roman" w:cs="Times New Roman"/>
                <w:color w:val="auto"/>
                <w:sz w:val="22"/>
                <w:szCs w:val="22"/>
                <w:highlight w:val="none"/>
                <w:lang w:val="en-US" w:eastAsia="zh-CN" w:bidi="ar"/>
              </w:rPr>
              <w:t>个。</w:t>
            </w:r>
            <w:r>
              <w:rPr>
                <w:rStyle w:val="28"/>
                <w:rFonts w:hint="default" w:ascii="Times New Roman" w:hAnsi="Times New Roman" w:eastAsia="宋体" w:cs="Times New Roman"/>
                <w:color w:val="auto"/>
                <w:sz w:val="22"/>
                <w:szCs w:val="22"/>
                <w:highlight w:val="none"/>
                <w:lang w:val="en-US" w:eastAsia="zh-CN" w:bidi="ar"/>
              </w:rPr>
              <w:br w:type="textWrapping"/>
            </w:r>
            <w:r>
              <w:rPr>
                <w:rStyle w:val="28"/>
                <w:rFonts w:hint="default" w:ascii="Times New Roman" w:hAnsi="Times New Roman" w:eastAsia="宋体" w:cs="Times New Roman"/>
                <w:color w:val="auto"/>
                <w:sz w:val="22"/>
                <w:szCs w:val="22"/>
                <w:highlight w:val="none"/>
                <w:lang w:val="en-US" w:eastAsia="zh-CN" w:bidi="ar"/>
              </w:rPr>
              <w:t xml:space="preserve">3. </w:t>
            </w:r>
            <w:r>
              <w:rPr>
                <w:rStyle w:val="38"/>
                <w:rFonts w:hint="default" w:ascii="Times New Roman" w:hAnsi="Times New Roman" w:cs="Times New Roman"/>
                <w:color w:val="auto"/>
                <w:sz w:val="22"/>
                <w:szCs w:val="22"/>
                <w:highlight w:val="none"/>
                <w:lang w:val="en-US" w:eastAsia="zh-CN" w:bidi="ar"/>
              </w:rPr>
              <w:t>产业融合发展工程：建设农产品加工中心</w:t>
            </w:r>
            <w:r>
              <w:rPr>
                <w:rStyle w:val="28"/>
                <w:rFonts w:hint="default" w:ascii="Times New Roman" w:hAnsi="Times New Roman" w:eastAsia="宋体" w:cs="Times New Roman"/>
                <w:color w:val="auto"/>
                <w:sz w:val="22"/>
                <w:szCs w:val="22"/>
                <w:highlight w:val="none"/>
                <w:lang w:val="en-US" w:eastAsia="zh-CN" w:bidi="ar"/>
              </w:rPr>
              <w:t>2</w:t>
            </w:r>
            <w:r>
              <w:rPr>
                <w:rStyle w:val="38"/>
                <w:rFonts w:hint="default" w:ascii="Times New Roman" w:hAnsi="Times New Roman" w:cs="Times New Roman"/>
                <w:color w:val="auto"/>
                <w:sz w:val="22"/>
                <w:szCs w:val="22"/>
                <w:highlight w:val="none"/>
                <w:lang w:val="en-US" w:eastAsia="zh-CN" w:bidi="ar"/>
              </w:rPr>
              <w:t>个，打造农耕研学基地</w:t>
            </w:r>
            <w:r>
              <w:rPr>
                <w:rStyle w:val="28"/>
                <w:rFonts w:hint="default" w:ascii="Times New Roman" w:hAnsi="Times New Roman" w:eastAsia="宋体" w:cs="Times New Roman"/>
                <w:color w:val="auto"/>
                <w:sz w:val="22"/>
                <w:szCs w:val="22"/>
                <w:highlight w:val="none"/>
                <w:lang w:val="en-US" w:eastAsia="zh-CN" w:bidi="ar"/>
              </w:rPr>
              <w:t>5</w:t>
            </w:r>
            <w:r>
              <w:rPr>
                <w:rStyle w:val="38"/>
                <w:rFonts w:hint="default" w:ascii="Times New Roman" w:hAnsi="Times New Roman" w:cs="Times New Roman"/>
                <w:color w:val="auto"/>
                <w:sz w:val="22"/>
                <w:szCs w:val="22"/>
                <w:highlight w:val="none"/>
                <w:lang w:val="en-US" w:eastAsia="zh-CN" w:bidi="ar"/>
              </w:rPr>
              <w:t>处，培育精品民宿集群（</w:t>
            </w:r>
            <w:r>
              <w:rPr>
                <w:rStyle w:val="28"/>
                <w:rFonts w:hint="default" w:ascii="Times New Roman" w:hAnsi="Times New Roman" w:eastAsia="宋体" w:cs="Times New Roman"/>
                <w:color w:val="auto"/>
                <w:sz w:val="22"/>
                <w:szCs w:val="22"/>
                <w:highlight w:val="none"/>
                <w:lang w:val="en-US" w:eastAsia="zh-CN" w:bidi="ar"/>
              </w:rPr>
              <w:t>50</w:t>
            </w:r>
            <w:r>
              <w:rPr>
                <w:rStyle w:val="38"/>
                <w:rFonts w:hint="default" w:ascii="Times New Roman" w:hAnsi="Times New Roman" w:cs="Times New Roman"/>
                <w:color w:val="auto"/>
                <w:sz w:val="22"/>
                <w:szCs w:val="22"/>
                <w:highlight w:val="none"/>
                <w:lang w:val="en-US" w:eastAsia="zh-CN" w:bidi="ar"/>
              </w:rPr>
              <w:t>家），建设乡村创客空间</w:t>
            </w:r>
            <w:r>
              <w:rPr>
                <w:rStyle w:val="28"/>
                <w:rFonts w:hint="default" w:ascii="Times New Roman" w:hAnsi="Times New Roman" w:eastAsia="宋体" w:cs="Times New Roman"/>
                <w:color w:val="auto"/>
                <w:sz w:val="22"/>
                <w:szCs w:val="22"/>
                <w:highlight w:val="none"/>
                <w:lang w:val="en-US" w:eastAsia="zh-CN" w:bidi="ar"/>
              </w:rPr>
              <w:t>3</w:t>
            </w:r>
            <w:r>
              <w:rPr>
                <w:rStyle w:val="38"/>
                <w:rFonts w:hint="default" w:ascii="Times New Roman" w:hAnsi="Times New Roman" w:cs="Times New Roman"/>
                <w:color w:val="auto"/>
                <w:sz w:val="22"/>
                <w:szCs w:val="22"/>
                <w:highlight w:val="none"/>
                <w:lang w:val="en-US" w:eastAsia="zh-CN" w:bidi="ar"/>
              </w:rPr>
              <w:t>个。</w:t>
            </w:r>
            <w:r>
              <w:rPr>
                <w:rStyle w:val="28"/>
                <w:rFonts w:hint="default" w:ascii="Times New Roman" w:hAnsi="Times New Roman" w:eastAsia="宋体" w:cs="Times New Roman"/>
                <w:color w:val="auto"/>
                <w:sz w:val="22"/>
                <w:szCs w:val="22"/>
                <w:highlight w:val="none"/>
                <w:lang w:val="en-US" w:eastAsia="zh-CN" w:bidi="ar"/>
              </w:rPr>
              <w:br w:type="textWrapping"/>
            </w:r>
            <w:r>
              <w:rPr>
                <w:rStyle w:val="28"/>
                <w:rFonts w:hint="default" w:ascii="Times New Roman" w:hAnsi="Times New Roman" w:eastAsia="宋体" w:cs="Times New Roman"/>
                <w:color w:val="auto"/>
                <w:sz w:val="22"/>
                <w:szCs w:val="22"/>
                <w:highlight w:val="none"/>
                <w:lang w:val="en-US" w:eastAsia="zh-CN" w:bidi="ar"/>
              </w:rPr>
              <w:t xml:space="preserve">4. </w:t>
            </w:r>
            <w:r>
              <w:rPr>
                <w:rStyle w:val="38"/>
                <w:rFonts w:hint="default" w:ascii="Times New Roman" w:hAnsi="Times New Roman" w:cs="Times New Roman"/>
                <w:color w:val="auto"/>
                <w:sz w:val="22"/>
                <w:szCs w:val="22"/>
                <w:highlight w:val="none"/>
                <w:lang w:val="en-US" w:eastAsia="zh-CN" w:bidi="ar"/>
              </w:rPr>
              <w:t>公共服务提升工程：改造提升村级便民服务中心</w:t>
            </w:r>
            <w:r>
              <w:rPr>
                <w:rStyle w:val="28"/>
                <w:rFonts w:hint="default" w:ascii="Times New Roman" w:hAnsi="Times New Roman" w:eastAsia="宋体" w:cs="Times New Roman"/>
                <w:color w:val="auto"/>
                <w:sz w:val="22"/>
                <w:szCs w:val="22"/>
                <w:highlight w:val="none"/>
                <w:lang w:val="en-US" w:eastAsia="zh-CN" w:bidi="ar"/>
              </w:rPr>
              <w:t>15</w:t>
            </w:r>
            <w:r>
              <w:rPr>
                <w:rStyle w:val="38"/>
                <w:rFonts w:hint="default" w:ascii="Times New Roman" w:hAnsi="Times New Roman" w:cs="Times New Roman"/>
                <w:color w:val="auto"/>
                <w:sz w:val="22"/>
                <w:szCs w:val="22"/>
                <w:highlight w:val="none"/>
                <w:lang w:val="en-US" w:eastAsia="zh-CN" w:bidi="ar"/>
              </w:rPr>
              <w:t>个，新建文化广场</w:t>
            </w:r>
            <w:r>
              <w:rPr>
                <w:rStyle w:val="28"/>
                <w:rFonts w:hint="default" w:ascii="Times New Roman" w:hAnsi="Times New Roman" w:eastAsia="宋体" w:cs="Times New Roman"/>
                <w:color w:val="auto"/>
                <w:sz w:val="22"/>
                <w:szCs w:val="22"/>
                <w:highlight w:val="none"/>
                <w:lang w:val="en-US" w:eastAsia="zh-CN" w:bidi="ar"/>
              </w:rPr>
              <w:t>8</w:t>
            </w:r>
            <w:r>
              <w:rPr>
                <w:rStyle w:val="38"/>
                <w:rFonts w:hint="default" w:ascii="Times New Roman" w:hAnsi="Times New Roman" w:cs="Times New Roman"/>
                <w:color w:val="auto"/>
                <w:sz w:val="22"/>
                <w:szCs w:val="22"/>
                <w:highlight w:val="none"/>
                <w:lang w:val="en-US" w:eastAsia="zh-CN" w:bidi="ar"/>
              </w:rPr>
              <w:t>处，完善医疗、教育等配套设施。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08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2CE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239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D52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567">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04CC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D1F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Times New Roman" w:hAnsi="Times New Roman" w:eastAsia="宋体" w:cs="Times New Roman"/>
                <w:i w:val="0"/>
                <w:iCs w:val="0"/>
                <w:color w:val="auto"/>
                <w:sz w:val="22"/>
                <w:szCs w:val="22"/>
                <w:highlight w:val="none"/>
                <w:u w:val="none"/>
                <w:lang w:val="en-US" w:eastAsia="zh-CN"/>
              </w:rPr>
            </w:pPr>
            <w:r>
              <w:rPr>
                <w:rFonts w:hint="eastAsia" w:eastAsia="宋体" w:cs="Times New Roman"/>
                <w:i w:val="0"/>
                <w:iCs w:val="0"/>
                <w:color w:val="auto"/>
                <w:sz w:val="22"/>
                <w:szCs w:val="22"/>
                <w:highlight w:val="none"/>
                <w:u w:val="none"/>
                <w:lang w:val="en-US" w:eastAsia="zh-CN"/>
              </w:rPr>
              <w:t>79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625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default" w:ascii="Times New Roman" w:hAnsi="Times New Roman" w:eastAsia="方正仿宋_GBK" w:cs="Times New Roman"/>
                <w:i w:val="0"/>
                <w:iCs w:val="0"/>
                <w:color w:val="auto"/>
                <w:kern w:val="0"/>
                <w:sz w:val="22"/>
                <w:szCs w:val="22"/>
                <w:highlight w:val="none"/>
                <w:u w:val="none"/>
                <w:lang w:val="en-US" w:eastAsia="zh-CN" w:bidi="ar"/>
              </w:rPr>
              <w:t>闲置土地综合利用项目</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8123">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auto"/>
                <w:sz w:val="22"/>
                <w:szCs w:val="22"/>
                <w:highlight w:val="none"/>
                <w:u w:val="none"/>
              </w:rPr>
            </w:pPr>
            <w:r>
              <w:rPr>
                <w:rStyle w:val="38"/>
                <w:rFonts w:hint="default" w:ascii="Times New Roman" w:hAnsi="Times New Roman" w:cs="Times New Roman"/>
                <w:color w:val="auto"/>
                <w:sz w:val="22"/>
                <w:szCs w:val="22"/>
                <w:highlight w:val="none"/>
                <w:lang w:val="en-US" w:eastAsia="zh-CN" w:bidi="ar"/>
              </w:rPr>
              <w:t>盘活丰文街道城投公司</w:t>
            </w:r>
            <w:r>
              <w:rPr>
                <w:rStyle w:val="28"/>
                <w:rFonts w:hint="default" w:ascii="Times New Roman" w:hAnsi="Times New Roman" w:eastAsia="方正仿宋_GBK" w:cs="Times New Roman"/>
                <w:color w:val="auto"/>
                <w:sz w:val="22"/>
                <w:szCs w:val="22"/>
                <w:highlight w:val="none"/>
                <w:lang w:val="en-US" w:eastAsia="zh-CN" w:bidi="ar"/>
              </w:rPr>
              <w:t>3200</w:t>
            </w:r>
            <w:r>
              <w:rPr>
                <w:rStyle w:val="38"/>
                <w:rFonts w:hint="default" w:ascii="Times New Roman" w:hAnsi="Times New Roman" w:cs="Times New Roman"/>
                <w:color w:val="auto"/>
                <w:sz w:val="22"/>
                <w:szCs w:val="22"/>
                <w:highlight w:val="none"/>
                <w:lang w:val="en-US" w:eastAsia="zh-CN" w:bidi="ar"/>
              </w:rPr>
              <w:t>亩已征未用地资源，</w:t>
            </w:r>
            <w:r>
              <w:rPr>
                <w:rStyle w:val="38"/>
                <w:rFonts w:hint="eastAsia" w:cs="Times New Roman"/>
                <w:color w:val="auto"/>
                <w:sz w:val="22"/>
                <w:szCs w:val="22"/>
                <w:highlight w:val="none"/>
                <w:lang w:val="en-US" w:eastAsia="zh-CN" w:bidi="ar"/>
              </w:rPr>
              <w:t>区农业农村委</w:t>
            </w:r>
            <w:r>
              <w:rPr>
                <w:rStyle w:val="38"/>
                <w:rFonts w:hint="default" w:ascii="Times New Roman" w:hAnsi="Times New Roman" w:cs="Times New Roman"/>
                <w:color w:val="auto"/>
                <w:sz w:val="22"/>
                <w:szCs w:val="22"/>
                <w:highlight w:val="none"/>
                <w:lang w:val="en-US" w:eastAsia="zh-CN" w:bidi="ar"/>
              </w:rPr>
              <w:t>积极推进农业公园项目。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4FB6">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2026-2029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E02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D40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0E4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0980">
            <w:pPr>
              <w:keepNext w:val="0"/>
              <w:keepLines w:val="0"/>
              <w:pageBreakBefore w:val="0"/>
              <w:widowControl/>
              <w:kinsoku/>
              <w:wordWrap/>
              <w:overflowPunct/>
              <w:topLinePunct w:val="0"/>
              <w:autoSpaceDE/>
              <w:autoSpaceDN/>
              <w:bidi w:val="0"/>
              <w:adjustRightInd/>
              <w:snapToGrid/>
              <w:spacing w:after="0" w:line="400" w:lineRule="exact"/>
              <w:ind w:firstLine="0" w:firstLineChars="0"/>
              <w:jc w:val="center"/>
              <w:rPr>
                <w:rFonts w:hint="default" w:ascii="Times New Roman" w:hAnsi="Times New Roman" w:eastAsia="宋体" w:cs="Times New Roman"/>
                <w:i w:val="0"/>
                <w:iCs w:val="0"/>
                <w:color w:val="auto"/>
                <w:sz w:val="22"/>
                <w:szCs w:val="22"/>
                <w:highlight w:val="none"/>
                <w:u w:val="none"/>
              </w:rPr>
            </w:pPr>
          </w:p>
        </w:tc>
      </w:tr>
      <w:tr w14:paraId="359B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8A4E">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r>
              <w:rPr>
                <w:rFonts w:hint="eastAsia" w:eastAsia="宋体" w:cs="Times New Roman"/>
                <w:i w:val="0"/>
                <w:iCs w:val="0"/>
                <w:color w:val="auto"/>
                <w:kern w:val="0"/>
                <w:sz w:val="22"/>
                <w:szCs w:val="22"/>
                <w:highlight w:val="none"/>
                <w:u w:val="none"/>
                <w:lang w:val="en-US" w:eastAsia="zh-CN" w:bidi="ar"/>
              </w:rPr>
              <w:t>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697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梁滩河全域土地综合整治</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493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Style w:val="38"/>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对梁滩河凤凰段约</w:t>
            </w:r>
            <w:r>
              <w:rPr>
                <w:rStyle w:val="28"/>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14.1</w:t>
            </w:r>
            <w:r>
              <w:rPr>
                <w:rStyle w:val="38"/>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千米范围，近</w:t>
            </w:r>
            <w:r>
              <w:rPr>
                <w:rStyle w:val="28"/>
                <w:rFonts w:hint="default" w:ascii="Times New Roman" w:hAnsi="Times New Roman" w:eastAsia="方正仿宋_GBK" w:cs="Times New Roman"/>
                <w:color w:val="000000" w:themeColor="text1"/>
                <w:sz w:val="22"/>
                <w:szCs w:val="22"/>
                <w:highlight w:val="none"/>
                <w:lang w:val="en-US" w:eastAsia="zh-CN" w:bidi="ar"/>
                <w14:textFill>
                  <w14:solidFill>
                    <w14:schemeClr w14:val="tx1"/>
                  </w14:solidFill>
                </w14:textFill>
              </w:rPr>
              <w:t>3000</w:t>
            </w:r>
            <w:r>
              <w:rPr>
                <w:rStyle w:val="38"/>
                <w:rFonts w:hint="default" w:ascii="Times New Roman" w:hAnsi="Times New Roman" w:cs="Times New Roman"/>
                <w:color w:val="000000" w:themeColor="text1"/>
                <w:sz w:val="22"/>
                <w:szCs w:val="22"/>
                <w:highlight w:val="none"/>
                <w:lang w:val="en-US" w:eastAsia="zh-CN" w:bidi="ar"/>
                <w14:textFill>
                  <w14:solidFill>
                    <w14:schemeClr w14:val="tx1"/>
                  </w14:solidFill>
                </w14:textFill>
              </w:rPr>
              <w:t>亩项目规划区域进行土地综合整治，完善基础设施，依托梁滩河资源禀赋，结合现有产业打造农文旅综合体。</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109C">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2027-2032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938">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E0F">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B1D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区规划自然资源局</w:t>
            </w: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w:t>
            </w: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区农业农村委</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789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r w14:paraId="510E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D54">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FF0000"/>
                <w:sz w:val="22"/>
                <w:szCs w:val="22"/>
                <w:highlight w:val="none"/>
                <w:u w:val="none"/>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8</w:t>
            </w:r>
            <w:r>
              <w:rPr>
                <w:rFonts w:hint="eastAsia" w:eastAsia="宋体" w:cs="Times New Roman"/>
                <w:i w:val="0"/>
                <w:iCs w:val="0"/>
                <w:color w:val="000000" w:themeColor="text1"/>
                <w:kern w:val="0"/>
                <w:sz w:val="22"/>
                <w:szCs w:val="22"/>
                <w:highlight w:val="none"/>
                <w:u w:val="none"/>
                <w:lang w:val="en-US" w:eastAsia="zh-CN" w:bidi="ar"/>
                <w14:textFill>
                  <w14:solidFill>
                    <w14:schemeClr w14:val="tx1"/>
                  </w14:solidFill>
                </w14:textFill>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180">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中梁镇全域土地综合整治</w:t>
            </w:r>
          </w:p>
        </w:tc>
        <w:tc>
          <w:tcPr>
            <w:tcW w:w="5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7A6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left"/>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highlight w:val="none"/>
                <w:u w:val="none"/>
                <w:lang w:val="en-US" w:eastAsia="zh-CN" w:bidi="ar"/>
                <w14:textFill>
                  <w14:solidFill>
                    <w14:schemeClr w14:val="tx1"/>
                  </w14:solidFill>
                </w14:textFill>
              </w:rPr>
              <w:t>在中梁镇实施全域土地综合整治，通过对农用地和建设用地进行系统整合，实现地面塌陷治理、塘库堰修复、群众建房选址、永久基本农田优化等，为中梁镇实施乡村振兴提供规划、土地等要素保障。</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0FDA">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2029-2035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359">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F4E5">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highlight w:val="none"/>
                <w:u w:val="none"/>
                <w:lang w:val="en-US" w:eastAsia="zh-CN" w:bidi="ar"/>
                <w14:textFill>
                  <w14:solidFill>
                    <w14:schemeClr w14:val="tx1"/>
                  </w14:solidFill>
                </w14:textFill>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01E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000000" w:themeColor="text1"/>
                <w:sz w:val="22"/>
                <w:szCs w:val="22"/>
                <w:highlight w:val="none"/>
                <w:u w:val="none"/>
                <w14:textFill>
                  <w14:solidFill>
                    <w14:schemeClr w14:val="tx1"/>
                  </w14:solidFill>
                </w14:textFill>
              </w:rPr>
            </w:pPr>
            <w:r>
              <w:rPr>
                <w:rFonts w:hint="eastAsia" w:cs="Times New Roman"/>
                <w:i w:val="0"/>
                <w:iCs w:val="0"/>
                <w:color w:val="000000" w:themeColor="text1"/>
                <w:kern w:val="0"/>
                <w:sz w:val="22"/>
                <w:szCs w:val="22"/>
                <w:highlight w:val="none"/>
                <w:u w:val="none"/>
                <w:lang w:val="en-US" w:eastAsia="zh-CN" w:bidi="ar"/>
                <w14:textFill>
                  <w14:solidFill>
                    <w14:schemeClr w14:val="tx1"/>
                  </w14:solidFill>
                </w14:textFill>
              </w:rPr>
              <w:t>区规划自然资源局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75F7">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i w:val="0"/>
                <w:iCs w:val="0"/>
                <w:color w:val="auto"/>
                <w:sz w:val="22"/>
                <w:szCs w:val="22"/>
                <w:highlight w:val="none"/>
                <w:u w:val="none"/>
              </w:rPr>
            </w:pPr>
            <w:r>
              <w:rPr>
                <w:rStyle w:val="44"/>
                <w:rFonts w:hint="eastAsia" w:cs="Times New Roman"/>
                <w:color w:val="auto"/>
                <w:sz w:val="22"/>
                <w:szCs w:val="22"/>
                <w:highlight w:val="none"/>
                <w:lang w:val="en-US" w:eastAsia="zh-CN" w:bidi="ar"/>
              </w:rPr>
              <w:t>已印发的《重庆市沙坪坝区“十五五”重大项目策划（2026-2030）》</w:t>
            </w:r>
            <w:r>
              <w:rPr>
                <w:rStyle w:val="53"/>
                <w:rFonts w:hint="default" w:ascii="Times New Roman" w:hAnsi="Times New Roman" w:cs="Times New Roman"/>
                <w:color w:val="auto"/>
                <w:sz w:val="22"/>
                <w:szCs w:val="22"/>
                <w:highlight w:val="none"/>
                <w:lang w:val="en-US" w:eastAsia="zh-CN" w:bidi="ar"/>
              </w:rPr>
              <w:t>清单内容</w:t>
            </w:r>
          </w:p>
        </w:tc>
      </w:tr>
    </w:tbl>
    <w:p w14:paraId="0341EA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1"/>
        <w:rPr>
          <w:rFonts w:hint="eastAsia" w:ascii="Times New Roman" w:hAnsi="Times New Roman" w:eastAsia="楷体_GB2312" w:cs="Times New Roman"/>
          <w:color w:val="auto"/>
          <w:kern w:val="0"/>
          <w:sz w:val="32"/>
          <w:szCs w:val="32"/>
          <w:highlight w:val="none"/>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21" w:charSpace="0"/>
        </w:sectPr>
      </w:pPr>
    </w:p>
    <w:p w14:paraId="552079D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_GB2312" w:cs="Times New Roman"/>
          <w:color w:val="auto"/>
          <w:kern w:val="0"/>
          <w:sz w:val="32"/>
          <w:szCs w:val="32"/>
          <w:highlight w:val="none"/>
          <w:lang w:val="en-US" w:eastAsia="zh-CN"/>
        </w:rPr>
      </w:pPr>
      <w:bookmarkStart w:id="79" w:name="_Toc17194"/>
      <w:r>
        <w:rPr>
          <w:rFonts w:hint="eastAsia" w:eastAsia="楷体_GB2312" w:cs="Times New Roman"/>
          <w:color w:val="auto"/>
          <w:kern w:val="0"/>
          <w:sz w:val="32"/>
          <w:szCs w:val="32"/>
          <w:highlight w:val="none"/>
          <w:lang w:val="en-US" w:eastAsia="zh-CN"/>
        </w:rPr>
        <w:t xml:space="preserve">    </w:t>
      </w:r>
      <w:bookmarkStart w:id="80" w:name="_Toc32453"/>
      <w:r>
        <w:rPr>
          <w:rFonts w:hint="eastAsia" w:ascii="Times New Roman" w:hAnsi="Times New Roman" w:eastAsia="楷体_GB2312" w:cs="Times New Roman"/>
          <w:color w:val="auto"/>
          <w:kern w:val="0"/>
          <w:sz w:val="32"/>
          <w:szCs w:val="32"/>
          <w:highlight w:val="none"/>
          <w:lang w:val="en-US" w:eastAsia="zh-CN"/>
        </w:rPr>
        <w:t>二、</w:t>
      </w:r>
      <w:r>
        <w:rPr>
          <w:rFonts w:hint="default" w:ascii="Times New Roman" w:hAnsi="Times New Roman" w:eastAsia="楷体_GB2312" w:cs="Times New Roman"/>
          <w:color w:val="auto"/>
          <w:kern w:val="0"/>
          <w:sz w:val="32"/>
          <w:szCs w:val="32"/>
          <w:highlight w:val="none"/>
          <w:lang w:val="en-US" w:eastAsia="zh-CN"/>
        </w:rPr>
        <w:t>重大政策建议清单</w:t>
      </w:r>
      <w:bookmarkEnd w:id="77"/>
      <w:bookmarkEnd w:id="78"/>
      <w:bookmarkEnd w:id="79"/>
      <w:bookmarkEnd w:id="80"/>
    </w:p>
    <w:tbl>
      <w:tblPr>
        <w:tblStyle w:val="16"/>
        <w:tblW w:w="9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
        <w:gridCol w:w="5451"/>
        <w:gridCol w:w="3138"/>
      </w:tblGrid>
      <w:tr w14:paraId="4788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E090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方正黑体_GBK" w:hAnsi="方正黑体_GBK" w:eastAsia="方正黑体_GBK" w:cs="方正黑体_GBK"/>
                <w:b w:val="0"/>
                <w:bCs w:val="0"/>
                <w:i w:val="0"/>
                <w:iCs w:val="0"/>
                <w:color w:val="auto"/>
                <w:kern w:val="0"/>
                <w:sz w:val="28"/>
                <w:szCs w:val="28"/>
                <w:highlight w:val="none"/>
                <w:u w:val="none"/>
                <w:lang w:val="en-US" w:eastAsia="zh-CN" w:bidi="ar"/>
              </w:rPr>
            </w:pPr>
            <w:r>
              <w:rPr>
                <w:rFonts w:hint="eastAsia" w:ascii="方正黑体_GBK" w:hAnsi="方正黑体_GBK" w:eastAsia="方正黑体_GBK" w:cs="方正黑体_GBK"/>
                <w:b w:val="0"/>
                <w:bCs w:val="0"/>
                <w:i w:val="0"/>
                <w:iCs w:val="0"/>
                <w:color w:val="auto"/>
                <w:kern w:val="0"/>
                <w:sz w:val="28"/>
                <w:szCs w:val="28"/>
                <w:highlight w:val="none"/>
                <w:u w:val="none"/>
                <w:lang w:val="en-US" w:eastAsia="zh-CN" w:bidi="ar"/>
              </w:rPr>
              <w:t>序号</w:t>
            </w:r>
          </w:p>
        </w:tc>
        <w:tc>
          <w:tcPr>
            <w:tcW w:w="5451" w:type="dxa"/>
            <w:tcBorders>
              <w:top w:val="single" w:color="000000" w:sz="4" w:space="0"/>
              <w:left w:val="single" w:color="000000" w:sz="4" w:space="0"/>
              <w:bottom w:val="single" w:color="000000" w:sz="4" w:space="0"/>
              <w:right w:val="single" w:color="000000" w:sz="4" w:space="0"/>
            </w:tcBorders>
            <w:vAlign w:val="center"/>
          </w:tcPr>
          <w:p w14:paraId="79414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方正黑体_GBK" w:hAnsi="方正黑体_GBK" w:eastAsia="方正黑体_GBK" w:cs="方正黑体_GBK"/>
                <w:b w:val="0"/>
                <w:bCs w:val="0"/>
                <w:i w:val="0"/>
                <w:iCs w:val="0"/>
                <w:color w:val="auto"/>
                <w:kern w:val="0"/>
                <w:sz w:val="28"/>
                <w:szCs w:val="28"/>
                <w:highlight w:val="none"/>
                <w:u w:val="none"/>
                <w:lang w:val="en-US" w:eastAsia="zh-CN" w:bidi="ar"/>
              </w:rPr>
            </w:pPr>
            <w:r>
              <w:rPr>
                <w:rFonts w:hint="eastAsia" w:ascii="方正黑体_GBK" w:hAnsi="方正黑体_GBK" w:eastAsia="方正黑体_GBK" w:cs="方正黑体_GBK"/>
                <w:b w:val="0"/>
                <w:bCs w:val="0"/>
                <w:i w:val="0"/>
                <w:iCs w:val="0"/>
                <w:color w:val="auto"/>
                <w:kern w:val="0"/>
                <w:sz w:val="28"/>
                <w:szCs w:val="28"/>
                <w:highlight w:val="none"/>
                <w:u w:val="none"/>
                <w:lang w:val="en-US" w:eastAsia="zh-CN" w:bidi="ar"/>
              </w:rPr>
              <w:t>政策内容</w:t>
            </w:r>
          </w:p>
        </w:tc>
        <w:tc>
          <w:tcPr>
            <w:tcW w:w="3138" w:type="dxa"/>
            <w:tcBorders>
              <w:top w:val="single" w:color="000000" w:sz="4" w:space="0"/>
              <w:left w:val="single" w:color="000000" w:sz="4" w:space="0"/>
              <w:bottom w:val="single" w:color="000000" w:sz="4" w:space="0"/>
              <w:right w:val="single" w:color="000000" w:sz="4" w:space="0"/>
            </w:tcBorders>
            <w:vAlign w:val="center"/>
          </w:tcPr>
          <w:p w14:paraId="5CA00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方正黑体_GBK" w:hAnsi="方正黑体_GBK" w:eastAsia="方正黑体_GBK" w:cs="方正黑体_GBK"/>
                <w:b w:val="0"/>
                <w:bCs w:val="0"/>
                <w:i w:val="0"/>
                <w:iCs w:val="0"/>
                <w:color w:val="auto"/>
                <w:kern w:val="0"/>
                <w:sz w:val="28"/>
                <w:szCs w:val="28"/>
                <w:highlight w:val="none"/>
                <w:u w:val="none"/>
                <w:lang w:val="en-US" w:eastAsia="zh-CN" w:bidi="ar"/>
              </w:rPr>
            </w:pPr>
            <w:r>
              <w:rPr>
                <w:rFonts w:hint="eastAsia" w:ascii="方正黑体_GBK" w:hAnsi="方正黑体_GBK" w:eastAsia="方正黑体_GBK" w:cs="方正黑体_GBK"/>
                <w:b w:val="0"/>
                <w:bCs w:val="0"/>
                <w:i w:val="0"/>
                <w:iCs w:val="0"/>
                <w:color w:val="auto"/>
                <w:kern w:val="0"/>
                <w:sz w:val="28"/>
                <w:szCs w:val="28"/>
                <w:highlight w:val="none"/>
                <w:u w:val="none"/>
                <w:lang w:val="en-US" w:eastAsia="zh-CN" w:bidi="ar"/>
              </w:rPr>
              <w:t>牵头单位</w:t>
            </w:r>
          </w:p>
        </w:tc>
      </w:tr>
      <w:tr w14:paraId="2AE7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3111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p>
        </w:tc>
        <w:tc>
          <w:tcPr>
            <w:tcW w:w="5451" w:type="dxa"/>
            <w:tcBorders>
              <w:top w:val="single" w:color="000000" w:sz="4" w:space="0"/>
              <w:left w:val="single" w:color="000000" w:sz="4" w:space="0"/>
              <w:bottom w:val="single" w:color="000000" w:sz="4" w:space="0"/>
              <w:right w:val="single" w:color="000000" w:sz="4" w:space="0"/>
            </w:tcBorders>
            <w:vAlign w:val="center"/>
          </w:tcPr>
          <w:p w14:paraId="031E1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制定《沙坪坝区乡村建设行动实施方案》</w:t>
            </w:r>
          </w:p>
        </w:tc>
        <w:tc>
          <w:tcPr>
            <w:tcW w:w="3138" w:type="dxa"/>
            <w:tcBorders>
              <w:top w:val="single" w:color="000000" w:sz="4" w:space="0"/>
              <w:left w:val="single" w:color="000000" w:sz="4" w:space="0"/>
              <w:bottom w:val="single" w:color="000000" w:sz="4" w:space="0"/>
              <w:right w:val="single" w:color="000000" w:sz="4" w:space="0"/>
            </w:tcBorders>
            <w:vAlign w:val="center"/>
          </w:tcPr>
          <w:p w14:paraId="5AF29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4653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B8AC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5451" w:type="dxa"/>
            <w:tcBorders>
              <w:top w:val="single" w:color="000000" w:sz="4" w:space="0"/>
              <w:left w:val="single" w:color="000000" w:sz="4" w:space="0"/>
              <w:bottom w:val="single" w:color="000000" w:sz="4" w:space="0"/>
              <w:right w:val="single" w:color="000000" w:sz="4" w:space="0"/>
            </w:tcBorders>
            <w:vAlign w:val="center"/>
          </w:tcPr>
          <w:p w14:paraId="36D02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制定沙坪坝区巴渝和美乡村建设及农村人居环境整治激励奖补办法</w:t>
            </w:r>
          </w:p>
        </w:tc>
        <w:tc>
          <w:tcPr>
            <w:tcW w:w="3138" w:type="dxa"/>
            <w:tcBorders>
              <w:top w:val="single" w:color="000000" w:sz="4" w:space="0"/>
              <w:left w:val="single" w:color="000000" w:sz="4" w:space="0"/>
              <w:bottom w:val="single" w:color="000000" w:sz="4" w:space="0"/>
              <w:right w:val="single" w:color="000000" w:sz="4" w:space="0"/>
            </w:tcBorders>
            <w:vAlign w:val="center"/>
          </w:tcPr>
          <w:p w14:paraId="5B8F1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1BA6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F820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p>
        </w:tc>
        <w:tc>
          <w:tcPr>
            <w:tcW w:w="5451" w:type="dxa"/>
            <w:tcBorders>
              <w:top w:val="single" w:color="000000" w:sz="4" w:space="0"/>
              <w:left w:val="single" w:color="000000" w:sz="4" w:space="0"/>
              <w:bottom w:val="single" w:color="000000" w:sz="4" w:space="0"/>
              <w:right w:val="single" w:color="000000" w:sz="4" w:space="0"/>
            </w:tcBorders>
            <w:vAlign w:val="center"/>
          </w:tcPr>
          <w:p w14:paraId="0C60B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制定沙坪坝区低收入群体增收具体举措</w:t>
            </w:r>
          </w:p>
        </w:tc>
        <w:tc>
          <w:tcPr>
            <w:tcW w:w="3138" w:type="dxa"/>
            <w:tcBorders>
              <w:top w:val="single" w:color="000000" w:sz="4" w:space="0"/>
              <w:left w:val="single" w:color="000000" w:sz="4" w:space="0"/>
              <w:bottom w:val="single" w:color="000000" w:sz="4" w:space="0"/>
              <w:right w:val="single" w:color="000000" w:sz="4" w:space="0"/>
            </w:tcBorders>
            <w:vAlign w:val="center"/>
          </w:tcPr>
          <w:p w14:paraId="3807D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48D9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FA56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5451" w:type="dxa"/>
            <w:tcBorders>
              <w:top w:val="single" w:color="000000" w:sz="4" w:space="0"/>
              <w:left w:val="single" w:color="000000" w:sz="4" w:space="0"/>
              <w:bottom w:val="single" w:color="000000" w:sz="4" w:space="0"/>
              <w:right w:val="nil"/>
            </w:tcBorders>
            <w:vAlign w:val="center"/>
          </w:tcPr>
          <w:p w14:paraId="1A8EA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制定《沙坪坝区发展壮大新型集体经济“消薄强村”实施方案》</w:t>
            </w:r>
          </w:p>
        </w:tc>
        <w:tc>
          <w:tcPr>
            <w:tcW w:w="3138" w:type="dxa"/>
            <w:tcBorders>
              <w:top w:val="single" w:color="000000" w:sz="4" w:space="0"/>
              <w:left w:val="single" w:color="000000" w:sz="4" w:space="0"/>
              <w:bottom w:val="single" w:color="000000" w:sz="4" w:space="0"/>
              <w:right w:val="single" w:color="000000" w:sz="4" w:space="0"/>
            </w:tcBorders>
            <w:vAlign w:val="center"/>
          </w:tcPr>
          <w:p w14:paraId="27B77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4404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BE2C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p>
        </w:tc>
        <w:tc>
          <w:tcPr>
            <w:tcW w:w="5451" w:type="dxa"/>
            <w:tcBorders>
              <w:top w:val="single" w:color="000000" w:sz="4" w:space="0"/>
              <w:left w:val="single" w:color="000000" w:sz="4" w:space="0"/>
              <w:bottom w:val="single" w:color="000000" w:sz="4" w:space="0"/>
              <w:right w:val="nil"/>
            </w:tcBorders>
            <w:vAlign w:val="center"/>
          </w:tcPr>
          <w:p w14:paraId="38FE1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制定耕地地力保护补贴、农机购置补贴等惠农惠民补贴实施细则</w:t>
            </w:r>
          </w:p>
        </w:tc>
        <w:tc>
          <w:tcPr>
            <w:tcW w:w="3138" w:type="dxa"/>
            <w:tcBorders>
              <w:top w:val="single" w:color="000000" w:sz="4" w:space="0"/>
              <w:left w:val="single" w:color="000000" w:sz="4" w:space="0"/>
              <w:bottom w:val="single" w:color="000000" w:sz="4" w:space="0"/>
              <w:right w:val="single" w:color="000000" w:sz="4" w:space="0"/>
            </w:tcBorders>
            <w:vAlign w:val="center"/>
          </w:tcPr>
          <w:p w14:paraId="31422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6E22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D684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p>
        </w:tc>
        <w:tc>
          <w:tcPr>
            <w:tcW w:w="5451" w:type="dxa"/>
            <w:tcBorders>
              <w:top w:val="single" w:color="000000" w:sz="4" w:space="0"/>
              <w:left w:val="single" w:color="000000" w:sz="4" w:space="0"/>
              <w:bottom w:val="single" w:color="000000" w:sz="4" w:space="0"/>
              <w:right w:val="single" w:color="000000" w:sz="4" w:space="0"/>
            </w:tcBorders>
            <w:vAlign w:val="center"/>
          </w:tcPr>
          <w:p w14:paraId="33E2D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制定《沙坪坝区现代都市农业高质量发展行动方案》</w:t>
            </w:r>
          </w:p>
        </w:tc>
        <w:tc>
          <w:tcPr>
            <w:tcW w:w="3138" w:type="dxa"/>
            <w:tcBorders>
              <w:top w:val="single" w:color="000000" w:sz="4" w:space="0"/>
              <w:left w:val="single" w:color="000000" w:sz="4" w:space="0"/>
              <w:bottom w:val="single" w:color="000000" w:sz="4" w:space="0"/>
              <w:right w:val="single" w:color="000000" w:sz="4" w:space="0"/>
            </w:tcBorders>
            <w:vAlign w:val="center"/>
          </w:tcPr>
          <w:p w14:paraId="2C012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773E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9BC8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p>
        </w:tc>
        <w:tc>
          <w:tcPr>
            <w:tcW w:w="5451" w:type="dxa"/>
            <w:tcBorders>
              <w:top w:val="single" w:color="000000" w:sz="4" w:space="0"/>
              <w:left w:val="single" w:color="000000" w:sz="4" w:space="0"/>
              <w:bottom w:val="single" w:color="000000" w:sz="4" w:space="0"/>
              <w:right w:val="single" w:color="000000" w:sz="4" w:space="0"/>
            </w:tcBorders>
            <w:vAlign w:val="center"/>
          </w:tcPr>
          <w:p w14:paraId="5CAD5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实施食品及农产品加工“头羊计划”</w:t>
            </w:r>
          </w:p>
        </w:tc>
        <w:tc>
          <w:tcPr>
            <w:tcW w:w="3138" w:type="dxa"/>
            <w:tcBorders>
              <w:top w:val="single" w:color="000000" w:sz="4" w:space="0"/>
              <w:left w:val="single" w:color="000000" w:sz="4" w:space="0"/>
              <w:bottom w:val="single" w:color="000000" w:sz="4" w:space="0"/>
              <w:right w:val="single" w:color="000000" w:sz="4" w:space="0"/>
            </w:tcBorders>
            <w:vAlign w:val="center"/>
          </w:tcPr>
          <w:p w14:paraId="2A80C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5973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BF70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w:t>
            </w:r>
          </w:p>
        </w:tc>
        <w:tc>
          <w:tcPr>
            <w:tcW w:w="5451" w:type="dxa"/>
            <w:tcBorders>
              <w:top w:val="single" w:color="000000" w:sz="4" w:space="0"/>
              <w:left w:val="single" w:color="000000" w:sz="4" w:space="0"/>
              <w:bottom w:val="single" w:color="000000" w:sz="4" w:space="0"/>
              <w:right w:val="single" w:color="000000" w:sz="4" w:space="0"/>
            </w:tcBorders>
            <w:vAlign w:val="center"/>
          </w:tcPr>
          <w:p w14:paraId="7E93E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制定重点农产品加工企业贷款贴息支持政策文件</w:t>
            </w:r>
          </w:p>
        </w:tc>
        <w:tc>
          <w:tcPr>
            <w:tcW w:w="3138" w:type="dxa"/>
            <w:tcBorders>
              <w:top w:val="single" w:color="000000" w:sz="4" w:space="0"/>
              <w:left w:val="single" w:color="000000" w:sz="4" w:space="0"/>
              <w:bottom w:val="single" w:color="000000" w:sz="4" w:space="0"/>
              <w:right w:val="single" w:color="000000" w:sz="4" w:space="0"/>
            </w:tcBorders>
            <w:vAlign w:val="center"/>
          </w:tcPr>
          <w:p w14:paraId="7CB58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4B58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AB7E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9</w:t>
            </w:r>
          </w:p>
        </w:tc>
        <w:tc>
          <w:tcPr>
            <w:tcW w:w="5451" w:type="dxa"/>
            <w:tcBorders>
              <w:top w:val="single" w:color="000000" w:sz="4" w:space="0"/>
              <w:left w:val="single" w:color="000000" w:sz="4" w:space="0"/>
              <w:bottom w:val="single" w:color="000000" w:sz="4" w:space="0"/>
              <w:right w:val="single" w:color="000000" w:sz="4" w:space="0"/>
            </w:tcBorders>
            <w:vAlign w:val="center"/>
          </w:tcPr>
          <w:p w14:paraId="0CB8B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健全新型农业经营主体扶持政策同带动农户增收挂钩机制</w:t>
            </w:r>
          </w:p>
        </w:tc>
        <w:tc>
          <w:tcPr>
            <w:tcW w:w="3138" w:type="dxa"/>
            <w:tcBorders>
              <w:top w:val="single" w:color="000000" w:sz="4" w:space="0"/>
              <w:left w:val="single" w:color="000000" w:sz="4" w:space="0"/>
              <w:bottom w:val="single" w:color="000000" w:sz="4" w:space="0"/>
              <w:right w:val="single" w:color="000000" w:sz="4" w:space="0"/>
            </w:tcBorders>
            <w:vAlign w:val="center"/>
          </w:tcPr>
          <w:p w14:paraId="2DBA9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3862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558B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5451" w:type="dxa"/>
            <w:tcBorders>
              <w:top w:val="single" w:color="000000" w:sz="4" w:space="0"/>
              <w:left w:val="single" w:color="000000" w:sz="4" w:space="0"/>
              <w:bottom w:val="single" w:color="000000" w:sz="4" w:space="0"/>
              <w:right w:val="single" w:color="000000" w:sz="4" w:space="0"/>
            </w:tcBorders>
            <w:vAlign w:val="center"/>
          </w:tcPr>
          <w:p w14:paraId="77060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实施“乡村</w:t>
            </w:r>
            <w:r>
              <w:rPr>
                <w:rFonts w:hint="default" w:ascii="Times New Roman" w:hAnsi="Times New Roman" w:eastAsia="方正仿宋_GBK" w:cs="Times New Roman"/>
                <w:i w:val="0"/>
                <w:iCs w:val="0"/>
                <w:color w:val="auto"/>
                <w:kern w:val="0"/>
                <w:sz w:val="28"/>
                <w:szCs w:val="28"/>
                <w:highlight w:val="none"/>
                <w:u w:val="none"/>
                <w:lang w:val="en-US" w:eastAsia="zh-CN" w:bidi="ar"/>
              </w:rPr>
              <w:t>CEO</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cs="Times New Roman"/>
                <w:i w:val="0"/>
                <w:iCs w:val="0"/>
                <w:color w:val="auto"/>
                <w:kern w:val="0"/>
                <w:sz w:val="28"/>
                <w:szCs w:val="28"/>
                <w:highlight w:val="none"/>
                <w:u w:val="none"/>
                <w:lang w:val="en-US" w:eastAsia="zh-CN" w:bidi="ar"/>
              </w:rPr>
              <w:t>培育</w:t>
            </w:r>
            <w:r>
              <w:rPr>
                <w:rFonts w:hint="eastAsia" w:ascii="Times New Roman" w:hAnsi="Times New Roman" w:eastAsia="方正仿宋_GBK" w:cs="Times New Roman"/>
                <w:i w:val="0"/>
                <w:iCs w:val="0"/>
                <w:color w:val="auto"/>
                <w:kern w:val="0"/>
                <w:sz w:val="28"/>
                <w:szCs w:val="28"/>
                <w:highlight w:val="none"/>
                <w:u w:val="none"/>
                <w:lang w:val="en-US" w:eastAsia="zh-CN" w:bidi="ar"/>
              </w:rPr>
              <w:t>计划</w:t>
            </w:r>
          </w:p>
        </w:tc>
        <w:tc>
          <w:tcPr>
            <w:tcW w:w="3138" w:type="dxa"/>
            <w:tcBorders>
              <w:top w:val="single" w:color="000000" w:sz="4" w:space="0"/>
              <w:left w:val="single" w:color="000000" w:sz="4" w:space="0"/>
              <w:bottom w:val="single" w:color="000000" w:sz="4" w:space="0"/>
              <w:right w:val="single" w:color="000000" w:sz="4" w:space="0"/>
            </w:tcBorders>
            <w:vAlign w:val="center"/>
          </w:tcPr>
          <w:p w14:paraId="5ABC5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2AAE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2CB7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11</w:t>
            </w:r>
          </w:p>
        </w:tc>
        <w:tc>
          <w:tcPr>
            <w:tcW w:w="5451" w:type="dxa"/>
            <w:tcBorders>
              <w:top w:val="nil"/>
              <w:left w:val="single" w:color="000000" w:sz="4" w:space="0"/>
              <w:bottom w:val="single" w:color="000000" w:sz="4" w:space="0"/>
              <w:right w:val="nil"/>
            </w:tcBorders>
            <w:vAlign w:val="center"/>
          </w:tcPr>
          <w:p w14:paraId="28881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制定规范强村公司发展指导意见</w:t>
            </w:r>
          </w:p>
        </w:tc>
        <w:tc>
          <w:tcPr>
            <w:tcW w:w="3138" w:type="dxa"/>
            <w:tcBorders>
              <w:top w:val="single" w:color="000000" w:sz="4" w:space="0"/>
              <w:left w:val="single" w:color="000000" w:sz="4" w:space="0"/>
              <w:bottom w:val="single" w:color="000000" w:sz="4" w:space="0"/>
              <w:right w:val="single" w:color="000000" w:sz="4" w:space="0"/>
            </w:tcBorders>
            <w:vAlign w:val="center"/>
          </w:tcPr>
          <w:p w14:paraId="40627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4221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82BF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12</w:t>
            </w:r>
          </w:p>
        </w:tc>
        <w:tc>
          <w:tcPr>
            <w:tcW w:w="5451" w:type="dxa"/>
            <w:tcBorders>
              <w:top w:val="single" w:color="000000" w:sz="4" w:space="0"/>
              <w:left w:val="single" w:color="000000" w:sz="4" w:space="0"/>
              <w:bottom w:val="single" w:color="000000" w:sz="4" w:space="0"/>
              <w:right w:val="single" w:color="000000" w:sz="4" w:space="0"/>
            </w:tcBorders>
            <w:vAlign w:val="center"/>
          </w:tcPr>
          <w:p w14:paraId="71437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制定“三师一家”下乡服务具体举措</w:t>
            </w:r>
          </w:p>
        </w:tc>
        <w:tc>
          <w:tcPr>
            <w:tcW w:w="3138" w:type="dxa"/>
            <w:tcBorders>
              <w:top w:val="single" w:color="000000" w:sz="4" w:space="0"/>
              <w:left w:val="single" w:color="000000" w:sz="4" w:space="0"/>
              <w:bottom w:val="single" w:color="000000" w:sz="4" w:space="0"/>
              <w:right w:val="single" w:color="000000" w:sz="4" w:space="0"/>
            </w:tcBorders>
            <w:vAlign w:val="center"/>
          </w:tcPr>
          <w:p w14:paraId="36392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区住房城乡建委、</w:t>
            </w:r>
            <w:r>
              <w:rPr>
                <w:rFonts w:hint="eastAsia" w:cs="Times New Roman"/>
                <w:i w:val="0"/>
                <w:iCs w:val="0"/>
                <w:color w:val="auto"/>
                <w:kern w:val="0"/>
                <w:sz w:val="28"/>
                <w:szCs w:val="28"/>
                <w:highlight w:val="none"/>
                <w:u w:val="none"/>
                <w:lang w:val="en-US" w:eastAsia="zh-CN" w:bidi="ar"/>
              </w:rPr>
              <w:t>区规划自然资源局</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cs="Times New Roman"/>
                <w:i w:val="0"/>
                <w:iCs w:val="0"/>
                <w:color w:val="auto"/>
                <w:kern w:val="0"/>
                <w:sz w:val="28"/>
                <w:szCs w:val="28"/>
                <w:highlight w:val="none"/>
                <w:u w:val="none"/>
                <w:lang w:val="en-US" w:eastAsia="zh-CN" w:bidi="ar"/>
              </w:rPr>
              <w:t>区文化旅游委</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cs="Times New Roman"/>
                <w:i w:val="0"/>
                <w:iCs w:val="0"/>
                <w:color w:val="auto"/>
                <w:kern w:val="0"/>
                <w:sz w:val="28"/>
                <w:szCs w:val="28"/>
                <w:highlight w:val="none"/>
                <w:u w:val="none"/>
                <w:lang w:val="en-US" w:eastAsia="zh-CN" w:bidi="ar"/>
              </w:rPr>
              <w:t>区农业农村委</w:t>
            </w:r>
          </w:p>
        </w:tc>
      </w:tr>
      <w:tr w14:paraId="4C47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6664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13</w:t>
            </w:r>
          </w:p>
        </w:tc>
        <w:tc>
          <w:tcPr>
            <w:tcW w:w="5451" w:type="dxa"/>
            <w:tcBorders>
              <w:top w:val="nil"/>
              <w:left w:val="single" w:color="000000" w:sz="4" w:space="0"/>
              <w:bottom w:val="single" w:color="000000" w:sz="4" w:space="0"/>
              <w:right w:val="nil"/>
            </w:tcBorders>
            <w:vAlign w:val="center"/>
          </w:tcPr>
          <w:p w14:paraId="60B88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制定贯彻落实逐步把永久基本农田建成高标准农田实施方案有关文件</w:t>
            </w:r>
          </w:p>
        </w:tc>
        <w:tc>
          <w:tcPr>
            <w:tcW w:w="3138" w:type="dxa"/>
            <w:tcBorders>
              <w:top w:val="single" w:color="000000" w:sz="4" w:space="0"/>
              <w:left w:val="single" w:color="000000" w:sz="4" w:space="0"/>
              <w:bottom w:val="single" w:color="000000" w:sz="4" w:space="0"/>
              <w:right w:val="single" w:color="000000" w:sz="4" w:space="0"/>
            </w:tcBorders>
            <w:vAlign w:val="center"/>
          </w:tcPr>
          <w:p w14:paraId="1DBDB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区规划自然资源局</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cs="Times New Roman"/>
                <w:i w:val="0"/>
                <w:iCs w:val="0"/>
                <w:color w:val="auto"/>
                <w:kern w:val="0"/>
                <w:sz w:val="28"/>
                <w:szCs w:val="28"/>
                <w:highlight w:val="none"/>
                <w:u w:val="none"/>
                <w:lang w:val="en-US" w:eastAsia="zh-CN" w:bidi="ar"/>
              </w:rPr>
              <w:t>区农业农村委</w:t>
            </w:r>
          </w:p>
        </w:tc>
      </w:tr>
      <w:tr w14:paraId="1A3F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B2FA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14</w:t>
            </w:r>
          </w:p>
        </w:tc>
        <w:tc>
          <w:tcPr>
            <w:tcW w:w="5451" w:type="dxa"/>
            <w:tcBorders>
              <w:top w:val="nil"/>
              <w:left w:val="single" w:color="000000" w:sz="4" w:space="0"/>
              <w:bottom w:val="single" w:color="000000" w:sz="4" w:space="0"/>
              <w:right w:val="nil"/>
            </w:tcBorders>
            <w:vAlign w:val="center"/>
          </w:tcPr>
          <w:p w14:paraId="01726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制定《沙坪坝区开展打造最美河湖岸线专项行动工作方案》</w:t>
            </w:r>
          </w:p>
        </w:tc>
        <w:tc>
          <w:tcPr>
            <w:tcW w:w="3138" w:type="dxa"/>
            <w:tcBorders>
              <w:top w:val="single" w:color="000000" w:sz="4" w:space="0"/>
              <w:left w:val="single" w:color="000000" w:sz="4" w:space="0"/>
              <w:bottom w:val="single" w:color="000000" w:sz="4" w:space="0"/>
              <w:right w:val="single" w:color="000000" w:sz="4" w:space="0"/>
            </w:tcBorders>
            <w:vAlign w:val="center"/>
          </w:tcPr>
          <w:p w14:paraId="5352B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bl>
    <w:p w14:paraId="65F902D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1"/>
        <w:rPr>
          <w:rFonts w:hint="default" w:ascii="Times New Roman" w:hAnsi="Times New Roman" w:eastAsia="楷体_GB2312" w:cs="Times New Roman"/>
          <w:color w:val="auto"/>
          <w:kern w:val="0"/>
          <w:sz w:val="32"/>
          <w:szCs w:val="32"/>
          <w:highlight w:val="none"/>
          <w:lang w:val="en-US" w:eastAsia="zh-CN"/>
        </w:rPr>
      </w:pPr>
      <w:r>
        <w:rPr>
          <w:rFonts w:hint="default" w:ascii="Times New Roman" w:hAnsi="Times New Roman" w:eastAsia="楷体_GB2312" w:cs="Times New Roman"/>
          <w:color w:val="auto"/>
          <w:kern w:val="0"/>
          <w:sz w:val="32"/>
          <w:szCs w:val="32"/>
          <w:highlight w:val="none"/>
          <w:lang w:val="en-US" w:eastAsia="zh-CN"/>
        </w:rPr>
        <w:br w:type="page"/>
      </w:r>
      <w:bookmarkStart w:id="81" w:name="_Toc16003"/>
      <w:bookmarkStart w:id="82" w:name="_Toc14616"/>
      <w:bookmarkStart w:id="83" w:name="_Toc15736"/>
      <w:r>
        <w:rPr>
          <w:rFonts w:hint="eastAsia" w:eastAsia="楷体_GB2312" w:cs="Times New Roman"/>
          <w:color w:val="auto"/>
          <w:kern w:val="0"/>
          <w:sz w:val="32"/>
          <w:szCs w:val="32"/>
          <w:highlight w:val="none"/>
          <w:lang w:val="en-US" w:eastAsia="zh-CN"/>
        </w:rPr>
        <w:t xml:space="preserve">    </w:t>
      </w:r>
      <w:bookmarkStart w:id="84" w:name="_Toc2540"/>
      <w:r>
        <w:rPr>
          <w:rFonts w:hint="eastAsia" w:ascii="Times New Roman" w:hAnsi="Times New Roman" w:eastAsia="楷体_GB2312" w:cs="Times New Roman"/>
          <w:color w:val="auto"/>
          <w:kern w:val="0"/>
          <w:sz w:val="32"/>
          <w:szCs w:val="32"/>
          <w:highlight w:val="none"/>
          <w:lang w:val="en-US" w:eastAsia="zh-CN"/>
        </w:rPr>
        <w:t>三、</w:t>
      </w:r>
      <w:r>
        <w:rPr>
          <w:rFonts w:hint="default" w:ascii="Times New Roman" w:hAnsi="Times New Roman" w:eastAsia="楷体_GB2312" w:cs="Times New Roman"/>
          <w:color w:val="auto"/>
          <w:kern w:val="0"/>
          <w:sz w:val="32"/>
          <w:szCs w:val="32"/>
          <w:highlight w:val="none"/>
          <w:lang w:val="en-US" w:eastAsia="zh-CN"/>
        </w:rPr>
        <w:t>重大改革建议清单</w:t>
      </w:r>
      <w:bookmarkEnd w:id="81"/>
      <w:bookmarkEnd w:id="82"/>
      <w:bookmarkEnd w:id="83"/>
      <w:bookmarkEnd w:id="84"/>
    </w:p>
    <w:tbl>
      <w:tblPr>
        <w:tblStyle w:val="16"/>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5091"/>
        <w:gridCol w:w="3241"/>
      </w:tblGrid>
      <w:tr w14:paraId="36BE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blHeader/>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4F37C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ascii="Times New Roman" w:hAnsi="Times New Roman" w:eastAsia="方正黑体_GBK" w:cs="方正黑体_GBK"/>
                <w:i w:val="0"/>
                <w:iCs w:val="0"/>
                <w:color w:val="auto"/>
                <w:sz w:val="28"/>
                <w:szCs w:val="28"/>
                <w:highlight w:val="none"/>
                <w:u w:val="none"/>
              </w:rPr>
            </w:pPr>
            <w:r>
              <w:rPr>
                <w:rFonts w:hint="eastAsia" w:ascii="Times New Roman" w:hAnsi="Times New Roman" w:eastAsia="方正黑体_GBK" w:cs="方正黑体_GBK"/>
                <w:i w:val="0"/>
                <w:iCs w:val="0"/>
                <w:color w:val="auto"/>
                <w:kern w:val="0"/>
                <w:sz w:val="28"/>
                <w:szCs w:val="28"/>
                <w:highlight w:val="none"/>
                <w:u w:val="none"/>
                <w:lang w:val="en-US" w:eastAsia="zh-CN" w:bidi="ar"/>
              </w:rPr>
              <w:t>序号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7664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黑体_GBK" w:cs="方正黑体_GBK"/>
                <w:i w:val="0"/>
                <w:iCs w:val="0"/>
                <w:color w:val="auto"/>
                <w:sz w:val="28"/>
                <w:szCs w:val="28"/>
                <w:highlight w:val="none"/>
                <w:u w:val="none"/>
              </w:rPr>
            </w:pPr>
            <w:r>
              <w:rPr>
                <w:rFonts w:hint="eastAsia" w:ascii="Times New Roman" w:hAnsi="Times New Roman" w:eastAsia="方正黑体_GBK" w:cs="方正黑体_GBK"/>
                <w:i w:val="0"/>
                <w:iCs w:val="0"/>
                <w:color w:val="auto"/>
                <w:kern w:val="0"/>
                <w:sz w:val="28"/>
                <w:szCs w:val="28"/>
                <w:highlight w:val="none"/>
                <w:u w:val="none"/>
                <w:lang w:val="en-US" w:eastAsia="zh-CN" w:bidi="ar"/>
              </w:rPr>
              <w:t>改革事项</w:t>
            </w:r>
          </w:p>
        </w:tc>
        <w:tc>
          <w:tcPr>
            <w:tcW w:w="3241" w:type="dxa"/>
            <w:tcBorders>
              <w:top w:val="single" w:color="000000" w:sz="4" w:space="0"/>
              <w:left w:val="single" w:color="000000" w:sz="4" w:space="0"/>
              <w:bottom w:val="single" w:color="000000" w:sz="4" w:space="0"/>
              <w:right w:val="single" w:color="000000" w:sz="4" w:space="0"/>
            </w:tcBorders>
            <w:vAlign w:val="center"/>
          </w:tcPr>
          <w:p w14:paraId="03343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黑体_GBK" w:cs="方正黑体_GBK"/>
                <w:i w:val="0"/>
                <w:iCs w:val="0"/>
                <w:color w:val="auto"/>
                <w:sz w:val="28"/>
                <w:szCs w:val="28"/>
                <w:highlight w:val="none"/>
                <w:u w:val="none"/>
              </w:rPr>
            </w:pPr>
            <w:r>
              <w:rPr>
                <w:rFonts w:hint="eastAsia" w:ascii="Times New Roman" w:hAnsi="Times New Roman" w:eastAsia="方正黑体_GBK" w:cs="方正黑体_GBK"/>
                <w:i w:val="0"/>
                <w:iCs w:val="0"/>
                <w:color w:val="auto"/>
                <w:kern w:val="0"/>
                <w:sz w:val="28"/>
                <w:szCs w:val="28"/>
                <w:highlight w:val="none"/>
                <w:u w:val="none"/>
                <w:lang w:val="en-US" w:eastAsia="zh-CN" w:bidi="ar"/>
              </w:rPr>
              <w:t>牵头单位</w:t>
            </w:r>
          </w:p>
        </w:tc>
      </w:tr>
      <w:tr w14:paraId="4E8B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404CF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p>
        </w:tc>
        <w:tc>
          <w:tcPr>
            <w:tcW w:w="5091" w:type="dxa"/>
            <w:tcBorders>
              <w:top w:val="single" w:color="000000" w:sz="4" w:space="0"/>
              <w:left w:val="single" w:color="000000" w:sz="4" w:space="0"/>
              <w:bottom w:val="single" w:color="000000" w:sz="4" w:space="0"/>
              <w:right w:val="single" w:color="000000" w:sz="4" w:space="0"/>
            </w:tcBorders>
            <w:vAlign w:val="center"/>
          </w:tcPr>
          <w:p w14:paraId="342FDFD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农村基础设施投融资体制机制改革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7E561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区发展改革委</w:t>
            </w:r>
          </w:p>
        </w:tc>
      </w:tr>
      <w:tr w14:paraId="10A6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43E1A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5091" w:type="dxa"/>
            <w:tcBorders>
              <w:top w:val="single" w:color="000000" w:sz="4" w:space="0"/>
              <w:left w:val="single" w:color="000000" w:sz="4" w:space="0"/>
              <w:bottom w:val="single" w:color="000000" w:sz="4" w:space="0"/>
              <w:right w:val="single" w:color="000000" w:sz="4" w:space="0"/>
            </w:tcBorders>
            <w:vAlign w:val="center"/>
          </w:tcPr>
          <w:p w14:paraId="00A4199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农村集体林权制度改革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4C56A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区规划自然资源局</w:t>
            </w:r>
          </w:p>
        </w:tc>
      </w:tr>
      <w:tr w14:paraId="6BBB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5D68C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p>
        </w:tc>
        <w:tc>
          <w:tcPr>
            <w:tcW w:w="5091" w:type="dxa"/>
            <w:tcBorders>
              <w:top w:val="single" w:color="000000" w:sz="4" w:space="0"/>
              <w:left w:val="single" w:color="000000" w:sz="4" w:space="0"/>
              <w:bottom w:val="single" w:color="000000" w:sz="4" w:space="0"/>
              <w:right w:val="single" w:color="000000" w:sz="4" w:space="0"/>
            </w:tcBorders>
            <w:vAlign w:val="center"/>
          </w:tcPr>
          <w:p w14:paraId="6550FFC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全域土地综合整治</w:t>
            </w:r>
          </w:p>
        </w:tc>
        <w:tc>
          <w:tcPr>
            <w:tcW w:w="3241" w:type="dxa"/>
            <w:tcBorders>
              <w:top w:val="single" w:color="000000" w:sz="4" w:space="0"/>
              <w:left w:val="single" w:color="000000" w:sz="4" w:space="0"/>
              <w:bottom w:val="single" w:color="000000" w:sz="4" w:space="0"/>
              <w:right w:val="single" w:color="000000" w:sz="4" w:space="0"/>
            </w:tcBorders>
            <w:vAlign w:val="center"/>
          </w:tcPr>
          <w:p w14:paraId="0314B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区规划自然资源局</w:t>
            </w:r>
          </w:p>
        </w:tc>
      </w:tr>
      <w:tr w14:paraId="2988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2CEA8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5091" w:type="dxa"/>
            <w:tcBorders>
              <w:top w:val="single" w:color="000000" w:sz="4" w:space="0"/>
              <w:left w:val="single" w:color="000000" w:sz="4" w:space="0"/>
              <w:bottom w:val="single" w:color="000000" w:sz="4" w:space="0"/>
              <w:right w:val="single" w:color="000000" w:sz="4" w:space="0"/>
            </w:tcBorders>
            <w:vAlign w:val="center"/>
          </w:tcPr>
          <w:p w14:paraId="3D7CF43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农村集体经营性建设用地入市改革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2F3C1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区规划自然资源局</w:t>
            </w:r>
          </w:p>
        </w:tc>
      </w:tr>
      <w:tr w14:paraId="08F6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2169E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p>
        </w:tc>
        <w:tc>
          <w:tcPr>
            <w:tcW w:w="5091" w:type="dxa"/>
            <w:tcBorders>
              <w:top w:val="single" w:color="000000" w:sz="4" w:space="0"/>
              <w:left w:val="single" w:color="000000" w:sz="4" w:space="0"/>
              <w:bottom w:val="single" w:color="000000" w:sz="4" w:space="0"/>
              <w:right w:val="single" w:color="000000" w:sz="4" w:space="0"/>
            </w:tcBorders>
            <w:vAlign w:val="center"/>
          </w:tcPr>
          <w:p w14:paraId="5DDE914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推进紧密型医共体建设改革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7A6EE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区卫生健康委</w:t>
            </w:r>
          </w:p>
        </w:tc>
      </w:tr>
      <w:tr w14:paraId="1134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72C42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p>
        </w:tc>
        <w:tc>
          <w:tcPr>
            <w:tcW w:w="5091" w:type="dxa"/>
            <w:tcBorders>
              <w:top w:val="single" w:color="000000" w:sz="4" w:space="0"/>
              <w:left w:val="single" w:color="000000" w:sz="4" w:space="0"/>
              <w:bottom w:val="single" w:color="000000" w:sz="4" w:space="0"/>
              <w:right w:val="single" w:color="000000" w:sz="4" w:space="0"/>
            </w:tcBorders>
            <w:vAlign w:val="center"/>
          </w:tcPr>
          <w:p w14:paraId="13A09193">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推进基础教育发展共同体建设</w:t>
            </w:r>
          </w:p>
        </w:tc>
        <w:tc>
          <w:tcPr>
            <w:tcW w:w="3241" w:type="dxa"/>
            <w:tcBorders>
              <w:top w:val="single" w:color="000000" w:sz="4" w:space="0"/>
              <w:left w:val="single" w:color="000000" w:sz="4" w:space="0"/>
              <w:bottom w:val="single" w:color="000000" w:sz="4" w:space="0"/>
              <w:right w:val="single" w:color="000000" w:sz="4" w:space="0"/>
            </w:tcBorders>
            <w:vAlign w:val="center"/>
          </w:tcPr>
          <w:p w14:paraId="247F3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区教委</w:t>
            </w:r>
          </w:p>
        </w:tc>
      </w:tr>
      <w:tr w14:paraId="0B63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5F0B4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p>
        </w:tc>
        <w:tc>
          <w:tcPr>
            <w:tcW w:w="5091" w:type="dxa"/>
            <w:tcBorders>
              <w:top w:val="single" w:color="000000" w:sz="4" w:space="0"/>
              <w:left w:val="single" w:color="000000" w:sz="4" w:space="0"/>
              <w:bottom w:val="single" w:color="000000" w:sz="4" w:space="0"/>
              <w:right w:val="single" w:color="000000" w:sz="4" w:space="0"/>
            </w:tcBorders>
            <w:vAlign w:val="center"/>
          </w:tcPr>
          <w:p w14:paraId="23F37FC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深化户籍制度改革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59C45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区公安局</w:t>
            </w:r>
          </w:p>
        </w:tc>
      </w:tr>
      <w:tr w14:paraId="6C61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2EBF3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w:t>
            </w:r>
          </w:p>
        </w:tc>
        <w:tc>
          <w:tcPr>
            <w:tcW w:w="5091" w:type="dxa"/>
            <w:tcBorders>
              <w:top w:val="single" w:color="000000" w:sz="4" w:space="0"/>
              <w:left w:val="single" w:color="000000" w:sz="4" w:space="0"/>
              <w:bottom w:val="single" w:color="000000" w:sz="4" w:space="0"/>
              <w:right w:val="nil"/>
            </w:tcBorders>
            <w:vAlign w:val="center"/>
          </w:tcPr>
          <w:p w14:paraId="151F016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建立健全河长制工作机制</w:t>
            </w:r>
          </w:p>
        </w:tc>
        <w:tc>
          <w:tcPr>
            <w:tcW w:w="3241" w:type="dxa"/>
            <w:tcBorders>
              <w:top w:val="single" w:color="000000" w:sz="4" w:space="0"/>
              <w:left w:val="single" w:color="000000" w:sz="4" w:space="0"/>
              <w:bottom w:val="single" w:color="000000" w:sz="4" w:space="0"/>
              <w:right w:val="single" w:color="000000" w:sz="4" w:space="0"/>
            </w:tcBorders>
            <w:vAlign w:val="center"/>
          </w:tcPr>
          <w:p w14:paraId="21ED2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5879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27C15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9</w:t>
            </w:r>
          </w:p>
        </w:tc>
        <w:tc>
          <w:tcPr>
            <w:tcW w:w="5091" w:type="dxa"/>
            <w:tcBorders>
              <w:top w:val="single" w:color="000000" w:sz="4" w:space="0"/>
              <w:left w:val="single" w:color="000000" w:sz="4" w:space="0"/>
              <w:bottom w:val="single" w:color="000000" w:sz="4" w:space="0"/>
              <w:right w:val="nil"/>
            </w:tcBorders>
            <w:vAlign w:val="center"/>
          </w:tcPr>
          <w:p w14:paraId="23C2092D">
            <w:pPr>
              <w:keepNext w:val="0"/>
              <w:keepLines w:val="0"/>
              <w:pageBreakBefore w:val="0"/>
              <w:widowControl/>
              <w:suppressLineNumbers w:val="0"/>
              <w:kinsoku/>
              <w:wordWrap/>
              <w:overflowPunct/>
              <w:topLinePunct w:val="0"/>
              <w:autoSpaceDE/>
              <w:autoSpaceDN/>
              <w:bidi w:val="0"/>
              <w:adjustRightInd/>
              <w:snapToGrid/>
              <w:spacing w:after="160" w:line="5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开展第二轮土地承包到期后再延长三十年试点</w:t>
            </w:r>
          </w:p>
        </w:tc>
        <w:tc>
          <w:tcPr>
            <w:tcW w:w="3241" w:type="dxa"/>
            <w:tcBorders>
              <w:top w:val="single" w:color="000000" w:sz="4" w:space="0"/>
              <w:left w:val="single" w:color="000000" w:sz="4" w:space="0"/>
              <w:bottom w:val="single" w:color="000000" w:sz="4" w:space="0"/>
              <w:right w:val="single" w:color="000000" w:sz="4" w:space="0"/>
            </w:tcBorders>
            <w:vAlign w:val="center"/>
          </w:tcPr>
          <w:p w14:paraId="3D0B8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0069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50271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5091" w:type="dxa"/>
            <w:tcBorders>
              <w:top w:val="single" w:color="000000" w:sz="4" w:space="0"/>
              <w:left w:val="single" w:color="000000" w:sz="4" w:space="0"/>
              <w:bottom w:val="single" w:color="000000" w:sz="4" w:space="0"/>
              <w:right w:val="single" w:color="000000" w:sz="4" w:space="0"/>
            </w:tcBorders>
            <w:vAlign w:val="center"/>
          </w:tcPr>
          <w:p w14:paraId="03A99C2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建立农民参与乡村建设和长效管护机制</w:t>
            </w:r>
          </w:p>
        </w:tc>
        <w:tc>
          <w:tcPr>
            <w:tcW w:w="3241" w:type="dxa"/>
            <w:tcBorders>
              <w:top w:val="single" w:color="000000" w:sz="4" w:space="0"/>
              <w:left w:val="single" w:color="000000" w:sz="4" w:space="0"/>
              <w:bottom w:val="single" w:color="000000" w:sz="4" w:space="0"/>
              <w:right w:val="single" w:color="000000" w:sz="4" w:space="0"/>
            </w:tcBorders>
            <w:vAlign w:val="center"/>
          </w:tcPr>
          <w:p w14:paraId="292C4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5980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56A44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11</w:t>
            </w:r>
          </w:p>
        </w:tc>
        <w:tc>
          <w:tcPr>
            <w:tcW w:w="5091" w:type="dxa"/>
            <w:tcBorders>
              <w:top w:val="single" w:color="000000" w:sz="4" w:space="0"/>
              <w:left w:val="single" w:color="000000" w:sz="4" w:space="0"/>
              <w:bottom w:val="single" w:color="000000" w:sz="4" w:space="0"/>
              <w:right w:val="single" w:color="000000" w:sz="4" w:space="0"/>
            </w:tcBorders>
            <w:vAlign w:val="center"/>
          </w:tcPr>
          <w:p w14:paraId="26CEE77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创建市级幸福河湖</w:t>
            </w:r>
          </w:p>
        </w:tc>
        <w:tc>
          <w:tcPr>
            <w:tcW w:w="3241" w:type="dxa"/>
            <w:tcBorders>
              <w:top w:val="single" w:color="000000" w:sz="4" w:space="0"/>
              <w:left w:val="single" w:color="000000" w:sz="4" w:space="0"/>
              <w:bottom w:val="single" w:color="000000" w:sz="4" w:space="0"/>
              <w:right w:val="single" w:color="000000" w:sz="4" w:space="0"/>
            </w:tcBorders>
            <w:vAlign w:val="center"/>
          </w:tcPr>
          <w:p w14:paraId="6BFAD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0ACF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32EDA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12</w:t>
            </w:r>
          </w:p>
        </w:tc>
        <w:tc>
          <w:tcPr>
            <w:tcW w:w="5091" w:type="dxa"/>
            <w:tcBorders>
              <w:top w:val="single" w:color="000000" w:sz="4" w:space="0"/>
              <w:left w:val="single" w:color="000000" w:sz="4" w:space="0"/>
              <w:bottom w:val="single" w:color="000000" w:sz="4" w:space="0"/>
              <w:right w:val="single" w:color="000000" w:sz="4" w:space="0"/>
            </w:tcBorders>
            <w:vAlign w:val="center"/>
          </w:tcPr>
          <w:p w14:paraId="25C7D79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推进巴渝和美乡村片区建设</w:t>
            </w:r>
          </w:p>
        </w:tc>
        <w:tc>
          <w:tcPr>
            <w:tcW w:w="3241" w:type="dxa"/>
            <w:tcBorders>
              <w:top w:val="single" w:color="000000" w:sz="4" w:space="0"/>
              <w:left w:val="single" w:color="000000" w:sz="4" w:space="0"/>
              <w:bottom w:val="single" w:color="000000" w:sz="4" w:space="0"/>
              <w:right w:val="single" w:color="000000" w:sz="4" w:space="0"/>
            </w:tcBorders>
            <w:vAlign w:val="center"/>
          </w:tcPr>
          <w:p w14:paraId="30739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75FF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59C1F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13</w:t>
            </w:r>
          </w:p>
        </w:tc>
        <w:tc>
          <w:tcPr>
            <w:tcW w:w="5091" w:type="dxa"/>
            <w:tcBorders>
              <w:top w:val="single" w:color="000000" w:sz="4" w:space="0"/>
              <w:left w:val="single" w:color="000000" w:sz="4" w:space="0"/>
              <w:bottom w:val="single" w:color="000000" w:sz="4" w:space="0"/>
              <w:right w:val="single" w:color="000000" w:sz="4" w:space="0"/>
            </w:tcBorders>
            <w:vAlign w:val="center"/>
          </w:tcPr>
          <w:p w14:paraId="2FFDB3A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生产、供销、信用“三位一体”改革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63C4C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区供销合作社</w:t>
            </w:r>
          </w:p>
        </w:tc>
      </w:tr>
      <w:tr w14:paraId="42A1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7ECC9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14</w:t>
            </w:r>
          </w:p>
        </w:tc>
        <w:tc>
          <w:tcPr>
            <w:tcW w:w="5091" w:type="dxa"/>
            <w:tcBorders>
              <w:top w:val="single" w:color="000000" w:sz="4" w:space="0"/>
              <w:left w:val="single" w:color="000000" w:sz="4" w:space="0"/>
              <w:bottom w:val="single" w:color="000000" w:sz="4" w:space="0"/>
              <w:right w:val="single" w:color="000000" w:sz="4" w:space="0"/>
            </w:tcBorders>
            <w:vAlign w:val="center"/>
          </w:tcPr>
          <w:p w14:paraId="24F2008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引导和规范农村土地经营权有序流转</w:t>
            </w:r>
          </w:p>
        </w:tc>
        <w:tc>
          <w:tcPr>
            <w:tcW w:w="3241" w:type="dxa"/>
            <w:tcBorders>
              <w:top w:val="single" w:color="000000" w:sz="4" w:space="0"/>
              <w:left w:val="single" w:color="000000" w:sz="4" w:space="0"/>
              <w:bottom w:val="single" w:color="000000" w:sz="4" w:space="0"/>
              <w:right w:val="single" w:color="000000" w:sz="4" w:space="0"/>
            </w:tcBorders>
            <w:vAlign w:val="center"/>
          </w:tcPr>
          <w:p w14:paraId="447E7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5F3A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41D4F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15</w:t>
            </w:r>
          </w:p>
        </w:tc>
        <w:tc>
          <w:tcPr>
            <w:tcW w:w="5091" w:type="dxa"/>
            <w:tcBorders>
              <w:top w:val="single" w:color="000000" w:sz="4" w:space="0"/>
              <w:left w:val="single" w:color="000000" w:sz="4" w:space="0"/>
              <w:bottom w:val="single" w:color="000000" w:sz="4" w:space="0"/>
              <w:right w:val="single" w:color="000000" w:sz="4" w:space="0"/>
            </w:tcBorders>
            <w:vAlign w:val="center"/>
          </w:tcPr>
          <w:p w14:paraId="406DCAD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渝农数字赋能改革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4E152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361F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25D4F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16</w:t>
            </w:r>
          </w:p>
        </w:tc>
        <w:tc>
          <w:tcPr>
            <w:tcW w:w="5091" w:type="dxa"/>
            <w:tcBorders>
              <w:top w:val="single" w:color="000000" w:sz="4" w:space="0"/>
              <w:left w:val="single" w:color="000000" w:sz="4" w:space="0"/>
              <w:bottom w:val="single" w:color="000000" w:sz="4" w:space="0"/>
              <w:right w:val="single" w:color="000000" w:sz="4" w:space="0"/>
            </w:tcBorders>
            <w:vAlign w:val="center"/>
          </w:tcPr>
          <w:p w14:paraId="76778F8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党建统领的“院落微治理”改革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2BCAD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3F64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338D8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17</w:t>
            </w:r>
          </w:p>
        </w:tc>
        <w:tc>
          <w:tcPr>
            <w:tcW w:w="5091" w:type="dxa"/>
            <w:tcBorders>
              <w:top w:val="single" w:color="000000" w:sz="4" w:space="0"/>
              <w:left w:val="single" w:color="000000" w:sz="4" w:space="0"/>
              <w:bottom w:val="single" w:color="000000" w:sz="4" w:space="0"/>
              <w:right w:val="single" w:color="000000" w:sz="4" w:space="0"/>
            </w:tcBorders>
            <w:vAlign w:val="center"/>
          </w:tcPr>
          <w:p w14:paraId="4267324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一二三产业融合发展用地改革</w:t>
            </w:r>
          </w:p>
        </w:tc>
        <w:tc>
          <w:tcPr>
            <w:tcW w:w="3241" w:type="dxa"/>
            <w:tcBorders>
              <w:top w:val="single" w:color="000000" w:sz="4" w:space="0"/>
              <w:left w:val="single" w:color="000000" w:sz="4" w:space="0"/>
              <w:bottom w:val="single" w:color="000000" w:sz="4" w:space="0"/>
              <w:right w:val="single" w:color="000000" w:sz="4" w:space="0"/>
            </w:tcBorders>
            <w:vAlign w:val="center"/>
          </w:tcPr>
          <w:p w14:paraId="348FD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31A8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1736A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18</w:t>
            </w:r>
          </w:p>
        </w:tc>
        <w:tc>
          <w:tcPr>
            <w:tcW w:w="5091" w:type="dxa"/>
            <w:tcBorders>
              <w:top w:val="single" w:color="000000" w:sz="4" w:space="0"/>
              <w:left w:val="single" w:color="000000" w:sz="4" w:space="0"/>
              <w:bottom w:val="single" w:color="000000" w:sz="4" w:space="0"/>
              <w:right w:val="single" w:color="000000" w:sz="4" w:space="0"/>
            </w:tcBorders>
            <w:vAlign w:val="center"/>
          </w:tcPr>
          <w:p w14:paraId="017FE3D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sz w:val="28"/>
                <w:szCs w:val="28"/>
                <w:highlight w:val="none"/>
                <w:u w:val="none"/>
              </w:rPr>
            </w:pPr>
            <w:r>
              <w:rPr>
                <w:rFonts w:hint="eastAsia" w:ascii="Times New Roman" w:hAnsi="Times New Roman" w:eastAsia="方正仿宋_GBK" w:cs="方正仿宋_GBK"/>
                <w:i w:val="0"/>
                <w:iCs w:val="0"/>
                <w:color w:val="auto"/>
                <w:kern w:val="0"/>
                <w:sz w:val="28"/>
                <w:szCs w:val="28"/>
                <w:highlight w:val="none"/>
                <w:u w:val="none"/>
                <w:lang w:val="en-US" w:eastAsia="zh-CN" w:bidi="ar"/>
              </w:rPr>
              <w:t>推进整村运营</w:t>
            </w:r>
          </w:p>
        </w:tc>
        <w:tc>
          <w:tcPr>
            <w:tcW w:w="3241" w:type="dxa"/>
            <w:tcBorders>
              <w:top w:val="single" w:color="000000" w:sz="4" w:space="0"/>
              <w:left w:val="single" w:color="000000" w:sz="4" w:space="0"/>
              <w:bottom w:val="single" w:color="000000" w:sz="4" w:space="0"/>
              <w:right w:val="single" w:color="000000" w:sz="4" w:space="0"/>
            </w:tcBorders>
            <w:vAlign w:val="center"/>
          </w:tcPr>
          <w:p w14:paraId="570C0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01BF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46C0A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19</w:t>
            </w:r>
          </w:p>
        </w:tc>
        <w:tc>
          <w:tcPr>
            <w:tcW w:w="5091" w:type="dxa"/>
            <w:tcBorders>
              <w:top w:val="single" w:color="000000" w:sz="4" w:space="0"/>
              <w:left w:val="single" w:color="000000" w:sz="4" w:space="0"/>
              <w:bottom w:val="single" w:color="000000" w:sz="4" w:space="0"/>
              <w:right w:val="single" w:color="000000" w:sz="4" w:space="0"/>
            </w:tcBorders>
            <w:vAlign w:val="center"/>
          </w:tcPr>
          <w:p w14:paraId="74B3758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left"/>
              <w:textAlignment w:val="center"/>
              <w:rPr>
                <w:rFonts w:hint="eastAsia" w:ascii="Times New Roman" w:hAnsi="Times New Roman" w:eastAsia="方正仿宋_GBK" w:cs="方正仿宋_GBK"/>
                <w:i w:val="0"/>
                <w:iCs w:val="0"/>
                <w:color w:val="auto"/>
                <w:kern w:val="0"/>
                <w:sz w:val="28"/>
                <w:szCs w:val="28"/>
                <w:highlight w:val="none"/>
                <w:u w:val="none"/>
                <w:lang w:val="en-US" w:eastAsia="zh-CN" w:bidi="ar"/>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健全农村公路建管护长效机制</w:t>
            </w:r>
          </w:p>
        </w:tc>
        <w:tc>
          <w:tcPr>
            <w:tcW w:w="3241" w:type="dxa"/>
            <w:tcBorders>
              <w:top w:val="single" w:color="000000" w:sz="4" w:space="0"/>
              <w:left w:val="single" w:color="000000" w:sz="4" w:space="0"/>
              <w:bottom w:val="single" w:color="000000" w:sz="4" w:space="0"/>
              <w:right w:val="single" w:color="000000" w:sz="4" w:space="0"/>
            </w:tcBorders>
            <w:vAlign w:val="center"/>
          </w:tcPr>
          <w:p w14:paraId="7688C65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center"/>
              <w:rPr>
                <w:rFonts w:hint="eastAsia" w:ascii="Times New Roman" w:hAnsi="Times New Roman" w:eastAsia="方正仿宋_GBK" w:cs="方正仿宋_GBK"/>
                <w:i w:val="0"/>
                <w:iCs w:val="0"/>
                <w:color w:val="auto"/>
                <w:kern w:val="0"/>
                <w:sz w:val="28"/>
                <w:szCs w:val="28"/>
                <w:highlight w:val="none"/>
                <w:u w:val="none"/>
                <w:lang w:val="en-US" w:eastAsia="zh-CN" w:bidi="ar"/>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区交通运输委</w:t>
            </w:r>
          </w:p>
        </w:tc>
      </w:tr>
      <w:tr w14:paraId="7A9F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15139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20</w:t>
            </w:r>
          </w:p>
        </w:tc>
        <w:tc>
          <w:tcPr>
            <w:tcW w:w="5091" w:type="dxa"/>
            <w:tcBorders>
              <w:top w:val="single" w:color="000000" w:sz="4" w:space="0"/>
              <w:left w:val="single" w:color="000000" w:sz="4" w:space="0"/>
              <w:bottom w:val="single" w:color="000000" w:sz="4" w:space="0"/>
              <w:right w:val="single" w:color="000000" w:sz="4" w:space="0"/>
            </w:tcBorders>
            <w:vAlign w:val="center"/>
          </w:tcPr>
          <w:p w14:paraId="4A17C6CF">
            <w:pPr>
              <w:keepNext w:val="0"/>
              <w:keepLines w:val="0"/>
              <w:pageBreakBefore w:val="0"/>
              <w:widowControl/>
              <w:suppressLineNumbers w:val="0"/>
              <w:kinsoku/>
              <w:wordWrap/>
              <w:overflowPunct/>
              <w:topLinePunct w:val="0"/>
              <w:autoSpaceDE/>
              <w:autoSpaceDN/>
              <w:bidi w:val="0"/>
              <w:adjustRightInd/>
              <w:snapToGrid/>
              <w:spacing w:after="160" w:line="4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0"/>
                <w:sz w:val="28"/>
                <w:szCs w:val="28"/>
                <w:highlight w:val="none"/>
                <w:u w:val="none"/>
                <w:lang w:val="en-US" w:eastAsia="zh-CN" w:bidi="ar"/>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健全治理大操大办、高价彩礼、“无事酒”、</w:t>
            </w:r>
            <w:r>
              <w:rPr>
                <w:rFonts w:hint="eastAsia" w:ascii="Times New Roman" w:hAnsi="Times New Roman" w:eastAsia="方正仿宋_GBK" w:cs="方正仿宋_GBK"/>
                <w:i w:val="0"/>
                <w:iCs w:val="0"/>
                <w:color w:val="FF0000"/>
                <w:kern w:val="0"/>
                <w:sz w:val="28"/>
                <w:szCs w:val="28"/>
                <w:highlight w:val="none"/>
                <w:u w:val="none"/>
                <w:lang w:val="en-US" w:eastAsia="zh-CN" w:bidi="ar"/>
              </w:rPr>
              <w:t>“活人墓”</w:t>
            </w:r>
            <w:r>
              <w:rPr>
                <w:rFonts w:hint="eastAsia" w:ascii="Times New Roman" w:hAnsi="Times New Roman" w:eastAsia="方正仿宋_GBK" w:cs="方正仿宋_GBK"/>
                <w:i w:val="0"/>
                <w:iCs w:val="0"/>
                <w:color w:val="auto"/>
                <w:kern w:val="0"/>
                <w:sz w:val="28"/>
                <w:szCs w:val="28"/>
                <w:highlight w:val="none"/>
                <w:u w:val="none"/>
                <w:lang w:val="en-US" w:eastAsia="zh-CN" w:bidi="ar"/>
              </w:rPr>
              <w:t>、薄养厚葬等问题常态化推进机制</w:t>
            </w:r>
          </w:p>
        </w:tc>
        <w:tc>
          <w:tcPr>
            <w:tcW w:w="3241" w:type="dxa"/>
            <w:tcBorders>
              <w:top w:val="single" w:color="000000" w:sz="4" w:space="0"/>
              <w:left w:val="single" w:color="000000" w:sz="4" w:space="0"/>
              <w:bottom w:val="single" w:color="000000" w:sz="4" w:space="0"/>
              <w:right w:val="single" w:color="000000" w:sz="4" w:space="0"/>
            </w:tcBorders>
            <w:vAlign w:val="center"/>
          </w:tcPr>
          <w:p w14:paraId="576368A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center"/>
              <w:rPr>
                <w:rFonts w:hint="eastAsia" w:ascii="Times New Roman" w:hAnsi="Times New Roman" w:eastAsia="方正仿宋_GBK" w:cs="方正仿宋_GBK"/>
                <w:i w:val="0"/>
                <w:iCs w:val="0"/>
                <w:color w:val="auto"/>
                <w:kern w:val="0"/>
                <w:sz w:val="28"/>
                <w:szCs w:val="28"/>
                <w:highlight w:val="none"/>
                <w:u w:val="none"/>
                <w:lang w:val="en-US" w:eastAsia="zh-CN" w:bidi="ar"/>
              </w:rPr>
            </w:pPr>
            <w:r>
              <w:rPr>
                <w:rFonts w:hint="eastAsia" w:ascii="Times New Roman" w:hAnsi="Times New Roman" w:eastAsia="方正仿宋_GBK" w:cs="方正仿宋_GBK"/>
                <w:i w:val="0"/>
                <w:iCs w:val="0"/>
                <w:color w:val="auto"/>
                <w:kern w:val="0"/>
                <w:sz w:val="28"/>
                <w:szCs w:val="28"/>
                <w:highlight w:val="none"/>
                <w:u w:val="none"/>
                <w:lang w:val="en-US" w:eastAsia="zh-CN" w:bidi="ar"/>
              </w:rPr>
              <w:t>区委宣传部、区民政局</w:t>
            </w:r>
          </w:p>
        </w:tc>
      </w:tr>
    </w:tbl>
    <w:p w14:paraId="2F9B6F9C">
      <w:pPr>
        <w:keepNext w:val="0"/>
        <w:keepLines w:val="0"/>
        <w:pageBreakBefore w:val="0"/>
        <w:kinsoku/>
        <w:wordWrap/>
        <w:overflowPunct/>
        <w:topLinePunct w:val="0"/>
        <w:autoSpaceDE/>
        <w:autoSpaceDN/>
        <w:bidi w:val="0"/>
        <w:spacing w:line="600" w:lineRule="exact"/>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br w:type="page"/>
      </w:r>
    </w:p>
    <w:p w14:paraId="28378AC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ascii="Times New Roman" w:hAnsi="Times New Roman" w:eastAsia="楷体_GB2312" w:cs="Times New Roman"/>
          <w:color w:val="auto"/>
          <w:kern w:val="0"/>
          <w:sz w:val="32"/>
          <w:szCs w:val="32"/>
          <w:highlight w:val="none"/>
          <w:lang w:val="en-US" w:eastAsia="zh-CN"/>
        </w:rPr>
      </w:pPr>
      <w:bookmarkStart w:id="85" w:name="_Toc21398"/>
      <w:bookmarkStart w:id="86" w:name="_Toc576"/>
      <w:bookmarkStart w:id="87" w:name="_Toc20336"/>
      <w:r>
        <w:rPr>
          <w:rFonts w:hint="eastAsia" w:eastAsia="楷体_GB2312" w:cs="Times New Roman"/>
          <w:color w:val="auto"/>
          <w:kern w:val="0"/>
          <w:sz w:val="32"/>
          <w:szCs w:val="32"/>
          <w:highlight w:val="none"/>
          <w:lang w:val="en-US" w:eastAsia="zh-CN" w:bidi="ar-SA"/>
        </w:rPr>
        <w:t xml:space="preserve">    </w:t>
      </w:r>
      <w:bookmarkStart w:id="88" w:name="_Toc8037"/>
      <w:r>
        <w:rPr>
          <w:rFonts w:hint="eastAsia" w:ascii="Times New Roman" w:hAnsi="Times New Roman" w:eastAsia="楷体_GB2312" w:cs="Times New Roman"/>
          <w:color w:val="auto"/>
          <w:kern w:val="0"/>
          <w:sz w:val="32"/>
          <w:szCs w:val="32"/>
          <w:highlight w:val="none"/>
          <w:lang w:val="en-US" w:eastAsia="zh-CN" w:bidi="ar-SA"/>
        </w:rPr>
        <w:t>四、</w:t>
      </w:r>
      <w:r>
        <w:rPr>
          <w:rFonts w:hint="default" w:ascii="Times New Roman" w:hAnsi="Times New Roman" w:eastAsia="楷体_GB2312" w:cs="Times New Roman"/>
          <w:color w:val="auto"/>
          <w:kern w:val="0"/>
          <w:sz w:val="32"/>
          <w:szCs w:val="32"/>
          <w:highlight w:val="none"/>
          <w:lang w:val="en-US" w:eastAsia="zh-CN"/>
        </w:rPr>
        <w:t>重大平台建议清单</w:t>
      </w:r>
      <w:bookmarkEnd w:id="85"/>
      <w:bookmarkEnd w:id="86"/>
      <w:bookmarkEnd w:id="87"/>
      <w:bookmarkEnd w:id="88"/>
    </w:p>
    <w:tbl>
      <w:tblPr>
        <w:tblStyle w:val="16"/>
        <w:tblW w:w="9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8"/>
        <w:gridCol w:w="5793"/>
        <w:gridCol w:w="2595"/>
      </w:tblGrid>
      <w:tr w14:paraId="40C9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4EA8DB6">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ascii="Times New Roman" w:hAnsi="Times New Roman" w:eastAsia="方正黑体_GBK" w:cs="方正黑体_GBK"/>
                <w:i w:val="0"/>
                <w:iCs w:val="0"/>
                <w:color w:val="auto"/>
                <w:sz w:val="28"/>
                <w:szCs w:val="28"/>
                <w:highlight w:val="none"/>
                <w:u w:val="none"/>
              </w:rPr>
            </w:pPr>
            <w:r>
              <w:rPr>
                <w:rFonts w:hint="eastAsia" w:ascii="Times New Roman" w:hAnsi="Times New Roman" w:eastAsia="方正黑体_GBK" w:cs="方正黑体_GBK"/>
                <w:i w:val="0"/>
                <w:iCs w:val="0"/>
                <w:color w:val="auto"/>
                <w:kern w:val="0"/>
                <w:sz w:val="28"/>
                <w:szCs w:val="28"/>
                <w:highlight w:val="none"/>
                <w:u w:val="none"/>
                <w:lang w:val="en-US" w:eastAsia="zh-CN" w:bidi="ar"/>
              </w:rPr>
              <w:t>序号</w:t>
            </w:r>
          </w:p>
        </w:tc>
        <w:tc>
          <w:tcPr>
            <w:tcW w:w="5793" w:type="dxa"/>
            <w:tcBorders>
              <w:top w:val="single" w:color="000000" w:sz="4" w:space="0"/>
              <w:left w:val="single" w:color="000000" w:sz="4" w:space="0"/>
              <w:bottom w:val="single" w:color="000000" w:sz="4" w:space="0"/>
              <w:right w:val="single" w:color="000000" w:sz="4" w:space="0"/>
            </w:tcBorders>
            <w:vAlign w:val="center"/>
          </w:tcPr>
          <w:p w14:paraId="28A126C3">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黑体_GBK" w:cs="方正黑体_GBK"/>
                <w:i w:val="0"/>
                <w:iCs w:val="0"/>
                <w:color w:val="auto"/>
                <w:sz w:val="28"/>
                <w:szCs w:val="28"/>
                <w:highlight w:val="none"/>
                <w:u w:val="none"/>
              </w:rPr>
            </w:pPr>
            <w:r>
              <w:rPr>
                <w:rFonts w:hint="eastAsia" w:ascii="Times New Roman" w:hAnsi="Times New Roman" w:eastAsia="方正黑体_GBK" w:cs="方正黑体_GBK"/>
                <w:i w:val="0"/>
                <w:iCs w:val="0"/>
                <w:color w:val="auto"/>
                <w:kern w:val="0"/>
                <w:sz w:val="28"/>
                <w:szCs w:val="28"/>
                <w:highlight w:val="none"/>
                <w:u w:val="none"/>
                <w:lang w:val="en-US" w:eastAsia="zh-CN" w:bidi="ar"/>
              </w:rPr>
              <w:t>名 称</w:t>
            </w:r>
          </w:p>
        </w:tc>
        <w:tc>
          <w:tcPr>
            <w:tcW w:w="2595" w:type="dxa"/>
            <w:tcBorders>
              <w:top w:val="single" w:color="000000" w:sz="4" w:space="0"/>
              <w:left w:val="single" w:color="000000" w:sz="4" w:space="0"/>
              <w:bottom w:val="single" w:color="000000" w:sz="4" w:space="0"/>
              <w:right w:val="single" w:color="000000" w:sz="4" w:space="0"/>
            </w:tcBorders>
            <w:vAlign w:val="center"/>
          </w:tcPr>
          <w:p w14:paraId="43C38C7C">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黑体_GBK" w:cs="方正黑体_GBK"/>
                <w:i w:val="0"/>
                <w:iCs w:val="0"/>
                <w:color w:val="auto"/>
                <w:sz w:val="28"/>
                <w:szCs w:val="28"/>
                <w:highlight w:val="none"/>
                <w:u w:val="none"/>
              </w:rPr>
            </w:pPr>
            <w:r>
              <w:rPr>
                <w:rFonts w:hint="eastAsia" w:ascii="Times New Roman" w:hAnsi="Times New Roman" w:eastAsia="方正黑体_GBK" w:cs="方正黑体_GBK"/>
                <w:i w:val="0"/>
                <w:iCs w:val="0"/>
                <w:color w:val="auto"/>
                <w:kern w:val="0"/>
                <w:sz w:val="28"/>
                <w:szCs w:val="28"/>
                <w:highlight w:val="none"/>
                <w:u w:val="none"/>
                <w:lang w:val="en-US" w:eastAsia="zh-CN" w:bidi="ar"/>
              </w:rPr>
              <w:t>牵头单位</w:t>
            </w:r>
          </w:p>
        </w:tc>
      </w:tr>
      <w:tr w14:paraId="3E67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5CEB973C">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1</w:t>
            </w:r>
          </w:p>
        </w:tc>
        <w:tc>
          <w:tcPr>
            <w:tcW w:w="5793" w:type="dxa"/>
            <w:tcBorders>
              <w:top w:val="single" w:color="000000" w:sz="4" w:space="0"/>
              <w:left w:val="single" w:color="000000" w:sz="4" w:space="0"/>
              <w:bottom w:val="single" w:color="000000" w:sz="4" w:space="0"/>
              <w:right w:val="single" w:color="000000" w:sz="4" w:space="0"/>
            </w:tcBorders>
            <w:vAlign w:val="center"/>
          </w:tcPr>
          <w:p w14:paraId="4EAE84D1">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沙坪坝区智慧水利管理平台</w:t>
            </w:r>
          </w:p>
        </w:tc>
        <w:tc>
          <w:tcPr>
            <w:tcW w:w="2595" w:type="dxa"/>
            <w:tcBorders>
              <w:top w:val="single" w:color="000000" w:sz="4" w:space="0"/>
              <w:left w:val="single" w:color="000000" w:sz="4" w:space="0"/>
              <w:bottom w:val="single" w:color="000000" w:sz="4" w:space="0"/>
              <w:right w:val="single" w:color="000000" w:sz="4" w:space="0"/>
            </w:tcBorders>
            <w:vAlign w:val="center"/>
          </w:tcPr>
          <w:p w14:paraId="2F3A9C38">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64DC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B895B19">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2</w:t>
            </w:r>
          </w:p>
        </w:tc>
        <w:tc>
          <w:tcPr>
            <w:tcW w:w="5793" w:type="dxa"/>
            <w:tcBorders>
              <w:top w:val="single" w:color="000000" w:sz="4" w:space="0"/>
              <w:left w:val="single" w:color="000000" w:sz="4" w:space="0"/>
              <w:bottom w:val="single" w:color="000000" w:sz="4" w:space="0"/>
              <w:right w:val="single" w:color="000000" w:sz="4" w:space="0"/>
            </w:tcBorders>
            <w:vAlign w:val="center"/>
          </w:tcPr>
          <w:p w14:paraId="674CC4F6">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研学实践管理一件事</w:t>
            </w:r>
          </w:p>
        </w:tc>
        <w:tc>
          <w:tcPr>
            <w:tcW w:w="2595" w:type="dxa"/>
            <w:tcBorders>
              <w:top w:val="single" w:color="000000" w:sz="4" w:space="0"/>
              <w:left w:val="single" w:color="000000" w:sz="4" w:space="0"/>
              <w:bottom w:val="single" w:color="000000" w:sz="4" w:space="0"/>
              <w:right w:val="single" w:color="000000" w:sz="4" w:space="0"/>
            </w:tcBorders>
            <w:vAlign w:val="center"/>
          </w:tcPr>
          <w:p w14:paraId="41FB444A">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区教委</w:t>
            </w:r>
          </w:p>
        </w:tc>
      </w:tr>
      <w:tr w14:paraId="4C58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467C4F0">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3</w:t>
            </w:r>
          </w:p>
        </w:tc>
        <w:tc>
          <w:tcPr>
            <w:tcW w:w="5793" w:type="dxa"/>
            <w:tcBorders>
              <w:top w:val="nil"/>
              <w:left w:val="nil"/>
              <w:bottom w:val="nil"/>
              <w:right w:val="nil"/>
            </w:tcBorders>
            <w:vAlign w:val="center"/>
          </w:tcPr>
          <w:p w14:paraId="4F94D636">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“渝悦</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防贫”应用</w:t>
            </w:r>
          </w:p>
        </w:tc>
        <w:tc>
          <w:tcPr>
            <w:tcW w:w="2595" w:type="dxa"/>
            <w:tcBorders>
              <w:top w:val="single" w:color="000000" w:sz="4" w:space="0"/>
              <w:left w:val="single" w:color="000000" w:sz="4" w:space="0"/>
              <w:bottom w:val="single" w:color="000000" w:sz="4" w:space="0"/>
              <w:right w:val="single" w:color="000000" w:sz="4" w:space="0"/>
            </w:tcBorders>
            <w:vAlign w:val="center"/>
          </w:tcPr>
          <w:p w14:paraId="3A7EE27A">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3C9B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729FE48">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4</w:t>
            </w:r>
          </w:p>
        </w:tc>
        <w:tc>
          <w:tcPr>
            <w:tcW w:w="5793" w:type="dxa"/>
            <w:tcBorders>
              <w:top w:val="single" w:color="000000" w:sz="4" w:space="0"/>
              <w:left w:val="single" w:color="000000" w:sz="4" w:space="0"/>
              <w:bottom w:val="single" w:color="000000" w:sz="4" w:space="0"/>
              <w:right w:val="single" w:color="000000" w:sz="4" w:space="0"/>
            </w:tcBorders>
            <w:vAlign w:val="center"/>
          </w:tcPr>
          <w:p w14:paraId="1DACE887">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渝农资产智管平台</w:t>
            </w:r>
          </w:p>
        </w:tc>
        <w:tc>
          <w:tcPr>
            <w:tcW w:w="2595" w:type="dxa"/>
            <w:tcBorders>
              <w:top w:val="single" w:color="000000" w:sz="4" w:space="0"/>
              <w:left w:val="single" w:color="000000" w:sz="4" w:space="0"/>
              <w:bottom w:val="single" w:color="000000" w:sz="4" w:space="0"/>
              <w:right w:val="single" w:color="000000" w:sz="4" w:space="0"/>
            </w:tcBorders>
            <w:vAlign w:val="center"/>
          </w:tcPr>
          <w:p w14:paraId="7C02090A">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774E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7B82342F">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5</w:t>
            </w:r>
          </w:p>
        </w:tc>
        <w:tc>
          <w:tcPr>
            <w:tcW w:w="5793" w:type="dxa"/>
            <w:tcBorders>
              <w:top w:val="nil"/>
              <w:left w:val="nil"/>
              <w:bottom w:val="nil"/>
              <w:right w:val="nil"/>
            </w:tcBorders>
            <w:vAlign w:val="center"/>
          </w:tcPr>
          <w:p w14:paraId="602F9617">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农村产权流转交易平台</w:t>
            </w:r>
          </w:p>
        </w:tc>
        <w:tc>
          <w:tcPr>
            <w:tcW w:w="2595" w:type="dxa"/>
            <w:tcBorders>
              <w:top w:val="single" w:color="000000" w:sz="4" w:space="0"/>
              <w:left w:val="single" w:color="000000" w:sz="4" w:space="0"/>
              <w:bottom w:val="single" w:color="000000" w:sz="4" w:space="0"/>
              <w:right w:val="single" w:color="000000" w:sz="4" w:space="0"/>
            </w:tcBorders>
            <w:vAlign w:val="center"/>
          </w:tcPr>
          <w:p w14:paraId="6CF1F927">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0A69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2786999E">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6</w:t>
            </w:r>
          </w:p>
        </w:tc>
        <w:tc>
          <w:tcPr>
            <w:tcW w:w="5793" w:type="dxa"/>
            <w:tcBorders>
              <w:top w:val="single" w:color="000000" w:sz="4" w:space="0"/>
              <w:left w:val="single" w:color="000000" w:sz="4" w:space="0"/>
              <w:bottom w:val="single" w:color="000000" w:sz="4" w:space="0"/>
              <w:right w:val="single" w:color="000000" w:sz="4" w:space="0"/>
            </w:tcBorders>
            <w:vAlign w:val="center"/>
          </w:tcPr>
          <w:p w14:paraId="5B967164">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5G+</w:t>
            </w:r>
            <w:r>
              <w:rPr>
                <w:rFonts w:hint="eastAsia" w:ascii="Times New Roman" w:hAnsi="Times New Roman" w:eastAsia="方正仿宋_GBK" w:cs="Times New Roman"/>
                <w:i w:val="0"/>
                <w:iCs w:val="0"/>
                <w:color w:val="auto"/>
                <w:kern w:val="0"/>
                <w:sz w:val="28"/>
                <w:szCs w:val="28"/>
                <w:highlight w:val="none"/>
                <w:u w:val="none"/>
                <w:lang w:val="en-US" w:eastAsia="zh-CN" w:bidi="ar"/>
              </w:rPr>
              <w:t>智慧田园管理平台</w:t>
            </w:r>
          </w:p>
        </w:tc>
        <w:tc>
          <w:tcPr>
            <w:tcW w:w="2595" w:type="dxa"/>
            <w:tcBorders>
              <w:top w:val="single" w:color="000000" w:sz="4" w:space="0"/>
              <w:left w:val="single" w:color="000000" w:sz="4" w:space="0"/>
              <w:bottom w:val="single" w:color="000000" w:sz="4" w:space="0"/>
              <w:right w:val="single" w:color="000000" w:sz="4" w:space="0"/>
            </w:tcBorders>
            <w:vAlign w:val="center"/>
          </w:tcPr>
          <w:p w14:paraId="583D01BB">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7DBB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5AA99E4">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7</w:t>
            </w:r>
          </w:p>
        </w:tc>
        <w:tc>
          <w:tcPr>
            <w:tcW w:w="5793" w:type="dxa"/>
            <w:tcBorders>
              <w:top w:val="single" w:color="000000" w:sz="4" w:space="0"/>
              <w:left w:val="single" w:color="000000" w:sz="4" w:space="0"/>
              <w:bottom w:val="single" w:color="000000" w:sz="4" w:space="0"/>
              <w:right w:val="single" w:color="000000" w:sz="4" w:space="0"/>
            </w:tcBorders>
            <w:vAlign w:val="center"/>
          </w:tcPr>
          <w:p w14:paraId="1F88A9E1">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食品及农产品加工产业生态联盟</w:t>
            </w:r>
          </w:p>
        </w:tc>
        <w:tc>
          <w:tcPr>
            <w:tcW w:w="2595" w:type="dxa"/>
            <w:tcBorders>
              <w:top w:val="single" w:color="000000" w:sz="4" w:space="0"/>
              <w:left w:val="single" w:color="000000" w:sz="4" w:space="0"/>
              <w:bottom w:val="single" w:color="000000" w:sz="4" w:space="0"/>
              <w:right w:val="single" w:color="000000" w:sz="4" w:space="0"/>
            </w:tcBorders>
            <w:vAlign w:val="center"/>
          </w:tcPr>
          <w:p w14:paraId="7E927433">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7CCC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574E3F6">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8</w:t>
            </w:r>
          </w:p>
        </w:tc>
        <w:tc>
          <w:tcPr>
            <w:tcW w:w="5793" w:type="dxa"/>
            <w:tcBorders>
              <w:top w:val="single" w:color="000000" w:sz="4" w:space="0"/>
              <w:left w:val="single" w:color="000000" w:sz="4" w:space="0"/>
              <w:bottom w:val="single" w:color="000000" w:sz="4" w:space="0"/>
              <w:right w:val="single" w:color="000000" w:sz="4" w:space="0"/>
            </w:tcBorders>
            <w:vAlign w:val="center"/>
          </w:tcPr>
          <w:p w14:paraId="311BB477">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中交冷链产业园</w:t>
            </w:r>
          </w:p>
        </w:tc>
        <w:tc>
          <w:tcPr>
            <w:tcW w:w="2595" w:type="dxa"/>
            <w:tcBorders>
              <w:top w:val="single" w:color="000000" w:sz="4" w:space="0"/>
              <w:left w:val="single" w:color="000000" w:sz="4" w:space="0"/>
              <w:bottom w:val="single" w:color="000000" w:sz="4" w:space="0"/>
              <w:right w:val="single" w:color="000000" w:sz="4" w:space="0"/>
            </w:tcBorders>
            <w:vAlign w:val="center"/>
          </w:tcPr>
          <w:p w14:paraId="2E07F51C">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r w14:paraId="0938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BE7E6D4">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center"/>
              <w:rPr>
                <w:rFonts w:hint="eastAsia"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9</w:t>
            </w:r>
          </w:p>
        </w:tc>
        <w:tc>
          <w:tcPr>
            <w:tcW w:w="5793" w:type="dxa"/>
            <w:tcBorders>
              <w:top w:val="single" w:color="000000" w:sz="4" w:space="0"/>
              <w:left w:val="single" w:color="000000" w:sz="4" w:space="0"/>
              <w:bottom w:val="single" w:color="000000" w:sz="4" w:space="0"/>
              <w:right w:val="single" w:color="000000" w:sz="4" w:space="0"/>
            </w:tcBorders>
            <w:vAlign w:val="center"/>
          </w:tcPr>
          <w:p w14:paraId="1DC75AA1">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农合联</w:t>
            </w:r>
          </w:p>
        </w:tc>
        <w:tc>
          <w:tcPr>
            <w:tcW w:w="2595" w:type="dxa"/>
            <w:tcBorders>
              <w:top w:val="single" w:color="000000" w:sz="4" w:space="0"/>
              <w:left w:val="single" w:color="000000" w:sz="4" w:space="0"/>
              <w:bottom w:val="single" w:color="000000" w:sz="4" w:space="0"/>
              <w:right w:val="single" w:color="000000" w:sz="4" w:space="0"/>
            </w:tcBorders>
            <w:vAlign w:val="center"/>
          </w:tcPr>
          <w:p w14:paraId="5DE1D78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center"/>
              <w:textAlignment w:val="center"/>
              <w:outlineLvl w:val="9"/>
              <w:rPr>
                <w:rFonts w:hint="eastAsia"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区供销社</w:t>
            </w:r>
          </w:p>
          <w:p w14:paraId="44A213D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center"/>
              <w:textAlignment w:val="center"/>
              <w:outlineLvl w:val="9"/>
              <w:rPr>
                <w:rFonts w:hint="eastAsia" w:cs="Times New Roman"/>
                <w:i w:val="0"/>
                <w:iCs w:val="0"/>
                <w:color w:val="auto"/>
                <w:kern w:val="0"/>
                <w:sz w:val="28"/>
                <w:szCs w:val="28"/>
                <w:highlight w:val="none"/>
                <w:u w:val="none"/>
                <w:lang w:val="en-US" w:eastAsia="zh-CN" w:bidi="ar"/>
              </w:rPr>
            </w:pPr>
            <w:r>
              <w:rPr>
                <w:rFonts w:hint="eastAsia" w:cs="Times New Roman"/>
                <w:i w:val="0"/>
                <w:iCs w:val="0"/>
                <w:color w:val="auto"/>
                <w:kern w:val="0"/>
                <w:sz w:val="28"/>
                <w:szCs w:val="28"/>
                <w:highlight w:val="none"/>
                <w:u w:val="none"/>
                <w:lang w:val="en-US" w:eastAsia="zh-CN" w:bidi="ar"/>
              </w:rPr>
              <w:t>区农业农村委</w:t>
            </w:r>
          </w:p>
        </w:tc>
      </w:tr>
    </w:tbl>
    <w:p w14:paraId="349982B8">
      <w:pPr>
        <w:keepNext w:val="0"/>
        <w:keepLines w:val="0"/>
        <w:pageBreakBefore w:val="0"/>
        <w:kinsoku/>
        <w:wordWrap/>
        <w:overflowPunct/>
        <w:topLinePunct w:val="0"/>
        <w:autoSpaceDE/>
        <w:autoSpaceDN/>
        <w:bidi w:val="0"/>
        <w:spacing w:line="600" w:lineRule="exact"/>
        <w:rPr>
          <w:rFonts w:hint="eastAsia" w:ascii="Times New Roman" w:hAnsi="Times New Roman"/>
          <w:color w:val="auto"/>
          <w:highlight w:val="none"/>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var(--dsw-font-markdown-base)">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305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9F2F">
    <w:pPr>
      <w:pStyle w:val="9"/>
      <w:ind w:firstLine="0" w:firstLineChars="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478F6">
                          <w:pPr>
                            <w:pStyle w:val="9"/>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A478F6">
                    <w:pPr>
                      <w:pStyle w:val="9"/>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360" w:lineRule="auto"/>
        <w:ind w:firstLine="640"/>
      </w:pPr>
      <w:r>
        <w:separator/>
      </w:r>
    </w:p>
  </w:footnote>
  <w:footnote w:type="continuationSeparator" w:id="5">
    <w:p>
      <w:pPr>
        <w:spacing w:before="0" w:after="0" w:line="360" w:lineRule="auto"/>
        <w:ind w:firstLine="640"/>
      </w:pPr>
      <w:r>
        <w:continuationSeparator/>
      </w:r>
    </w:p>
  </w:footnote>
  <w:footnote w:id="0">
    <w:p w14:paraId="74A834C4">
      <w:pPr>
        <w:pStyle w:val="12"/>
        <w:snapToGrid w:val="0"/>
        <w:rPr>
          <w:rFonts w:hint="eastAsia" w:eastAsia="方正仿宋_GBK"/>
          <w:lang w:val="en-US" w:eastAsia="zh-CN"/>
        </w:rPr>
      </w:pPr>
      <w:r>
        <w:rPr>
          <w:rStyle w:val="20"/>
        </w:rPr>
        <w:footnoteRef/>
      </w:r>
      <w:r>
        <w:t xml:space="preserve"> </w:t>
      </w:r>
      <w:r>
        <w:rPr>
          <w:rFonts w:hint="eastAsia"/>
          <w:lang w:eastAsia="zh-CN"/>
        </w:rPr>
        <w:t>“</w:t>
      </w:r>
      <w:r>
        <w:rPr>
          <w:rFonts w:hint="eastAsia"/>
          <w:lang w:val="en-US" w:eastAsia="zh-CN"/>
        </w:rPr>
        <w:t>六个一体化</w:t>
      </w:r>
      <w:r>
        <w:rPr>
          <w:rFonts w:hint="eastAsia"/>
          <w:lang w:eastAsia="zh-CN"/>
        </w:rPr>
        <w:t>”：</w:t>
      </w:r>
      <w:r>
        <w:rPr>
          <w:rFonts w:hint="eastAsia" w:ascii="Times New Roman" w:hAnsi="Times New Roman" w:cs="方正仿宋_GBK"/>
          <w:color w:val="auto"/>
          <w:highlight w:val="none"/>
          <w:lang w:bidi="ar"/>
        </w:rPr>
        <w:t>教育管理、教师队伍建设、教科研训、资源应用、人才培养、考核评价</w:t>
      </w:r>
      <w:r>
        <w:rPr>
          <w:rFonts w:hint="eastAsia" w:cs="方正仿宋_GBK"/>
          <w:color w:val="auto"/>
          <w:highlight w:val="none"/>
          <w:lang w:val="en-US" w:eastAsia="zh-CN" w:bidi="ar"/>
        </w:rPr>
        <w:t>一体化</w:t>
      </w:r>
    </w:p>
  </w:footnote>
  <w:footnote w:id="1">
    <w:p w14:paraId="54E1D8CD">
      <w:pPr>
        <w:pStyle w:val="12"/>
        <w:snapToGrid w:val="0"/>
        <w:rPr>
          <w:rFonts w:hint="eastAsia" w:eastAsia="方正仿宋_GBK"/>
          <w:lang w:eastAsia="zh-CN"/>
        </w:rPr>
      </w:pPr>
      <w:r>
        <w:rPr>
          <w:rStyle w:val="20"/>
        </w:rPr>
        <w:footnoteRef/>
      </w:r>
      <w:r>
        <w:t xml:space="preserve"> </w:t>
      </w:r>
      <w:r>
        <w:rPr>
          <w:rFonts w:hint="eastAsia"/>
          <w:lang w:eastAsia="zh-CN"/>
        </w:rPr>
        <w:t>“</w:t>
      </w:r>
      <w:r>
        <w:rPr>
          <w:rFonts w:hint="eastAsia"/>
          <w:lang w:val="en-US" w:eastAsia="zh-CN"/>
        </w:rPr>
        <w:t>五有</w:t>
      </w:r>
      <w:r>
        <w:rPr>
          <w:rFonts w:hint="eastAsia"/>
          <w:lang w:eastAsia="zh-CN"/>
        </w:rPr>
        <w:t>”：</w:t>
      </w:r>
      <w:r>
        <w:rPr>
          <w:rFonts w:hint="eastAsia" w:ascii="Times New Roman" w:hAnsi="Times New Roman" w:cs="方正仿宋_GBK"/>
          <w:color w:val="auto"/>
          <w:highlight w:val="none"/>
        </w:rPr>
        <w:t>有制度、有标准、有队伍、有经费、有监督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E912C"/>
    <w:multiLevelType w:val="singleLevel"/>
    <w:tmpl w:val="69FE912C"/>
    <w:lvl w:ilvl="0" w:tentative="0">
      <w:start w:val="2"/>
      <w:numFmt w:val="chineseCounting"/>
      <w:suff w:val="space"/>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F2A9F"/>
    <w:rsid w:val="00054899"/>
    <w:rsid w:val="00094735"/>
    <w:rsid w:val="000A5016"/>
    <w:rsid w:val="001720D0"/>
    <w:rsid w:val="00267801"/>
    <w:rsid w:val="00282DDF"/>
    <w:rsid w:val="00397801"/>
    <w:rsid w:val="00451D2B"/>
    <w:rsid w:val="004604E5"/>
    <w:rsid w:val="0046375D"/>
    <w:rsid w:val="004D1D4B"/>
    <w:rsid w:val="006161DB"/>
    <w:rsid w:val="00647C1E"/>
    <w:rsid w:val="006D31AB"/>
    <w:rsid w:val="00704336"/>
    <w:rsid w:val="00725034"/>
    <w:rsid w:val="00904041"/>
    <w:rsid w:val="00917B93"/>
    <w:rsid w:val="00B96919"/>
    <w:rsid w:val="00BC3680"/>
    <w:rsid w:val="00C87A91"/>
    <w:rsid w:val="00E861C1"/>
    <w:rsid w:val="00F16229"/>
    <w:rsid w:val="00F56198"/>
    <w:rsid w:val="00F57795"/>
    <w:rsid w:val="00F73115"/>
    <w:rsid w:val="00FB26E3"/>
    <w:rsid w:val="01023833"/>
    <w:rsid w:val="0162555F"/>
    <w:rsid w:val="01792D2C"/>
    <w:rsid w:val="01822C99"/>
    <w:rsid w:val="0185484E"/>
    <w:rsid w:val="01C56FE6"/>
    <w:rsid w:val="01DE78D4"/>
    <w:rsid w:val="021914F9"/>
    <w:rsid w:val="0254144D"/>
    <w:rsid w:val="02555FE9"/>
    <w:rsid w:val="025C40F0"/>
    <w:rsid w:val="028A4111"/>
    <w:rsid w:val="029C645A"/>
    <w:rsid w:val="02B8743B"/>
    <w:rsid w:val="02CD1F13"/>
    <w:rsid w:val="02EE7D65"/>
    <w:rsid w:val="02F0175E"/>
    <w:rsid w:val="02F254D6"/>
    <w:rsid w:val="031E62CB"/>
    <w:rsid w:val="034F4C63"/>
    <w:rsid w:val="03526EA3"/>
    <w:rsid w:val="03692BCA"/>
    <w:rsid w:val="036A59B4"/>
    <w:rsid w:val="0387251F"/>
    <w:rsid w:val="038D51FF"/>
    <w:rsid w:val="039921FD"/>
    <w:rsid w:val="03A3362B"/>
    <w:rsid w:val="04016B73"/>
    <w:rsid w:val="041476CE"/>
    <w:rsid w:val="041E1C54"/>
    <w:rsid w:val="04244174"/>
    <w:rsid w:val="04333B06"/>
    <w:rsid w:val="04620439"/>
    <w:rsid w:val="047158D3"/>
    <w:rsid w:val="048B63C9"/>
    <w:rsid w:val="04B01C33"/>
    <w:rsid w:val="04BC27ED"/>
    <w:rsid w:val="04CA105D"/>
    <w:rsid w:val="04F57FD0"/>
    <w:rsid w:val="052C4BEF"/>
    <w:rsid w:val="052C6303"/>
    <w:rsid w:val="05412745"/>
    <w:rsid w:val="05800B07"/>
    <w:rsid w:val="05847123"/>
    <w:rsid w:val="058F611F"/>
    <w:rsid w:val="05AA3414"/>
    <w:rsid w:val="05AB095D"/>
    <w:rsid w:val="05CF5A4E"/>
    <w:rsid w:val="05F85D9D"/>
    <w:rsid w:val="0604486D"/>
    <w:rsid w:val="06225368"/>
    <w:rsid w:val="06391F9D"/>
    <w:rsid w:val="065B7859"/>
    <w:rsid w:val="066F044E"/>
    <w:rsid w:val="06842976"/>
    <w:rsid w:val="06852633"/>
    <w:rsid w:val="068A1884"/>
    <w:rsid w:val="06962B3C"/>
    <w:rsid w:val="06991FCD"/>
    <w:rsid w:val="069C40D7"/>
    <w:rsid w:val="06A36AC1"/>
    <w:rsid w:val="06B06ACD"/>
    <w:rsid w:val="06BB6073"/>
    <w:rsid w:val="06C75DC6"/>
    <w:rsid w:val="06CA16FB"/>
    <w:rsid w:val="06DA6446"/>
    <w:rsid w:val="06E02132"/>
    <w:rsid w:val="06E31079"/>
    <w:rsid w:val="06F35B9A"/>
    <w:rsid w:val="06F46CFA"/>
    <w:rsid w:val="06F51A39"/>
    <w:rsid w:val="07017DA4"/>
    <w:rsid w:val="071A1F4A"/>
    <w:rsid w:val="071A4FFB"/>
    <w:rsid w:val="072B7FC4"/>
    <w:rsid w:val="073E5847"/>
    <w:rsid w:val="076806B6"/>
    <w:rsid w:val="07814595"/>
    <w:rsid w:val="079650A9"/>
    <w:rsid w:val="07984A23"/>
    <w:rsid w:val="07A016F4"/>
    <w:rsid w:val="07A174CB"/>
    <w:rsid w:val="07A40082"/>
    <w:rsid w:val="07C03331"/>
    <w:rsid w:val="07C51634"/>
    <w:rsid w:val="07F91358"/>
    <w:rsid w:val="080B4463"/>
    <w:rsid w:val="081E3923"/>
    <w:rsid w:val="081F0D15"/>
    <w:rsid w:val="082A405B"/>
    <w:rsid w:val="083D4844"/>
    <w:rsid w:val="08495CC3"/>
    <w:rsid w:val="08616EAB"/>
    <w:rsid w:val="08713294"/>
    <w:rsid w:val="087921F6"/>
    <w:rsid w:val="08B33959"/>
    <w:rsid w:val="08BF6E7A"/>
    <w:rsid w:val="08EC75F5"/>
    <w:rsid w:val="08ED0176"/>
    <w:rsid w:val="08FB7A86"/>
    <w:rsid w:val="08FF17CF"/>
    <w:rsid w:val="0900202B"/>
    <w:rsid w:val="09071CFD"/>
    <w:rsid w:val="09164682"/>
    <w:rsid w:val="09177060"/>
    <w:rsid w:val="091C4025"/>
    <w:rsid w:val="094E5A0C"/>
    <w:rsid w:val="09503F51"/>
    <w:rsid w:val="0964524B"/>
    <w:rsid w:val="09707D10"/>
    <w:rsid w:val="09986840"/>
    <w:rsid w:val="09AF2373"/>
    <w:rsid w:val="09B23A06"/>
    <w:rsid w:val="09B35281"/>
    <w:rsid w:val="09EC4849"/>
    <w:rsid w:val="09FB7366"/>
    <w:rsid w:val="0A080C44"/>
    <w:rsid w:val="0A161DAB"/>
    <w:rsid w:val="0A1C3595"/>
    <w:rsid w:val="0A3D1C25"/>
    <w:rsid w:val="0A4C5E14"/>
    <w:rsid w:val="0A760752"/>
    <w:rsid w:val="0A8318EF"/>
    <w:rsid w:val="0A886AA2"/>
    <w:rsid w:val="0AA1054F"/>
    <w:rsid w:val="0ABA74AC"/>
    <w:rsid w:val="0ABF65E6"/>
    <w:rsid w:val="0AC03E46"/>
    <w:rsid w:val="0AC3608A"/>
    <w:rsid w:val="0AD425BF"/>
    <w:rsid w:val="0AD62E15"/>
    <w:rsid w:val="0AE977C4"/>
    <w:rsid w:val="0AF1124F"/>
    <w:rsid w:val="0AF858A3"/>
    <w:rsid w:val="0AFB1BC7"/>
    <w:rsid w:val="0B074C3D"/>
    <w:rsid w:val="0B323126"/>
    <w:rsid w:val="0B460AB5"/>
    <w:rsid w:val="0B7932AE"/>
    <w:rsid w:val="0B7C189C"/>
    <w:rsid w:val="0B9638BF"/>
    <w:rsid w:val="0BB02AB1"/>
    <w:rsid w:val="0BDB0A40"/>
    <w:rsid w:val="0BEB76EF"/>
    <w:rsid w:val="0C254DE9"/>
    <w:rsid w:val="0C6A07D3"/>
    <w:rsid w:val="0C7B50E1"/>
    <w:rsid w:val="0C917FDA"/>
    <w:rsid w:val="0CF72A9B"/>
    <w:rsid w:val="0D1B2701"/>
    <w:rsid w:val="0D2102EB"/>
    <w:rsid w:val="0D52415B"/>
    <w:rsid w:val="0D69030E"/>
    <w:rsid w:val="0D761A5D"/>
    <w:rsid w:val="0DB26427"/>
    <w:rsid w:val="0DDF7954"/>
    <w:rsid w:val="0E0A2D53"/>
    <w:rsid w:val="0E0A4A08"/>
    <w:rsid w:val="0E3946DD"/>
    <w:rsid w:val="0E3D0C59"/>
    <w:rsid w:val="0E401BE7"/>
    <w:rsid w:val="0E532D0B"/>
    <w:rsid w:val="0E82025D"/>
    <w:rsid w:val="0E8E5E7F"/>
    <w:rsid w:val="0EA61B8B"/>
    <w:rsid w:val="0EAB1B68"/>
    <w:rsid w:val="0EB70D5C"/>
    <w:rsid w:val="0EB74885"/>
    <w:rsid w:val="0EBB06FC"/>
    <w:rsid w:val="0EC23A21"/>
    <w:rsid w:val="0ECC387B"/>
    <w:rsid w:val="0EEB2242"/>
    <w:rsid w:val="0EED75E1"/>
    <w:rsid w:val="0EFA38EC"/>
    <w:rsid w:val="0F0D50BC"/>
    <w:rsid w:val="0F0E3270"/>
    <w:rsid w:val="0F21621D"/>
    <w:rsid w:val="0F234C69"/>
    <w:rsid w:val="0F491D28"/>
    <w:rsid w:val="0F525D80"/>
    <w:rsid w:val="0F955898"/>
    <w:rsid w:val="0FB32125"/>
    <w:rsid w:val="0FB55C18"/>
    <w:rsid w:val="102E4E49"/>
    <w:rsid w:val="10486270"/>
    <w:rsid w:val="106A6FF4"/>
    <w:rsid w:val="10AE20E4"/>
    <w:rsid w:val="10BC152F"/>
    <w:rsid w:val="10C265F9"/>
    <w:rsid w:val="10EE3DD0"/>
    <w:rsid w:val="110C286B"/>
    <w:rsid w:val="11131439"/>
    <w:rsid w:val="11135F63"/>
    <w:rsid w:val="118F4B42"/>
    <w:rsid w:val="11B5429E"/>
    <w:rsid w:val="11C0295A"/>
    <w:rsid w:val="11E03256"/>
    <w:rsid w:val="11E90F64"/>
    <w:rsid w:val="11FA4F94"/>
    <w:rsid w:val="11FB5A18"/>
    <w:rsid w:val="122D4187"/>
    <w:rsid w:val="122F75FF"/>
    <w:rsid w:val="125A3CCC"/>
    <w:rsid w:val="12661A77"/>
    <w:rsid w:val="128C65BA"/>
    <w:rsid w:val="12A04207"/>
    <w:rsid w:val="12A914F5"/>
    <w:rsid w:val="12D74964"/>
    <w:rsid w:val="12E52961"/>
    <w:rsid w:val="12FF2BBC"/>
    <w:rsid w:val="1312127D"/>
    <w:rsid w:val="13136600"/>
    <w:rsid w:val="131E6FEE"/>
    <w:rsid w:val="13463023"/>
    <w:rsid w:val="134E3BAA"/>
    <w:rsid w:val="13584D14"/>
    <w:rsid w:val="137408B4"/>
    <w:rsid w:val="137A47D9"/>
    <w:rsid w:val="13C7475D"/>
    <w:rsid w:val="13D01764"/>
    <w:rsid w:val="13E27002"/>
    <w:rsid w:val="13ED1CAA"/>
    <w:rsid w:val="140919E8"/>
    <w:rsid w:val="14092680"/>
    <w:rsid w:val="140D580E"/>
    <w:rsid w:val="141036FA"/>
    <w:rsid w:val="14115ACF"/>
    <w:rsid w:val="14157D5C"/>
    <w:rsid w:val="14261483"/>
    <w:rsid w:val="144638D4"/>
    <w:rsid w:val="146E3225"/>
    <w:rsid w:val="14704F76"/>
    <w:rsid w:val="147A450C"/>
    <w:rsid w:val="14A25BC5"/>
    <w:rsid w:val="14A40B39"/>
    <w:rsid w:val="14D55180"/>
    <w:rsid w:val="14D84AE6"/>
    <w:rsid w:val="14F6007D"/>
    <w:rsid w:val="14F657A4"/>
    <w:rsid w:val="15234446"/>
    <w:rsid w:val="153371F1"/>
    <w:rsid w:val="155C0017"/>
    <w:rsid w:val="156259F6"/>
    <w:rsid w:val="15642B58"/>
    <w:rsid w:val="1573350D"/>
    <w:rsid w:val="158226E9"/>
    <w:rsid w:val="15910805"/>
    <w:rsid w:val="159E7241"/>
    <w:rsid w:val="15EC4007"/>
    <w:rsid w:val="160C2799"/>
    <w:rsid w:val="161B17EB"/>
    <w:rsid w:val="16350FC0"/>
    <w:rsid w:val="163D1C27"/>
    <w:rsid w:val="164107F7"/>
    <w:rsid w:val="16493207"/>
    <w:rsid w:val="16632783"/>
    <w:rsid w:val="16835869"/>
    <w:rsid w:val="16A45FFD"/>
    <w:rsid w:val="16B9453B"/>
    <w:rsid w:val="16BF29C8"/>
    <w:rsid w:val="16D01B7A"/>
    <w:rsid w:val="16E672FF"/>
    <w:rsid w:val="17156EEA"/>
    <w:rsid w:val="171C16CC"/>
    <w:rsid w:val="17355519"/>
    <w:rsid w:val="173D679B"/>
    <w:rsid w:val="179E3A27"/>
    <w:rsid w:val="17B928FF"/>
    <w:rsid w:val="17C54D39"/>
    <w:rsid w:val="17F53E03"/>
    <w:rsid w:val="17F90CF5"/>
    <w:rsid w:val="181A30AD"/>
    <w:rsid w:val="18397C8A"/>
    <w:rsid w:val="18687138"/>
    <w:rsid w:val="187F73B4"/>
    <w:rsid w:val="18B05021"/>
    <w:rsid w:val="18DD7200"/>
    <w:rsid w:val="18EE45A1"/>
    <w:rsid w:val="190C1A11"/>
    <w:rsid w:val="19751ACD"/>
    <w:rsid w:val="19896BBC"/>
    <w:rsid w:val="19996254"/>
    <w:rsid w:val="19D048D4"/>
    <w:rsid w:val="19E54957"/>
    <w:rsid w:val="19F6357B"/>
    <w:rsid w:val="19FC1698"/>
    <w:rsid w:val="1A007880"/>
    <w:rsid w:val="1A376F91"/>
    <w:rsid w:val="1A440537"/>
    <w:rsid w:val="1A767BAE"/>
    <w:rsid w:val="1A7A7E33"/>
    <w:rsid w:val="1AA42EEB"/>
    <w:rsid w:val="1AAF7880"/>
    <w:rsid w:val="1AF53561"/>
    <w:rsid w:val="1B1736F4"/>
    <w:rsid w:val="1B183D2A"/>
    <w:rsid w:val="1B3F1323"/>
    <w:rsid w:val="1B416BA3"/>
    <w:rsid w:val="1B774BFD"/>
    <w:rsid w:val="1B845E07"/>
    <w:rsid w:val="1B944352"/>
    <w:rsid w:val="1B9C550B"/>
    <w:rsid w:val="1B9E7A6B"/>
    <w:rsid w:val="1BA719A6"/>
    <w:rsid w:val="1BB666A2"/>
    <w:rsid w:val="1BE2508A"/>
    <w:rsid w:val="1C06761B"/>
    <w:rsid w:val="1C2D7769"/>
    <w:rsid w:val="1C387D81"/>
    <w:rsid w:val="1C4D7DB5"/>
    <w:rsid w:val="1C6C7C4F"/>
    <w:rsid w:val="1C847A9B"/>
    <w:rsid w:val="1C8F40EB"/>
    <w:rsid w:val="1C9214BF"/>
    <w:rsid w:val="1CAC07DD"/>
    <w:rsid w:val="1CAF7535"/>
    <w:rsid w:val="1CD05BB2"/>
    <w:rsid w:val="1CDC4DD5"/>
    <w:rsid w:val="1CEF46CA"/>
    <w:rsid w:val="1CF22E25"/>
    <w:rsid w:val="1CF64CE3"/>
    <w:rsid w:val="1CFA333C"/>
    <w:rsid w:val="1D01386C"/>
    <w:rsid w:val="1D02139F"/>
    <w:rsid w:val="1D221B4E"/>
    <w:rsid w:val="1D397CF7"/>
    <w:rsid w:val="1D44416D"/>
    <w:rsid w:val="1D45075C"/>
    <w:rsid w:val="1D9456B0"/>
    <w:rsid w:val="1DA84CB7"/>
    <w:rsid w:val="1DB2182E"/>
    <w:rsid w:val="1E125351"/>
    <w:rsid w:val="1E344A53"/>
    <w:rsid w:val="1E355B5A"/>
    <w:rsid w:val="1E450758"/>
    <w:rsid w:val="1E4F5A7B"/>
    <w:rsid w:val="1E647003"/>
    <w:rsid w:val="1E923A2A"/>
    <w:rsid w:val="1E99776C"/>
    <w:rsid w:val="1EFF6892"/>
    <w:rsid w:val="1F132604"/>
    <w:rsid w:val="1F1B4790"/>
    <w:rsid w:val="1F1F78BC"/>
    <w:rsid w:val="1F316F2E"/>
    <w:rsid w:val="1F4338A0"/>
    <w:rsid w:val="1F9558AD"/>
    <w:rsid w:val="1F9F655D"/>
    <w:rsid w:val="1FB106E2"/>
    <w:rsid w:val="1FD30336"/>
    <w:rsid w:val="1FE03AB8"/>
    <w:rsid w:val="20005720"/>
    <w:rsid w:val="20895274"/>
    <w:rsid w:val="20C2570A"/>
    <w:rsid w:val="20D710BF"/>
    <w:rsid w:val="20F10CA9"/>
    <w:rsid w:val="20FD1CB9"/>
    <w:rsid w:val="21036A2B"/>
    <w:rsid w:val="211164FF"/>
    <w:rsid w:val="21240E3F"/>
    <w:rsid w:val="21341508"/>
    <w:rsid w:val="214954FF"/>
    <w:rsid w:val="214B3A3F"/>
    <w:rsid w:val="214C004F"/>
    <w:rsid w:val="21502D78"/>
    <w:rsid w:val="21600A75"/>
    <w:rsid w:val="21630958"/>
    <w:rsid w:val="21707EAF"/>
    <w:rsid w:val="218358F0"/>
    <w:rsid w:val="219B67EE"/>
    <w:rsid w:val="21AF0717"/>
    <w:rsid w:val="21B8092B"/>
    <w:rsid w:val="21C06B1D"/>
    <w:rsid w:val="21C26B2B"/>
    <w:rsid w:val="21D21B7A"/>
    <w:rsid w:val="22306C42"/>
    <w:rsid w:val="224050A5"/>
    <w:rsid w:val="22536892"/>
    <w:rsid w:val="225D50C7"/>
    <w:rsid w:val="225E7C3F"/>
    <w:rsid w:val="226E6E91"/>
    <w:rsid w:val="228018C4"/>
    <w:rsid w:val="22C14FCB"/>
    <w:rsid w:val="22C70A79"/>
    <w:rsid w:val="22F02241"/>
    <w:rsid w:val="2314139F"/>
    <w:rsid w:val="231B746C"/>
    <w:rsid w:val="23A55B5E"/>
    <w:rsid w:val="23C62BBB"/>
    <w:rsid w:val="240838FE"/>
    <w:rsid w:val="240864B0"/>
    <w:rsid w:val="2423153B"/>
    <w:rsid w:val="24294DA2"/>
    <w:rsid w:val="24470A04"/>
    <w:rsid w:val="245931AF"/>
    <w:rsid w:val="246B28AC"/>
    <w:rsid w:val="24A7160B"/>
    <w:rsid w:val="24B67A57"/>
    <w:rsid w:val="24C46498"/>
    <w:rsid w:val="24E72B56"/>
    <w:rsid w:val="24F627AC"/>
    <w:rsid w:val="24FB31D2"/>
    <w:rsid w:val="25123EC4"/>
    <w:rsid w:val="25241420"/>
    <w:rsid w:val="252A46A7"/>
    <w:rsid w:val="25321926"/>
    <w:rsid w:val="254E33E4"/>
    <w:rsid w:val="25504C0F"/>
    <w:rsid w:val="2557544D"/>
    <w:rsid w:val="25620816"/>
    <w:rsid w:val="25697422"/>
    <w:rsid w:val="25A064CD"/>
    <w:rsid w:val="25A20CD8"/>
    <w:rsid w:val="25BB7FD9"/>
    <w:rsid w:val="25D94D8F"/>
    <w:rsid w:val="25DA71E7"/>
    <w:rsid w:val="25DC4FA1"/>
    <w:rsid w:val="25E064BA"/>
    <w:rsid w:val="25E45538"/>
    <w:rsid w:val="25EC14B5"/>
    <w:rsid w:val="25F2085E"/>
    <w:rsid w:val="25F75E9F"/>
    <w:rsid w:val="260A4A34"/>
    <w:rsid w:val="26223AB8"/>
    <w:rsid w:val="262F46B2"/>
    <w:rsid w:val="2649712D"/>
    <w:rsid w:val="26633280"/>
    <w:rsid w:val="26882CC0"/>
    <w:rsid w:val="26890CAA"/>
    <w:rsid w:val="26D55247"/>
    <w:rsid w:val="26D91C1D"/>
    <w:rsid w:val="26E460FC"/>
    <w:rsid w:val="270B33FB"/>
    <w:rsid w:val="271C2CE0"/>
    <w:rsid w:val="2725008A"/>
    <w:rsid w:val="27342DF0"/>
    <w:rsid w:val="274734CC"/>
    <w:rsid w:val="274B489B"/>
    <w:rsid w:val="27540946"/>
    <w:rsid w:val="276C6D13"/>
    <w:rsid w:val="277748BA"/>
    <w:rsid w:val="277C4DD6"/>
    <w:rsid w:val="27866753"/>
    <w:rsid w:val="27871DE1"/>
    <w:rsid w:val="278F427B"/>
    <w:rsid w:val="27A675E4"/>
    <w:rsid w:val="27BC1036"/>
    <w:rsid w:val="27DE6562"/>
    <w:rsid w:val="27E92A9C"/>
    <w:rsid w:val="27EC5EFC"/>
    <w:rsid w:val="281742DF"/>
    <w:rsid w:val="281A35A3"/>
    <w:rsid w:val="282633A8"/>
    <w:rsid w:val="28545E30"/>
    <w:rsid w:val="28562F01"/>
    <w:rsid w:val="28673EBC"/>
    <w:rsid w:val="28754330"/>
    <w:rsid w:val="28B279AD"/>
    <w:rsid w:val="28CC0C4E"/>
    <w:rsid w:val="291C6E03"/>
    <w:rsid w:val="291D1E06"/>
    <w:rsid w:val="291E054E"/>
    <w:rsid w:val="29293A4C"/>
    <w:rsid w:val="29626662"/>
    <w:rsid w:val="29A91437"/>
    <w:rsid w:val="29BA10FC"/>
    <w:rsid w:val="29D14E38"/>
    <w:rsid w:val="29E474D1"/>
    <w:rsid w:val="2A0432E6"/>
    <w:rsid w:val="2A053404"/>
    <w:rsid w:val="2A055906"/>
    <w:rsid w:val="2A07545B"/>
    <w:rsid w:val="2A0864C3"/>
    <w:rsid w:val="2A1D78E1"/>
    <w:rsid w:val="2A224043"/>
    <w:rsid w:val="2A3650A0"/>
    <w:rsid w:val="2A380BF8"/>
    <w:rsid w:val="2A4E13AE"/>
    <w:rsid w:val="2A5F14BB"/>
    <w:rsid w:val="2A6639D4"/>
    <w:rsid w:val="2A761526"/>
    <w:rsid w:val="2A7B0B25"/>
    <w:rsid w:val="2A8D457A"/>
    <w:rsid w:val="2AAE09F6"/>
    <w:rsid w:val="2AC2175B"/>
    <w:rsid w:val="2B134C71"/>
    <w:rsid w:val="2B207EE3"/>
    <w:rsid w:val="2B312790"/>
    <w:rsid w:val="2B4C576E"/>
    <w:rsid w:val="2B5B6BD0"/>
    <w:rsid w:val="2B5E5ACF"/>
    <w:rsid w:val="2B7B3A0B"/>
    <w:rsid w:val="2B8C43FD"/>
    <w:rsid w:val="2BE87746"/>
    <w:rsid w:val="2C0B0874"/>
    <w:rsid w:val="2C15582A"/>
    <w:rsid w:val="2C3A5674"/>
    <w:rsid w:val="2C636B72"/>
    <w:rsid w:val="2C6711F2"/>
    <w:rsid w:val="2C730B86"/>
    <w:rsid w:val="2C973646"/>
    <w:rsid w:val="2CA43435"/>
    <w:rsid w:val="2CA823A4"/>
    <w:rsid w:val="2CA854E2"/>
    <w:rsid w:val="2CB847EB"/>
    <w:rsid w:val="2CCE1D17"/>
    <w:rsid w:val="2CD719E1"/>
    <w:rsid w:val="2CEA52EC"/>
    <w:rsid w:val="2CEE4AB3"/>
    <w:rsid w:val="2D2A60FE"/>
    <w:rsid w:val="2D3A62FF"/>
    <w:rsid w:val="2D677C20"/>
    <w:rsid w:val="2D77734E"/>
    <w:rsid w:val="2D8244AD"/>
    <w:rsid w:val="2D903BCA"/>
    <w:rsid w:val="2D963DB5"/>
    <w:rsid w:val="2DAC0D2F"/>
    <w:rsid w:val="2DBC572D"/>
    <w:rsid w:val="2DD63466"/>
    <w:rsid w:val="2DE97905"/>
    <w:rsid w:val="2E026666"/>
    <w:rsid w:val="2E65302C"/>
    <w:rsid w:val="2E717347"/>
    <w:rsid w:val="2E775DCB"/>
    <w:rsid w:val="2E921798"/>
    <w:rsid w:val="2E981C0D"/>
    <w:rsid w:val="2E9F163C"/>
    <w:rsid w:val="2EB029CA"/>
    <w:rsid w:val="2EBE7903"/>
    <w:rsid w:val="2EC23F88"/>
    <w:rsid w:val="2EC321D2"/>
    <w:rsid w:val="2EC93D13"/>
    <w:rsid w:val="2ECD57FD"/>
    <w:rsid w:val="2EF2728A"/>
    <w:rsid w:val="2F193D12"/>
    <w:rsid w:val="2F1C4CED"/>
    <w:rsid w:val="2F2A5E74"/>
    <w:rsid w:val="2F3F2FA2"/>
    <w:rsid w:val="2F694433"/>
    <w:rsid w:val="2F875074"/>
    <w:rsid w:val="2FED35FB"/>
    <w:rsid w:val="2FFD3B94"/>
    <w:rsid w:val="3023288D"/>
    <w:rsid w:val="303932F4"/>
    <w:rsid w:val="306656D2"/>
    <w:rsid w:val="30840C0E"/>
    <w:rsid w:val="30B81254"/>
    <w:rsid w:val="30C33071"/>
    <w:rsid w:val="30E37926"/>
    <w:rsid w:val="311B3D48"/>
    <w:rsid w:val="311E16C9"/>
    <w:rsid w:val="311E53F1"/>
    <w:rsid w:val="314346E6"/>
    <w:rsid w:val="31457B0C"/>
    <w:rsid w:val="316F4361"/>
    <w:rsid w:val="31E354B8"/>
    <w:rsid w:val="321B5F48"/>
    <w:rsid w:val="32433599"/>
    <w:rsid w:val="32572D77"/>
    <w:rsid w:val="32755658"/>
    <w:rsid w:val="32796F40"/>
    <w:rsid w:val="327D450D"/>
    <w:rsid w:val="328238D1"/>
    <w:rsid w:val="32BE0026"/>
    <w:rsid w:val="334030FA"/>
    <w:rsid w:val="334C3E86"/>
    <w:rsid w:val="334D04D6"/>
    <w:rsid w:val="33970924"/>
    <w:rsid w:val="33991C8F"/>
    <w:rsid w:val="33AB6E58"/>
    <w:rsid w:val="33C471D8"/>
    <w:rsid w:val="33E57A61"/>
    <w:rsid w:val="340336AE"/>
    <w:rsid w:val="34034496"/>
    <w:rsid w:val="34063266"/>
    <w:rsid w:val="344D6DD6"/>
    <w:rsid w:val="348F7335"/>
    <w:rsid w:val="34C067F5"/>
    <w:rsid w:val="34C56865"/>
    <w:rsid w:val="34CB2219"/>
    <w:rsid w:val="34EC4067"/>
    <w:rsid w:val="34EF0FC6"/>
    <w:rsid w:val="351823DA"/>
    <w:rsid w:val="35261D46"/>
    <w:rsid w:val="35683890"/>
    <w:rsid w:val="35760397"/>
    <w:rsid w:val="35CC12CF"/>
    <w:rsid w:val="35CE2160"/>
    <w:rsid w:val="35CE67AC"/>
    <w:rsid w:val="35D26CB7"/>
    <w:rsid w:val="35E34A64"/>
    <w:rsid w:val="3605500C"/>
    <w:rsid w:val="360B023A"/>
    <w:rsid w:val="360D5A6E"/>
    <w:rsid w:val="360E466F"/>
    <w:rsid w:val="36221470"/>
    <w:rsid w:val="36283BA1"/>
    <w:rsid w:val="36582937"/>
    <w:rsid w:val="36676DAB"/>
    <w:rsid w:val="366979A3"/>
    <w:rsid w:val="369372F5"/>
    <w:rsid w:val="36965B9D"/>
    <w:rsid w:val="36B24FF0"/>
    <w:rsid w:val="36C843F6"/>
    <w:rsid w:val="36F6629D"/>
    <w:rsid w:val="36FA15CD"/>
    <w:rsid w:val="370074BA"/>
    <w:rsid w:val="370945C1"/>
    <w:rsid w:val="370D55AA"/>
    <w:rsid w:val="37117919"/>
    <w:rsid w:val="372F2173"/>
    <w:rsid w:val="37457F00"/>
    <w:rsid w:val="37464637"/>
    <w:rsid w:val="37505F90"/>
    <w:rsid w:val="37644F60"/>
    <w:rsid w:val="378325B9"/>
    <w:rsid w:val="3791138B"/>
    <w:rsid w:val="37936580"/>
    <w:rsid w:val="37A02FE1"/>
    <w:rsid w:val="37A545CE"/>
    <w:rsid w:val="37F472E3"/>
    <w:rsid w:val="382D5070"/>
    <w:rsid w:val="38322E10"/>
    <w:rsid w:val="383A3D77"/>
    <w:rsid w:val="384E0BCB"/>
    <w:rsid w:val="385C7798"/>
    <w:rsid w:val="38767A34"/>
    <w:rsid w:val="388B2F89"/>
    <w:rsid w:val="38926838"/>
    <w:rsid w:val="38A349B5"/>
    <w:rsid w:val="38B37E68"/>
    <w:rsid w:val="38C82828"/>
    <w:rsid w:val="38D4519C"/>
    <w:rsid w:val="391E1E7A"/>
    <w:rsid w:val="39343261"/>
    <w:rsid w:val="394278D1"/>
    <w:rsid w:val="396550DA"/>
    <w:rsid w:val="39772B06"/>
    <w:rsid w:val="398B5761"/>
    <w:rsid w:val="39B02C6B"/>
    <w:rsid w:val="39E82BB3"/>
    <w:rsid w:val="3A0E0140"/>
    <w:rsid w:val="3A264E4B"/>
    <w:rsid w:val="3A27296E"/>
    <w:rsid w:val="3A2F3C59"/>
    <w:rsid w:val="3A55449E"/>
    <w:rsid w:val="3A5D3F7D"/>
    <w:rsid w:val="3A8662B0"/>
    <w:rsid w:val="3A8A1067"/>
    <w:rsid w:val="3A940A6D"/>
    <w:rsid w:val="3AB05AD9"/>
    <w:rsid w:val="3AFD5057"/>
    <w:rsid w:val="3B056410"/>
    <w:rsid w:val="3B392F9B"/>
    <w:rsid w:val="3B3A1AC0"/>
    <w:rsid w:val="3B5D2EE2"/>
    <w:rsid w:val="3B64270E"/>
    <w:rsid w:val="3B8A1739"/>
    <w:rsid w:val="3BC65A5C"/>
    <w:rsid w:val="3C100660"/>
    <w:rsid w:val="3C196712"/>
    <w:rsid w:val="3C242A7B"/>
    <w:rsid w:val="3C336477"/>
    <w:rsid w:val="3C3C6AF1"/>
    <w:rsid w:val="3C507232"/>
    <w:rsid w:val="3CA93669"/>
    <w:rsid w:val="3CB0020B"/>
    <w:rsid w:val="3CB123DF"/>
    <w:rsid w:val="3CBB1FAB"/>
    <w:rsid w:val="3CD178D0"/>
    <w:rsid w:val="3CE10EE3"/>
    <w:rsid w:val="3CEF24AB"/>
    <w:rsid w:val="3CF90AC8"/>
    <w:rsid w:val="3CFA0A42"/>
    <w:rsid w:val="3D052775"/>
    <w:rsid w:val="3D2D67DB"/>
    <w:rsid w:val="3D4E3B49"/>
    <w:rsid w:val="3D5B3C75"/>
    <w:rsid w:val="3D672041"/>
    <w:rsid w:val="3D974572"/>
    <w:rsid w:val="3DCA5983"/>
    <w:rsid w:val="3DE66B3A"/>
    <w:rsid w:val="3DF22FE7"/>
    <w:rsid w:val="3E09105C"/>
    <w:rsid w:val="3E0D216A"/>
    <w:rsid w:val="3E1B106F"/>
    <w:rsid w:val="3E66679D"/>
    <w:rsid w:val="3E6B790F"/>
    <w:rsid w:val="3E813466"/>
    <w:rsid w:val="3E95498C"/>
    <w:rsid w:val="3EDF5D4A"/>
    <w:rsid w:val="3EE92F7B"/>
    <w:rsid w:val="3F037A82"/>
    <w:rsid w:val="3F3E6C96"/>
    <w:rsid w:val="3F433AAF"/>
    <w:rsid w:val="3F4D038C"/>
    <w:rsid w:val="3F5D7BA0"/>
    <w:rsid w:val="3F9A7B93"/>
    <w:rsid w:val="3FC80DEB"/>
    <w:rsid w:val="3FE14015"/>
    <w:rsid w:val="3FE710ED"/>
    <w:rsid w:val="3FEE4FBD"/>
    <w:rsid w:val="4020208D"/>
    <w:rsid w:val="40371335"/>
    <w:rsid w:val="405E58E5"/>
    <w:rsid w:val="40607B33"/>
    <w:rsid w:val="40675D24"/>
    <w:rsid w:val="40715E60"/>
    <w:rsid w:val="40792F69"/>
    <w:rsid w:val="407C5A25"/>
    <w:rsid w:val="4088307C"/>
    <w:rsid w:val="409A27B1"/>
    <w:rsid w:val="40C1248A"/>
    <w:rsid w:val="40C9724E"/>
    <w:rsid w:val="40D23C76"/>
    <w:rsid w:val="40DA0D7C"/>
    <w:rsid w:val="40E03A3D"/>
    <w:rsid w:val="40E6286E"/>
    <w:rsid w:val="40EC4652"/>
    <w:rsid w:val="40F03326"/>
    <w:rsid w:val="40F053CF"/>
    <w:rsid w:val="40F607BF"/>
    <w:rsid w:val="4115084B"/>
    <w:rsid w:val="41244D1D"/>
    <w:rsid w:val="418D4395"/>
    <w:rsid w:val="419D24D5"/>
    <w:rsid w:val="41B35CC9"/>
    <w:rsid w:val="41CA2B9F"/>
    <w:rsid w:val="41CA408A"/>
    <w:rsid w:val="41CF315E"/>
    <w:rsid w:val="41D551E6"/>
    <w:rsid w:val="42087924"/>
    <w:rsid w:val="421A01F8"/>
    <w:rsid w:val="42361D17"/>
    <w:rsid w:val="423B5395"/>
    <w:rsid w:val="42461466"/>
    <w:rsid w:val="425700E2"/>
    <w:rsid w:val="425E2784"/>
    <w:rsid w:val="426A0854"/>
    <w:rsid w:val="4284301C"/>
    <w:rsid w:val="42BB359B"/>
    <w:rsid w:val="42C3321D"/>
    <w:rsid w:val="42C815C1"/>
    <w:rsid w:val="43133978"/>
    <w:rsid w:val="43430B5A"/>
    <w:rsid w:val="436E404B"/>
    <w:rsid w:val="4375049A"/>
    <w:rsid w:val="437C6F16"/>
    <w:rsid w:val="439F7634"/>
    <w:rsid w:val="43B71A6A"/>
    <w:rsid w:val="43C95140"/>
    <w:rsid w:val="43F01F9A"/>
    <w:rsid w:val="440B475B"/>
    <w:rsid w:val="44105408"/>
    <w:rsid w:val="44327F86"/>
    <w:rsid w:val="44355C57"/>
    <w:rsid w:val="444C31C6"/>
    <w:rsid w:val="4454675C"/>
    <w:rsid w:val="445B18C8"/>
    <w:rsid w:val="446E6B81"/>
    <w:rsid w:val="44906652"/>
    <w:rsid w:val="44A800E1"/>
    <w:rsid w:val="44D24FBE"/>
    <w:rsid w:val="44D26B45"/>
    <w:rsid w:val="44F0129B"/>
    <w:rsid w:val="4508235C"/>
    <w:rsid w:val="45096A33"/>
    <w:rsid w:val="451F7A98"/>
    <w:rsid w:val="452217A8"/>
    <w:rsid w:val="45343159"/>
    <w:rsid w:val="4539571B"/>
    <w:rsid w:val="45596713"/>
    <w:rsid w:val="4564610D"/>
    <w:rsid w:val="456558BB"/>
    <w:rsid w:val="45695057"/>
    <w:rsid w:val="456D1E5C"/>
    <w:rsid w:val="458C7FC4"/>
    <w:rsid w:val="45B93DF1"/>
    <w:rsid w:val="45E06E35"/>
    <w:rsid w:val="46052DFC"/>
    <w:rsid w:val="461853BE"/>
    <w:rsid w:val="461959D4"/>
    <w:rsid w:val="462B4026"/>
    <w:rsid w:val="463051F6"/>
    <w:rsid w:val="46387C85"/>
    <w:rsid w:val="46667ED2"/>
    <w:rsid w:val="467961CE"/>
    <w:rsid w:val="469A6FE4"/>
    <w:rsid w:val="46A810AE"/>
    <w:rsid w:val="46C9448E"/>
    <w:rsid w:val="46D4782F"/>
    <w:rsid w:val="46DC75FC"/>
    <w:rsid w:val="46EC6525"/>
    <w:rsid w:val="46EF2B65"/>
    <w:rsid w:val="470B2CAC"/>
    <w:rsid w:val="47121EBB"/>
    <w:rsid w:val="47175359"/>
    <w:rsid w:val="47344416"/>
    <w:rsid w:val="476F35C5"/>
    <w:rsid w:val="477A68C7"/>
    <w:rsid w:val="477D796A"/>
    <w:rsid w:val="4787457D"/>
    <w:rsid w:val="47A539ED"/>
    <w:rsid w:val="47CB034C"/>
    <w:rsid w:val="47DA15CB"/>
    <w:rsid w:val="47E42FC9"/>
    <w:rsid w:val="47EE65AB"/>
    <w:rsid w:val="47F10673"/>
    <w:rsid w:val="480F57AF"/>
    <w:rsid w:val="481C1AB5"/>
    <w:rsid w:val="481F5167"/>
    <w:rsid w:val="482B5809"/>
    <w:rsid w:val="48675697"/>
    <w:rsid w:val="48733940"/>
    <w:rsid w:val="48967C7F"/>
    <w:rsid w:val="48A408CA"/>
    <w:rsid w:val="48A51BCB"/>
    <w:rsid w:val="48A93B14"/>
    <w:rsid w:val="48AB197C"/>
    <w:rsid w:val="48D94F25"/>
    <w:rsid w:val="48DB0B97"/>
    <w:rsid w:val="48DB6B9A"/>
    <w:rsid w:val="491602EB"/>
    <w:rsid w:val="492F26C3"/>
    <w:rsid w:val="493D5CE2"/>
    <w:rsid w:val="494E1CC8"/>
    <w:rsid w:val="496B2EB9"/>
    <w:rsid w:val="49813323"/>
    <w:rsid w:val="49900ADB"/>
    <w:rsid w:val="49B00B6C"/>
    <w:rsid w:val="49D86D1A"/>
    <w:rsid w:val="4A065F1F"/>
    <w:rsid w:val="4A137C46"/>
    <w:rsid w:val="4A21345F"/>
    <w:rsid w:val="4A3259CC"/>
    <w:rsid w:val="4A366331"/>
    <w:rsid w:val="4A5D4B41"/>
    <w:rsid w:val="4A613B1B"/>
    <w:rsid w:val="4A776D5A"/>
    <w:rsid w:val="4ABB6351"/>
    <w:rsid w:val="4AC1282C"/>
    <w:rsid w:val="4ACD38E2"/>
    <w:rsid w:val="4ACE253C"/>
    <w:rsid w:val="4AF827C2"/>
    <w:rsid w:val="4B2A29FD"/>
    <w:rsid w:val="4B7B184B"/>
    <w:rsid w:val="4B872B9E"/>
    <w:rsid w:val="4B950DF6"/>
    <w:rsid w:val="4B982368"/>
    <w:rsid w:val="4BB13B2C"/>
    <w:rsid w:val="4BD75F9A"/>
    <w:rsid w:val="4BFF7BAD"/>
    <w:rsid w:val="4C0A34F6"/>
    <w:rsid w:val="4C0D5DB1"/>
    <w:rsid w:val="4C156596"/>
    <w:rsid w:val="4C1B0BC7"/>
    <w:rsid w:val="4C266BE4"/>
    <w:rsid w:val="4C512D70"/>
    <w:rsid w:val="4C8C22C7"/>
    <w:rsid w:val="4C962600"/>
    <w:rsid w:val="4CA01BAD"/>
    <w:rsid w:val="4CBA49E1"/>
    <w:rsid w:val="4CEE1BB1"/>
    <w:rsid w:val="4CF57F2D"/>
    <w:rsid w:val="4CF9211F"/>
    <w:rsid w:val="4D2A670B"/>
    <w:rsid w:val="4D3006A2"/>
    <w:rsid w:val="4D4110EA"/>
    <w:rsid w:val="4D5E5BD4"/>
    <w:rsid w:val="4D6655B1"/>
    <w:rsid w:val="4D797EBE"/>
    <w:rsid w:val="4D800D1E"/>
    <w:rsid w:val="4D906FA2"/>
    <w:rsid w:val="4DA87F23"/>
    <w:rsid w:val="4DC130B9"/>
    <w:rsid w:val="4DCB22BC"/>
    <w:rsid w:val="4DE16BB8"/>
    <w:rsid w:val="4DE359BF"/>
    <w:rsid w:val="4DEF0EE4"/>
    <w:rsid w:val="4E064E80"/>
    <w:rsid w:val="4E067654"/>
    <w:rsid w:val="4E0E6443"/>
    <w:rsid w:val="4E0F08CF"/>
    <w:rsid w:val="4E176F7D"/>
    <w:rsid w:val="4E2E74C8"/>
    <w:rsid w:val="4E334B06"/>
    <w:rsid w:val="4E724185"/>
    <w:rsid w:val="4E7B3667"/>
    <w:rsid w:val="4EBC30B7"/>
    <w:rsid w:val="4ECD1866"/>
    <w:rsid w:val="4F0F7964"/>
    <w:rsid w:val="4F1045B3"/>
    <w:rsid w:val="4F16655B"/>
    <w:rsid w:val="4F357862"/>
    <w:rsid w:val="4F3E3989"/>
    <w:rsid w:val="4F40151E"/>
    <w:rsid w:val="4F4C1097"/>
    <w:rsid w:val="4F673EAD"/>
    <w:rsid w:val="4F813436"/>
    <w:rsid w:val="4F820B9D"/>
    <w:rsid w:val="4F9168AA"/>
    <w:rsid w:val="4FA233AD"/>
    <w:rsid w:val="4FEF4BA1"/>
    <w:rsid w:val="4FF63450"/>
    <w:rsid w:val="4FF74A71"/>
    <w:rsid w:val="501C077E"/>
    <w:rsid w:val="50233EC7"/>
    <w:rsid w:val="504417D3"/>
    <w:rsid w:val="504E31CD"/>
    <w:rsid w:val="505167C9"/>
    <w:rsid w:val="506B7D98"/>
    <w:rsid w:val="50B25872"/>
    <w:rsid w:val="50E741F8"/>
    <w:rsid w:val="51013339"/>
    <w:rsid w:val="51184310"/>
    <w:rsid w:val="5152263F"/>
    <w:rsid w:val="515874C2"/>
    <w:rsid w:val="515E3601"/>
    <w:rsid w:val="51745723"/>
    <w:rsid w:val="51A118DA"/>
    <w:rsid w:val="51A11F39"/>
    <w:rsid w:val="51A77F5D"/>
    <w:rsid w:val="51B03B5F"/>
    <w:rsid w:val="51B834C1"/>
    <w:rsid w:val="51C82240"/>
    <w:rsid w:val="51CF2220"/>
    <w:rsid w:val="51F10C08"/>
    <w:rsid w:val="51FD08B8"/>
    <w:rsid w:val="51FE5927"/>
    <w:rsid w:val="52225C95"/>
    <w:rsid w:val="524F6730"/>
    <w:rsid w:val="52613101"/>
    <w:rsid w:val="52A033D5"/>
    <w:rsid w:val="52A47329"/>
    <w:rsid w:val="52B1378A"/>
    <w:rsid w:val="52E16DCF"/>
    <w:rsid w:val="530C74BB"/>
    <w:rsid w:val="531015CC"/>
    <w:rsid w:val="533B38FC"/>
    <w:rsid w:val="53567C0F"/>
    <w:rsid w:val="535E4AFF"/>
    <w:rsid w:val="536F387C"/>
    <w:rsid w:val="53742100"/>
    <w:rsid w:val="53EC1BEF"/>
    <w:rsid w:val="540E7263"/>
    <w:rsid w:val="545D380C"/>
    <w:rsid w:val="546924AA"/>
    <w:rsid w:val="547312EF"/>
    <w:rsid w:val="54907D57"/>
    <w:rsid w:val="54927614"/>
    <w:rsid w:val="54A115E8"/>
    <w:rsid w:val="54A14D63"/>
    <w:rsid w:val="54D1543A"/>
    <w:rsid w:val="54E54723"/>
    <w:rsid w:val="54FC1344"/>
    <w:rsid w:val="5505391C"/>
    <w:rsid w:val="55201367"/>
    <w:rsid w:val="55557FD1"/>
    <w:rsid w:val="5569167D"/>
    <w:rsid w:val="557335A2"/>
    <w:rsid w:val="55805F3E"/>
    <w:rsid w:val="55C46764"/>
    <w:rsid w:val="55C93E1C"/>
    <w:rsid w:val="55F40CF1"/>
    <w:rsid w:val="560E1E3C"/>
    <w:rsid w:val="561D378D"/>
    <w:rsid w:val="561E7986"/>
    <w:rsid w:val="56240F77"/>
    <w:rsid w:val="56304D71"/>
    <w:rsid w:val="563B1E84"/>
    <w:rsid w:val="56416BFC"/>
    <w:rsid w:val="564E1B99"/>
    <w:rsid w:val="566F3972"/>
    <w:rsid w:val="56AA7FD7"/>
    <w:rsid w:val="56C923EA"/>
    <w:rsid w:val="5707787D"/>
    <w:rsid w:val="572467B6"/>
    <w:rsid w:val="57315742"/>
    <w:rsid w:val="573669AB"/>
    <w:rsid w:val="575A4A80"/>
    <w:rsid w:val="576246B8"/>
    <w:rsid w:val="5772662D"/>
    <w:rsid w:val="578E7802"/>
    <w:rsid w:val="57921DB2"/>
    <w:rsid w:val="57A8414C"/>
    <w:rsid w:val="57BE2266"/>
    <w:rsid w:val="57EE55AD"/>
    <w:rsid w:val="581D4AD9"/>
    <w:rsid w:val="582C632E"/>
    <w:rsid w:val="58463FEA"/>
    <w:rsid w:val="58886123"/>
    <w:rsid w:val="588F41E4"/>
    <w:rsid w:val="58AF3A02"/>
    <w:rsid w:val="58BA3790"/>
    <w:rsid w:val="58C31085"/>
    <w:rsid w:val="58CE7FC2"/>
    <w:rsid w:val="58DD303E"/>
    <w:rsid w:val="58FA6A1C"/>
    <w:rsid w:val="590C090A"/>
    <w:rsid w:val="592117E6"/>
    <w:rsid w:val="5947124D"/>
    <w:rsid w:val="595D176C"/>
    <w:rsid w:val="596E498C"/>
    <w:rsid w:val="59830ACC"/>
    <w:rsid w:val="59871C12"/>
    <w:rsid w:val="599C07E4"/>
    <w:rsid w:val="59B83EF9"/>
    <w:rsid w:val="59C36BF3"/>
    <w:rsid w:val="5A045D3D"/>
    <w:rsid w:val="5A051EF3"/>
    <w:rsid w:val="5A183CE9"/>
    <w:rsid w:val="5A3C1E90"/>
    <w:rsid w:val="5A4A7582"/>
    <w:rsid w:val="5A5F10C3"/>
    <w:rsid w:val="5A873936"/>
    <w:rsid w:val="5ADD7937"/>
    <w:rsid w:val="5ADE58A6"/>
    <w:rsid w:val="5AE30C40"/>
    <w:rsid w:val="5AE96334"/>
    <w:rsid w:val="5B04316E"/>
    <w:rsid w:val="5B2E576A"/>
    <w:rsid w:val="5B38763C"/>
    <w:rsid w:val="5B3E21DC"/>
    <w:rsid w:val="5B434A6C"/>
    <w:rsid w:val="5B6C4464"/>
    <w:rsid w:val="5B901103"/>
    <w:rsid w:val="5B920779"/>
    <w:rsid w:val="5BB64468"/>
    <w:rsid w:val="5BBE2889"/>
    <w:rsid w:val="5BE6208D"/>
    <w:rsid w:val="5BFC054D"/>
    <w:rsid w:val="5C045739"/>
    <w:rsid w:val="5C1B0B9F"/>
    <w:rsid w:val="5C513331"/>
    <w:rsid w:val="5CB92196"/>
    <w:rsid w:val="5CBA4E80"/>
    <w:rsid w:val="5CE1725E"/>
    <w:rsid w:val="5D0F6B54"/>
    <w:rsid w:val="5D215D14"/>
    <w:rsid w:val="5D242F22"/>
    <w:rsid w:val="5D2D0C14"/>
    <w:rsid w:val="5D4B3BC3"/>
    <w:rsid w:val="5D752E93"/>
    <w:rsid w:val="5D7F03A7"/>
    <w:rsid w:val="5D8C7F1C"/>
    <w:rsid w:val="5D997DE7"/>
    <w:rsid w:val="5DE80FA1"/>
    <w:rsid w:val="5DF90EE5"/>
    <w:rsid w:val="5E054E97"/>
    <w:rsid w:val="5E1C3114"/>
    <w:rsid w:val="5E214B04"/>
    <w:rsid w:val="5E233CDC"/>
    <w:rsid w:val="5E24481A"/>
    <w:rsid w:val="5E29708F"/>
    <w:rsid w:val="5E3D0793"/>
    <w:rsid w:val="5E4A4856"/>
    <w:rsid w:val="5E656755"/>
    <w:rsid w:val="5E9B4EB2"/>
    <w:rsid w:val="5EA87977"/>
    <w:rsid w:val="5EBA36A1"/>
    <w:rsid w:val="5EC92A32"/>
    <w:rsid w:val="5ED55DA9"/>
    <w:rsid w:val="5EF4266C"/>
    <w:rsid w:val="5F165F69"/>
    <w:rsid w:val="5F2E6A0B"/>
    <w:rsid w:val="5F313EDE"/>
    <w:rsid w:val="5F352072"/>
    <w:rsid w:val="5F4824C6"/>
    <w:rsid w:val="5F860A46"/>
    <w:rsid w:val="5FBF61C9"/>
    <w:rsid w:val="5FC90717"/>
    <w:rsid w:val="5FD3762A"/>
    <w:rsid w:val="5FDC2C41"/>
    <w:rsid w:val="602220B5"/>
    <w:rsid w:val="60275934"/>
    <w:rsid w:val="60374AC3"/>
    <w:rsid w:val="603D2480"/>
    <w:rsid w:val="603D436E"/>
    <w:rsid w:val="604147D5"/>
    <w:rsid w:val="60493C25"/>
    <w:rsid w:val="604F22F3"/>
    <w:rsid w:val="605E75FD"/>
    <w:rsid w:val="60770C85"/>
    <w:rsid w:val="608F62E2"/>
    <w:rsid w:val="609272CF"/>
    <w:rsid w:val="60E00974"/>
    <w:rsid w:val="60E81B7A"/>
    <w:rsid w:val="60E94998"/>
    <w:rsid w:val="60EB1720"/>
    <w:rsid w:val="61096F19"/>
    <w:rsid w:val="61147339"/>
    <w:rsid w:val="61342523"/>
    <w:rsid w:val="61431A01"/>
    <w:rsid w:val="61483047"/>
    <w:rsid w:val="61527C57"/>
    <w:rsid w:val="61AE3215"/>
    <w:rsid w:val="61BD0C40"/>
    <w:rsid w:val="61CE1DDB"/>
    <w:rsid w:val="61EB52B0"/>
    <w:rsid w:val="622B6010"/>
    <w:rsid w:val="624D0F56"/>
    <w:rsid w:val="62565E45"/>
    <w:rsid w:val="62634DF7"/>
    <w:rsid w:val="626B0B51"/>
    <w:rsid w:val="62A919C8"/>
    <w:rsid w:val="62BE5FA0"/>
    <w:rsid w:val="62CF1F42"/>
    <w:rsid w:val="62D578C9"/>
    <w:rsid w:val="62ED6B8A"/>
    <w:rsid w:val="63143600"/>
    <w:rsid w:val="6330399C"/>
    <w:rsid w:val="633E0C19"/>
    <w:rsid w:val="635D4548"/>
    <w:rsid w:val="635E6E44"/>
    <w:rsid w:val="63852E25"/>
    <w:rsid w:val="6389663C"/>
    <w:rsid w:val="639A72EB"/>
    <w:rsid w:val="63C705B2"/>
    <w:rsid w:val="63CD6FA5"/>
    <w:rsid w:val="63D67FC8"/>
    <w:rsid w:val="64297950"/>
    <w:rsid w:val="64415E8B"/>
    <w:rsid w:val="645B44A0"/>
    <w:rsid w:val="64860F3D"/>
    <w:rsid w:val="64943021"/>
    <w:rsid w:val="6495356B"/>
    <w:rsid w:val="64B41760"/>
    <w:rsid w:val="64BF10A3"/>
    <w:rsid w:val="64CF0348"/>
    <w:rsid w:val="64E268A7"/>
    <w:rsid w:val="64E50FFA"/>
    <w:rsid w:val="652321AB"/>
    <w:rsid w:val="65310427"/>
    <w:rsid w:val="65842EE1"/>
    <w:rsid w:val="65B8446B"/>
    <w:rsid w:val="65B87238"/>
    <w:rsid w:val="65C04CC2"/>
    <w:rsid w:val="65D36AEF"/>
    <w:rsid w:val="65D36CD3"/>
    <w:rsid w:val="65D4622D"/>
    <w:rsid w:val="65E4719D"/>
    <w:rsid w:val="66274C2A"/>
    <w:rsid w:val="66384764"/>
    <w:rsid w:val="66482A3B"/>
    <w:rsid w:val="668071FF"/>
    <w:rsid w:val="66D103A8"/>
    <w:rsid w:val="670C5884"/>
    <w:rsid w:val="67180351"/>
    <w:rsid w:val="672A7AB8"/>
    <w:rsid w:val="6742242C"/>
    <w:rsid w:val="67620939"/>
    <w:rsid w:val="676462BE"/>
    <w:rsid w:val="676B3A19"/>
    <w:rsid w:val="679C123F"/>
    <w:rsid w:val="679E2555"/>
    <w:rsid w:val="67A16DD3"/>
    <w:rsid w:val="67AC4971"/>
    <w:rsid w:val="67B93929"/>
    <w:rsid w:val="67E37664"/>
    <w:rsid w:val="68322742"/>
    <w:rsid w:val="683D6D87"/>
    <w:rsid w:val="684067CE"/>
    <w:rsid w:val="684758A6"/>
    <w:rsid w:val="6854059E"/>
    <w:rsid w:val="68A62D41"/>
    <w:rsid w:val="68AF1CB4"/>
    <w:rsid w:val="68AF296B"/>
    <w:rsid w:val="68BF1BF9"/>
    <w:rsid w:val="68C14AEE"/>
    <w:rsid w:val="68C462F1"/>
    <w:rsid w:val="691777AC"/>
    <w:rsid w:val="6925312A"/>
    <w:rsid w:val="6927332C"/>
    <w:rsid w:val="692E31FF"/>
    <w:rsid w:val="693509C8"/>
    <w:rsid w:val="695B2B52"/>
    <w:rsid w:val="695E2040"/>
    <w:rsid w:val="69715E72"/>
    <w:rsid w:val="697B2083"/>
    <w:rsid w:val="697B45FB"/>
    <w:rsid w:val="699179D6"/>
    <w:rsid w:val="699E2AA5"/>
    <w:rsid w:val="69E07C73"/>
    <w:rsid w:val="69EA4BDC"/>
    <w:rsid w:val="69F4209D"/>
    <w:rsid w:val="6A022F6E"/>
    <w:rsid w:val="6A1E2E6B"/>
    <w:rsid w:val="6A3A6264"/>
    <w:rsid w:val="6A4A6E1C"/>
    <w:rsid w:val="6ABB6E27"/>
    <w:rsid w:val="6AC344AB"/>
    <w:rsid w:val="6AE14931"/>
    <w:rsid w:val="6AF503DD"/>
    <w:rsid w:val="6AFF767C"/>
    <w:rsid w:val="6B177653"/>
    <w:rsid w:val="6B1B388E"/>
    <w:rsid w:val="6B255CA2"/>
    <w:rsid w:val="6B2A03F0"/>
    <w:rsid w:val="6B5E052A"/>
    <w:rsid w:val="6B662168"/>
    <w:rsid w:val="6B9167D7"/>
    <w:rsid w:val="6B9B3B1B"/>
    <w:rsid w:val="6BEB0D27"/>
    <w:rsid w:val="6BFF205A"/>
    <w:rsid w:val="6C0A1C7C"/>
    <w:rsid w:val="6C423E4A"/>
    <w:rsid w:val="6C5606D9"/>
    <w:rsid w:val="6C5B0422"/>
    <w:rsid w:val="6C7C16EF"/>
    <w:rsid w:val="6C9357EA"/>
    <w:rsid w:val="6CBD0827"/>
    <w:rsid w:val="6CC16DCB"/>
    <w:rsid w:val="6CE26449"/>
    <w:rsid w:val="6D177E97"/>
    <w:rsid w:val="6D200440"/>
    <w:rsid w:val="6D4B0D5D"/>
    <w:rsid w:val="6D5A1137"/>
    <w:rsid w:val="6D714693"/>
    <w:rsid w:val="6D7F6916"/>
    <w:rsid w:val="6D836174"/>
    <w:rsid w:val="6DC02F24"/>
    <w:rsid w:val="6DD55A20"/>
    <w:rsid w:val="6DE3241C"/>
    <w:rsid w:val="6DEB5666"/>
    <w:rsid w:val="6E1A5CF5"/>
    <w:rsid w:val="6E386604"/>
    <w:rsid w:val="6E624D52"/>
    <w:rsid w:val="6E677844"/>
    <w:rsid w:val="6E8679E1"/>
    <w:rsid w:val="6EC7194E"/>
    <w:rsid w:val="6EE2123A"/>
    <w:rsid w:val="6EE74EDA"/>
    <w:rsid w:val="6F036BB3"/>
    <w:rsid w:val="6F23645B"/>
    <w:rsid w:val="6F4E34DE"/>
    <w:rsid w:val="6F5E29F5"/>
    <w:rsid w:val="6F852818"/>
    <w:rsid w:val="6F871F4B"/>
    <w:rsid w:val="6FEA1DBB"/>
    <w:rsid w:val="6FEC74EB"/>
    <w:rsid w:val="6FED3D79"/>
    <w:rsid w:val="70141A04"/>
    <w:rsid w:val="70322C39"/>
    <w:rsid w:val="70A46B2D"/>
    <w:rsid w:val="70DE548C"/>
    <w:rsid w:val="70F54FAE"/>
    <w:rsid w:val="70F8713F"/>
    <w:rsid w:val="70F942D5"/>
    <w:rsid w:val="711F7C5E"/>
    <w:rsid w:val="712573E8"/>
    <w:rsid w:val="713003C1"/>
    <w:rsid w:val="713752AB"/>
    <w:rsid w:val="713A7C47"/>
    <w:rsid w:val="71436346"/>
    <w:rsid w:val="71481C4F"/>
    <w:rsid w:val="7180499C"/>
    <w:rsid w:val="71846215"/>
    <w:rsid w:val="71A316FD"/>
    <w:rsid w:val="71B608C6"/>
    <w:rsid w:val="71D874D9"/>
    <w:rsid w:val="71F079CD"/>
    <w:rsid w:val="722571EE"/>
    <w:rsid w:val="723B701D"/>
    <w:rsid w:val="72432477"/>
    <w:rsid w:val="72474DAE"/>
    <w:rsid w:val="725325B9"/>
    <w:rsid w:val="72575A98"/>
    <w:rsid w:val="725977E0"/>
    <w:rsid w:val="726B70AF"/>
    <w:rsid w:val="728436F7"/>
    <w:rsid w:val="72966BB7"/>
    <w:rsid w:val="72AB5C1E"/>
    <w:rsid w:val="72B868C0"/>
    <w:rsid w:val="72BE6B9E"/>
    <w:rsid w:val="72C3280F"/>
    <w:rsid w:val="72CF145F"/>
    <w:rsid w:val="72E25F84"/>
    <w:rsid w:val="72EE7B5A"/>
    <w:rsid w:val="72F60760"/>
    <w:rsid w:val="72F841E0"/>
    <w:rsid w:val="730D63ED"/>
    <w:rsid w:val="732D0BE5"/>
    <w:rsid w:val="732F20EC"/>
    <w:rsid w:val="733D20EA"/>
    <w:rsid w:val="734841E8"/>
    <w:rsid w:val="734B6480"/>
    <w:rsid w:val="736B748E"/>
    <w:rsid w:val="73B15B38"/>
    <w:rsid w:val="73CA5D05"/>
    <w:rsid w:val="73D10390"/>
    <w:rsid w:val="73DB28C5"/>
    <w:rsid w:val="73FA636E"/>
    <w:rsid w:val="74033B6B"/>
    <w:rsid w:val="7473507F"/>
    <w:rsid w:val="7499002B"/>
    <w:rsid w:val="749D4E02"/>
    <w:rsid w:val="74A83262"/>
    <w:rsid w:val="74E31AE6"/>
    <w:rsid w:val="750C076B"/>
    <w:rsid w:val="7519239E"/>
    <w:rsid w:val="7519787B"/>
    <w:rsid w:val="75255039"/>
    <w:rsid w:val="75510906"/>
    <w:rsid w:val="75645AA5"/>
    <w:rsid w:val="75860644"/>
    <w:rsid w:val="75A20815"/>
    <w:rsid w:val="75A37618"/>
    <w:rsid w:val="75A65D76"/>
    <w:rsid w:val="75CA0DE4"/>
    <w:rsid w:val="75DF0719"/>
    <w:rsid w:val="75E672A0"/>
    <w:rsid w:val="761060C2"/>
    <w:rsid w:val="7624787B"/>
    <w:rsid w:val="762F1EED"/>
    <w:rsid w:val="7636768C"/>
    <w:rsid w:val="76634FCB"/>
    <w:rsid w:val="766A25D3"/>
    <w:rsid w:val="76756F24"/>
    <w:rsid w:val="76953A14"/>
    <w:rsid w:val="769F0B2E"/>
    <w:rsid w:val="76A04ACB"/>
    <w:rsid w:val="76CF5F86"/>
    <w:rsid w:val="76F8372F"/>
    <w:rsid w:val="77073698"/>
    <w:rsid w:val="770C5CC4"/>
    <w:rsid w:val="771A5115"/>
    <w:rsid w:val="772E7150"/>
    <w:rsid w:val="77534045"/>
    <w:rsid w:val="77823326"/>
    <w:rsid w:val="77884892"/>
    <w:rsid w:val="77A669E7"/>
    <w:rsid w:val="77CD77B9"/>
    <w:rsid w:val="77E255F1"/>
    <w:rsid w:val="77E36B97"/>
    <w:rsid w:val="77EB5FE0"/>
    <w:rsid w:val="78163DAA"/>
    <w:rsid w:val="781E2300"/>
    <w:rsid w:val="782C5ECB"/>
    <w:rsid w:val="7838284B"/>
    <w:rsid w:val="78612F54"/>
    <w:rsid w:val="78C56EED"/>
    <w:rsid w:val="78D016A7"/>
    <w:rsid w:val="78E02475"/>
    <w:rsid w:val="78EE4DE9"/>
    <w:rsid w:val="78FD647C"/>
    <w:rsid w:val="79216836"/>
    <w:rsid w:val="793D43AD"/>
    <w:rsid w:val="7947274B"/>
    <w:rsid w:val="796332B8"/>
    <w:rsid w:val="79905AA4"/>
    <w:rsid w:val="79943904"/>
    <w:rsid w:val="79960FDD"/>
    <w:rsid w:val="79971FB2"/>
    <w:rsid w:val="79A45808"/>
    <w:rsid w:val="79B313BB"/>
    <w:rsid w:val="79BE7262"/>
    <w:rsid w:val="79DB753C"/>
    <w:rsid w:val="7A222E5E"/>
    <w:rsid w:val="7A28390B"/>
    <w:rsid w:val="7A2E2056"/>
    <w:rsid w:val="7A4F1799"/>
    <w:rsid w:val="7A57076C"/>
    <w:rsid w:val="7A650561"/>
    <w:rsid w:val="7A7D3BF2"/>
    <w:rsid w:val="7A9E283F"/>
    <w:rsid w:val="7AED7373"/>
    <w:rsid w:val="7AEE2E63"/>
    <w:rsid w:val="7AFB559C"/>
    <w:rsid w:val="7B0D1456"/>
    <w:rsid w:val="7B1601DD"/>
    <w:rsid w:val="7B4168F5"/>
    <w:rsid w:val="7B455D43"/>
    <w:rsid w:val="7B5C2648"/>
    <w:rsid w:val="7B6A4B17"/>
    <w:rsid w:val="7B9B0DDB"/>
    <w:rsid w:val="7BD968D4"/>
    <w:rsid w:val="7C107767"/>
    <w:rsid w:val="7C23428D"/>
    <w:rsid w:val="7C6C1BE2"/>
    <w:rsid w:val="7C8B5DDD"/>
    <w:rsid w:val="7C8D37B4"/>
    <w:rsid w:val="7CCA1F82"/>
    <w:rsid w:val="7CF913AF"/>
    <w:rsid w:val="7D0F2A9F"/>
    <w:rsid w:val="7D180687"/>
    <w:rsid w:val="7D643A55"/>
    <w:rsid w:val="7D692AF6"/>
    <w:rsid w:val="7D6D7A54"/>
    <w:rsid w:val="7D742804"/>
    <w:rsid w:val="7D7A10D8"/>
    <w:rsid w:val="7D7C62DF"/>
    <w:rsid w:val="7D89084E"/>
    <w:rsid w:val="7D9B1470"/>
    <w:rsid w:val="7D9F7FF8"/>
    <w:rsid w:val="7DC37AFC"/>
    <w:rsid w:val="7DC53E7B"/>
    <w:rsid w:val="7DDB00AB"/>
    <w:rsid w:val="7DE42BB9"/>
    <w:rsid w:val="7DE62533"/>
    <w:rsid w:val="7E492CED"/>
    <w:rsid w:val="7E733075"/>
    <w:rsid w:val="7E7F22A9"/>
    <w:rsid w:val="7E8A02F2"/>
    <w:rsid w:val="7E8B51FB"/>
    <w:rsid w:val="7EAA795C"/>
    <w:rsid w:val="7EB220EB"/>
    <w:rsid w:val="7EEE376B"/>
    <w:rsid w:val="7F053C00"/>
    <w:rsid w:val="7F0E3D0E"/>
    <w:rsid w:val="7F795B4F"/>
    <w:rsid w:val="7F863648"/>
    <w:rsid w:val="7F9B542B"/>
    <w:rsid w:val="7F9B7B1D"/>
    <w:rsid w:val="7FC02D33"/>
    <w:rsid w:val="7FC77FE2"/>
    <w:rsid w:val="7FCB1857"/>
    <w:rsid w:val="7FD21849"/>
    <w:rsid w:val="7FF32CE5"/>
    <w:rsid w:val="7FFDD314"/>
    <w:rsid w:val="8BAE939C"/>
    <w:rsid w:val="BFDB152D"/>
    <w:rsid w:val="FD7FA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640" w:firstLineChars="200"/>
      <w:jc w:val="both"/>
    </w:pPr>
    <w:rPr>
      <w:rFonts w:ascii="Times New Roman" w:hAnsi="Times New Roman" w:eastAsia="方正仿宋_GBK" w:cs="Times New Roman"/>
      <w:color w:val="000000"/>
      <w:sz w:val="32"/>
      <w:szCs w:val="32"/>
      <w:lang w:val="en-US" w:eastAsia="zh-CN" w:bidi="ar-SA"/>
    </w:rPr>
  </w:style>
  <w:style w:type="paragraph" w:styleId="2">
    <w:name w:val="heading 1"/>
    <w:basedOn w:val="1"/>
    <w:next w:val="1"/>
    <w:qFormat/>
    <w:uiPriority w:val="0"/>
    <w:pPr>
      <w:outlineLvl w:val="0"/>
    </w:pPr>
    <w:rPr>
      <w:rFonts w:ascii="方正黑体_GBK" w:hAnsi="方正黑体_GBK" w:eastAsia="方正黑体_GBK"/>
    </w:rPr>
  </w:style>
  <w:style w:type="paragraph" w:styleId="3">
    <w:name w:val="heading 2"/>
    <w:basedOn w:val="1"/>
    <w:next w:val="1"/>
    <w:unhideWhenUsed/>
    <w:qFormat/>
    <w:uiPriority w:val="0"/>
    <w:pPr>
      <w:jc w:val="left"/>
      <w:outlineLvl w:val="1"/>
    </w:pPr>
    <w:rPr>
      <w:rFonts w:ascii="方正楷体_GBK" w:hAnsi="方正楷体_GBK" w:eastAsia="方正楷体_GBK"/>
    </w:rPr>
  </w:style>
  <w:style w:type="paragraph" w:styleId="4">
    <w:name w:val="heading 3"/>
    <w:basedOn w:val="1"/>
    <w:next w:val="1"/>
    <w:unhideWhenUsed/>
    <w:qFormat/>
    <w:uiPriority w:val="0"/>
    <w:pPr>
      <w:outlineLvl w:val="2"/>
    </w:pPr>
  </w:style>
  <w:style w:type="paragraph" w:styleId="5">
    <w:name w:val="heading 4"/>
    <w:basedOn w:val="3"/>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pPr>
      <w:spacing w:after="120"/>
    </w:pPr>
    <w:rPr>
      <w:sz w:val="20"/>
      <w:szCs w:val="24"/>
    </w:rPr>
  </w:style>
  <w:style w:type="paragraph" w:styleId="7">
    <w:name w:val="toc 5"/>
    <w:basedOn w:val="1"/>
    <w:next w:val="1"/>
    <w:qFormat/>
    <w:uiPriority w:val="0"/>
    <w:pPr>
      <w:ind w:left="1680" w:leftChars="800"/>
    </w:pPr>
  </w:style>
  <w:style w:type="paragraph" w:styleId="8">
    <w:name w:val="Balloon Text"/>
    <w:basedOn w:val="1"/>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0" w:afterAutospacing="1"/>
      <w:jc w:val="left"/>
    </w:pPr>
    <w:rPr>
      <w:sz w:val="24"/>
    </w:rPr>
  </w:style>
  <w:style w:type="paragraph" w:styleId="15">
    <w:name w:val="Body Text First Indent"/>
    <w:basedOn w:val="6"/>
    <w:qFormat/>
    <w:uiPriority w:val="0"/>
    <w:pPr>
      <w:ind w:firstLine="420" w:firstLineChars="100"/>
    </w:p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footnote reference"/>
    <w:basedOn w:val="17"/>
    <w:qFormat/>
    <w:uiPriority w:val="0"/>
    <w:rPr>
      <w:vertAlign w:val="superscript"/>
    </w:rPr>
  </w:style>
  <w:style w:type="paragraph" w:customStyle="1" w:styleId="21">
    <w:name w:val="样式4"/>
    <w:basedOn w:val="1"/>
    <w:qFormat/>
    <w:uiPriority w:val="0"/>
    <w:pPr>
      <w:spacing w:line="520" w:lineRule="exact"/>
    </w:pPr>
    <w:rPr>
      <w:rFonts w:hint="eastAsia" w:eastAsia="仿宋_GB2312"/>
    </w:rPr>
  </w:style>
  <w:style w:type="character" w:customStyle="1" w:styleId="22">
    <w:name w:val="font41"/>
    <w:basedOn w:val="17"/>
    <w:qFormat/>
    <w:uiPriority w:val="0"/>
    <w:rPr>
      <w:rFonts w:hint="default" w:ascii="Times New Roman" w:hAnsi="Times New Roman" w:cs="Times New Roman"/>
      <w:color w:val="000000"/>
      <w:sz w:val="28"/>
      <w:szCs w:val="28"/>
      <w:u w:val="none"/>
    </w:rPr>
  </w:style>
  <w:style w:type="character" w:customStyle="1" w:styleId="23">
    <w:name w:val="font81"/>
    <w:basedOn w:val="17"/>
    <w:qFormat/>
    <w:uiPriority w:val="0"/>
    <w:rPr>
      <w:rFonts w:hint="default" w:ascii="Times New Roman" w:hAnsi="Times New Roman" w:cs="Times New Roman"/>
      <w:color w:val="000000"/>
      <w:sz w:val="28"/>
      <w:szCs w:val="28"/>
      <w:u w:val="none"/>
    </w:rPr>
  </w:style>
  <w:style w:type="character" w:customStyle="1" w:styleId="24">
    <w:name w:val="font11"/>
    <w:basedOn w:val="17"/>
    <w:qFormat/>
    <w:uiPriority w:val="0"/>
    <w:rPr>
      <w:rFonts w:hint="eastAsia" w:ascii="方正黑体_GBK" w:hAnsi="方正黑体_GBK" w:eastAsia="方正黑体_GBK" w:cs="方正黑体_GBK"/>
      <w:color w:val="000000"/>
      <w:sz w:val="21"/>
      <w:szCs w:val="21"/>
      <w:u w:val="none"/>
    </w:rPr>
  </w:style>
  <w:style w:type="character" w:customStyle="1" w:styleId="25">
    <w:name w:val="font21"/>
    <w:basedOn w:val="17"/>
    <w:qFormat/>
    <w:uiPriority w:val="0"/>
    <w:rPr>
      <w:rFonts w:hint="default" w:ascii="Times New Roman" w:hAnsi="Times New Roman" w:cs="Times New Roman"/>
      <w:color w:val="000000"/>
      <w:sz w:val="21"/>
      <w:szCs w:val="21"/>
      <w:u w:val="none"/>
    </w:rPr>
  </w:style>
  <w:style w:type="character" w:customStyle="1" w:styleId="26">
    <w:name w:val="font31"/>
    <w:basedOn w:val="17"/>
    <w:qFormat/>
    <w:uiPriority w:val="0"/>
    <w:rPr>
      <w:rFonts w:hint="eastAsia" w:ascii="方正仿宋_GBK" w:hAnsi="方正仿宋_GBK" w:eastAsia="方正仿宋_GBK" w:cs="方正仿宋_GBK"/>
      <w:color w:val="000000"/>
      <w:sz w:val="21"/>
      <w:szCs w:val="21"/>
      <w:u w:val="none"/>
    </w:rPr>
  </w:style>
  <w:style w:type="character" w:customStyle="1" w:styleId="27">
    <w:name w:val="font91"/>
    <w:basedOn w:val="17"/>
    <w:qFormat/>
    <w:uiPriority w:val="0"/>
    <w:rPr>
      <w:rFonts w:hint="default" w:ascii="Times New Roman" w:hAnsi="Times New Roman" w:cs="Times New Roman"/>
      <w:color w:val="000000"/>
      <w:sz w:val="21"/>
      <w:szCs w:val="21"/>
      <w:u w:val="none"/>
    </w:rPr>
  </w:style>
  <w:style w:type="character" w:customStyle="1" w:styleId="28">
    <w:name w:val="font101"/>
    <w:basedOn w:val="17"/>
    <w:qFormat/>
    <w:uiPriority w:val="0"/>
    <w:rPr>
      <w:rFonts w:hint="default" w:ascii="Times New Roman" w:hAnsi="Times New Roman" w:cs="Times New Roman"/>
      <w:color w:val="000000"/>
      <w:sz w:val="21"/>
      <w:szCs w:val="21"/>
      <w:u w:val="none"/>
    </w:rPr>
  </w:style>
  <w:style w:type="character" w:customStyle="1" w:styleId="29">
    <w:name w:val="font61"/>
    <w:basedOn w:val="17"/>
    <w:qFormat/>
    <w:uiPriority w:val="0"/>
    <w:rPr>
      <w:rFonts w:hint="eastAsia" w:ascii="方正仿宋_GBK" w:hAnsi="方正仿宋_GBK" w:eastAsia="方正仿宋_GBK" w:cs="方正仿宋_GBK"/>
      <w:color w:val="000000"/>
      <w:sz w:val="21"/>
      <w:szCs w:val="21"/>
      <w:u w:val="none"/>
    </w:rPr>
  </w:style>
  <w:style w:type="paragraph" w:customStyle="1" w:styleId="30">
    <w:name w:val="章下小点"/>
    <w:basedOn w:val="1"/>
    <w:qFormat/>
    <w:uiPriority w:val="0"/>
    <w:pPr>
      <w:jc w:val="left"/>
    </w:pPr>
    <w:rPr>
      <w:rFonts w:eastAsia="方正楷体_GBK"/>
    </w:rPr>
  </w:style>
  <w:style w:type="paragraph" w:customStyle="1" w:styleId="31">
    <w:name w:val="纯文本1"/>
    <w:basedOn w:val="1"/>
    <w:qFormat/>
    <w:uiPriority w:val="0"/>
    <w:pPr>
      <w:ind w:firstLine="648"/>
    </w:pPr>
    <w:rPr>
      <w:rFonts w:cs="Courier New"/>
      <w:szCs w:val="21"/>
    </w:rPr>
  </w:style>
  <w:style w:type="paragraph" w:customStyle="1" w:styleId="32">
    <w:name w:val="列表段落1"/>
    <w:basedOn w:val="1"/>
    <w:qFormat/>
    <w:uiPriority w:val="99"/>
    <w:pPr>
      <w:ind w:left="720"/>
      <w:contextualSpacing/>
    </w:pPr>
  </w:style>
  <w:style w:type="paragraph" w:customStyle="1" w:styleId="33">
    <w:name w:val="HQ正文 + 加粗 + 首行缩进:  2 字符"/>
    <w:qFormat/>
    <w:uiPriority w:val="0"/>
    <w:pPr>
      <w:widowControl w:val="0"/>
      <w:spacing w:after="160" w:line="278" w:lineRule="auto"/>
      <w:ind w:firstLine="200"/>
    </w:pPr>
    <w:rPr>
      <w:rFonts w:ascii="Times New Roman" w:hAnsi="Times New Roman" w:eastAsia="仿宋_GB2312" w:cs="宋体"/>
      <w:b/>
      <w:kern w:val="2"/>
      <w:sz w:val="32"/>
      <w:szCs w:val="22"/>
      <w:lang w:val="en-US" w:eastAsia="zh-CN" w:bidi="ar-SA"/>
    </w:rPr>
  </w:style>
  <w:style w:type="paragraph" w:customStyle="1" w:styleId="34">
    <w:name w:val="TOC 标题1"/>
    <w:basedOn w:val="2"/>
    <w:next w:val="1"/>
    <w:unhideWhenUsed/>
    <w:qFormat/>
    <w:uiPriority w:val="39"/>
    <w:pPr>
      <w:spacing w:before="480" w:after="0" w:line="276" w:lineRule="auto"/>
      <w:jc w:val="left"/>
      <w:outlineLvl w:val="9"/>
    </w:pPr>
    <w:rPr>
      <w:rFonts w:ascii="Cambria" w:hAnsi="Cambria"/>
      <w:bCs/>
      <w:color w:val="365F91"/>
      <w:sz w:val="28"/>
      <w:szCs w:val="28"/>
    </w:rPr>
  </w:style>
  <w:style w:type="character" w:customStyle="1" w:styleId="35">
    <w:name w:val="font51"/>
    <w:basedOn w:val="17"/>
    <w:qFormat/>
    <w:uiPriority w:val="0"/>
    <w:rPr>
      <w:rFonts w:hint="eastAsia" w:ascii="方正仿宋_GBK" w:hAnsi="方正仿宋_GBK" w:eastAsia="方正仿宋_GBK" w:cs="方正仿宋_GBK"/>
      <w:color w:val="FF0000"/>
      <w:sz w:val="21"/>
      <w:szCs w:val="21"/>
      <w:u w:val="none"/>
    </w:rPr>
  </w:style>
  <w:style w:type="character" w:customStyle="1" w:styleId="36">
    <w:name w:val="font112"/>
    <w:basedOn w:val="17"/>
    <w:qFormat/>
    <w:uiPriority w:val="0"/>
    <w:rPr>
      <w:rFonts w:hint="default" w:ascii="Times New Roman" w:hAnsi="Times New Roman" w:cs="Times New Roman"/>
      <w:color w:val="000000"/>
      <w:sz w:val="21"/>
      <w:szCs w:val="21"/>
      <w:u w:val="none"/>
    </w:rPr>
  </w:style>
  <w:style w:type="character" w:customStyle="1" w:styleId="37">
    <w:name w:val="font121"/>
    <w:basedOn w:val="17"/>
    <w:qFormat/>
    <w:uiPriority w:val="0"/>
    <w:rPr>
      <w:rFonts w:hint="eastAsia" w:ascii="方正仿宋_GBK" w:hAnsi="方正仿宋_GBK" w:eastAsia="方正仿宋_GBK" w:cs="方正仿宋_GBK"/>
      <w:color w:val="000000"/>
      <w:sz w:val="21"/>
      <w:szCs w:val="21"/>
      <w:u w:val="none"/>
    </w:rPr>
  </w:style>
  <w:style w:type="character" w:customStyle="1" w:styleId="38">
    <w:name w:val="font131"/>
    <w:basedOn w:val="17"/>
    <w:qFormat/>
    <w:uiPriority w:val="0"/>
    <w:rPr>
      <w:rFonts w:hint="eastAsia" w:ascii="方正仿宋_GBK" w:hAnsi="方正仿宋_GBK" w:eastAsia="方正仿宋_GBK" w:cs="方正仿宋_GBK"/>
      <w:color w:val="000000"/>
      <w:sz w:val="20"/>
      <w:szCs w:val="20"/>
      <w:u w:val="none"/>
    </w:rPr>
  </w:style>
  <w:style w:type="paragraph" w:customStyle="1" w:styleId="39">
    <w:name w:val="List Paragraph"/>
    <w:basedOn w:val="1"/>
    <w:unhideWhenUsed/>
    <w:qFormat/>
    <w:uiPriority w:val="99"/>
    <w:pPr>
      <w:ind w:firstLine="420"/>
    </w:pPr>
  </w:style>
  <w:style w:type="character" w:customStyle="1" w:styleId="40">
    <w:name w:val="font71"/>
    <w:basedOn w:val="17"/>
    <w:qFormat/>
    <w:uiPriority w:val="0"/>
    <w:rPr>
      <w:rFonts w:hint="default" w:ascii="Times New Roman" w:hAnsi="Times New Roman" w:cs="Times New Roman"/>
      <w:color w:val="000000"/>
      <w:sz w:val="22"/>
      <w:szCs w:val="22"/>
      <w:u w:val="none"/>
    </w:rPr>
  </w:style>
  <w:style w:type="character" w:customStyle="1" w:styleId="41">
    <w:name w:val="font111"/>
    <w:basedOn w:val="17"/>
    <w:qFormat/>
    <w:uiPriority w:val="0"/>
    <w:rPr>
      <w:rFonts w:hint="eastAsia" w:ascii="方正仿宋_GBK" w:hAnsi="方正仿宋_GBK" w:eastAsia="方正仿宋_GBK" w:cs="方正仿宋_GBK"/>
      <w:color w:val="000000"/>
      <w:sz w:val="18"/>
      <w:szCs w:val="18"/>
      <w:u w:val="none"/>
    </w:rPr>
  </w:style>
  <w:style w:type="character" w:customStyle="1" w:styleId="42">
    <w:name w:val="font161"/>
    <w:basedOn w:val="17"/>
    <w:qFormat/>
    <w:uiPriority w:val="0"/>
    <w:rPr>
      <w:rFonts w:hint="default" w:ascii="Times New Roman" w:hAnsi="Times New Roman" w:cs="Times New Roman"/>
      <w:color w:val="000000"/>
      <w:sz w:val="18"/>
      <w:szCs w:val="18"/>
      <w:u w:val="none"/>
    </w:rPr>
  </w:style>
  <w:style w:type="character" w:customStyle="1" w:styleId="43">
    <w:name w:val="font122"/>
    <w:basedOn w:val="17"/>
    <w:qFormat/>
    <w:uiPriority w:val="0"/>
    <w:rPr>
      <w:rFonts w:hint="eastAsia" w:ascii="方正仿宋_GBK" w:hAnsi="方正仿宋_GBK" w:eastAsia="方正仿宋_GBK" w:cs="方正仿宋_GBK"/>
      <w:color w:val="000000"/>
      <w:sz w:val="22"/>
      <w:szCs w:val="22"/>
      <w:u w:val="none"/>
    </w:rPr>
  </w:style>
  <w:style w:type="character" w:customStyle="1" w:styleId="44">
    <w:name w:val="font141"/>
    <w:basedOn w:val="17"/>
    <w:qFormat/>
    <w:uiPriority w:val="0"/>
    <w:rPr>
      <w:rFonts w:hint="default" w:ascii="Times New Roman" w:hAnsi="Times New Roman" w:cs="Times New Roman"/>
      <w:color w:val="000000"/>
      <w:sz w:val="24"/>
      <w:szCs w:val="24"/>
      <w:u w:val="none"/>
    </w:rPr>
  </w:style>
  <w:style w:type="character" w:customStyle="1" w:styleId="45">
    <w:name w:val="font171"/>
    <w:basedOn w:val="17"/>
    <w:qFormat/>
    <w:uiPriority w:val="0"/>
    <w:rPr>
      <w:rFonts w:hint="default" w:ascii="Times New Roman" w:hAnsi="Times New Roman" w:cs="Times New Roman"/>
      <w:color w:val="000000"/>
      <w:sz w:val="22"/>
      <w:szCs w:val="22"/>
      <w:u w:val="none"/>
    </w:rPr>
  </w:style>
  <w:style w:type="character" w:customStyle="1" w:styleId="46">
    <w:name w:val="font151"/>
    <w:basedOn w:val="17"/>
    <w:qFormat/>
    <w:uiPriority w:val="0"/>
    <w:rPr>
      <w:rFonts w:hint="eastAsia" w:ascii="宋体" w:hAnsi="宋体" w:eastAsia="宋体" w:cs="宋体"/>
      <w:color w:val="000000"/>
      <w:sz w:val="18"/>
      <w:szCs w:val="18"/>
      <w:u w:val="none"/>
    </w:rPr>
  </w:style>
  <w:style w:type="character" w:customStyle="1" w:styleId="47">
    <w:name w:val="font191"/>
    <w:basedOn w:val="17"/>
    <w:qFormat/>
    <w:uiPriority w:val="0"/>
    <w:rPr>
      <w:rFonts w:hint="eastAsia" w:ascii="方正仿宋_GBK" w:hAnsi="方正仿宋_GBK" w:eastAsia="方正仿宋_GBK" w:cs="方正仿宋_GBK"/>
      <w:color w:val="000000"/>
      <w:sz w:val="20"/>
      <w:szCs w:val="20"/>
      <w:u w:val="none"/>
    </w:rPr>
  </w:style>
  <w:style w:type="character" w:customStyle="1" w:styleId="48">
    <w:name w:val="font201"/>
    <w:basedOn w:val="17"/>
    <w:qFormat/>
    <w:uiPriority w:val="0"/>
    <w:rPr>
      <w:rFonts w:hint="eastAsia" w:ascii="方正仿宋_GBK" w:hAnsi="方正仿宋_GBK" w:eastAsia="方正仿宋_GBK" w:cs="方正仿宋_GBK"/>
      <w:color w:val="000000"/>
      <w:sz w:val="20"/>
      <w:szCs w:val="20"/>
      <w:u w:val="none"/>
    </w:rPr>
  </w:style>
  <w:style w:type="character" w:customStyle="1" w:styleId="49">
    <w:name w:val="font212"/>
    <w:basedOn w:val="17"/>
    <w:qFormat/>
    <w:uiPriority w:val="0"/>
    <w:rPr>
      <w:rFonts w:hint="eastAsia" w:ascii="方正仿宋_GBK" w:hAnsi="方正仿宋_GBK" w:eastAsia="方正仿宋_GBK" w:cs="方正仿宋_GBK"/>
      <w:color w:val="000000"/>
      <w:sz w:val="18"/>
      <w:szCs w:val="18"/>
      <w:u w:val="none"/>
    </w:rPr>
  </w:style>
  <w:style w:type="character" w:customStyle="1" w:styleId="50">
    <w:name w:val="font181"/>
    <w:basedOn w:val="17"/>
    <w:qFormat/>
    <w:uiPriority w:val="0"/>
    <w:rPr>
      <w:rFonts w:hint="eastAsia" w:ascii="宋体" w:hAnsi="宋体" w:eastAsia="宋体" w:cs="宋体"/>
      <w:color w:val="000000"/>
      <w:sz w:val="18"/>
      <w:szCs w:val="18"/>
      <w:u w:val="none"/>
    </w:rPr>
  </w:style>
  <w:style w:type="character" w:customStyle="1" w:styleId="51">
    <w:name w:val="font221"/>
    <w:basedOn w:val="17"/>
    <w:qFormat/>
    <w:uiPriority w:val="0"/>
    <w:rPr>
      <w:rFonts w:hint="eastAsia" w:ascii="方正仿宋_GBK" w:hAnsi="方正仿宋_GBK" w:eastAsia="方正仿宋_GBK" w:cs="方正仿宋_GBK"/>
      <w:color w:val="000000"/>
      <w:sz w:val="20"/>
      <w:szCs w:val="20"/>
      <w:u w:val="none"/>
    </w:rPr>
  </w:style>
  <w:style w:type="character" w:customStyle="1" w:styleId="52">
    <w:name w:val="font231"/>
    <w:basedOn w:val="17"/>
    <w:qFormat/>
    <w:uiPriority w:val="0"/>
    <w:rPr>
      <w:rFonts w:hint="eastAsia" w:ascii="方正仿宋_GBK" w:hAnsi="方正仿宋_GBK" w:eastAsia="方正仿宋_GBK" w:cs="方正仿宋_GBK"/>
      <w:color w:val="000000"/>
      <w:sz w:val="20"/>
      <w:szCs w:val="20"/>
      <w:u w:val="none"/>
    </w:rPr>
  </w:style>
  <w:style w:type="character" w:customStyle="1" w:styleId="53">
    <w:name w:val="font241"/>
    <w:basedOn w:val="17"/>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c8723077-6b9b-4a4d-aa87-905143c9f1f7</errorID>
      <errorWord xmlns="http://schemas.wps.cn/vas-ai-hub/contract-review">、和</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34C560E6</paraID>
      <start xmlns="http://schemas.wps.cn/vas-ai-hub/contract-review">184</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3c02af62-b564-42b6-9129-ee03dd6e9cd8</errorID>
      <errorWord xmlns="http://schemas.wps.cn/vas-ai-hub/contract-review">要素激活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激活要素，</item>
      </candidateList>
      <explain xmlns="http://schemas.wps.cn/vas-ai-hub/contract-review"/>
      <paraID xmlns="http://schemas.wps.cn/vas-ai-hub/contract-review">16E293D5</paraID>
      <start xmlns="http://schemas.wps.cn/vas-ai-hub/contract-review">103</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3d7787a5-79a1-4b80-b439-4ca40dc25b24</errorID>
      <errorWord xmlns="http://schemas.wps.cn/vas-ai-hub/contract-review">基地等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基地</item>
      </candidateList>
      <explain xmlns="http://schemas.wps.cn/vas-ai-hub/contract-review"/>
      <paraID xmlns="http://schemas.wps.cn/vas-ai-hub/contract-review">6A89BABD</paraID>
      <start xmlns="http://schemas.wps.cn/vas-ai-hub/contract-review">69</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edd7f8fa-8ea5-40c7-8323-03ae5a83b995</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 876345F</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ba5a1d35-8d61-4487-ad61-f06998b59f2a</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生产项目、</item>
      </candidateList>
      <explain xmlns="http://schemas.wps.cn/vas-ai-hub/contract-review"/>
      <paraID xmlns="http://schemas.wps.cn/vas-ai-hub/contract-review"> 876345F</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1ec78873-16eb-4af8-8783-4c34e75cca2b</errorID>
      <errorWord xmlns="http://schemas.wps.cn/vas-ai-hub/contract-review">等</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项目等</item>
      </candidateList>
      <explain xmlns="http://schemas.wps.cn/vas-ai-hub/contract-review"/>
      <paraID xmlns="http://schemas.wps.cn/vas-ai-hub/contract-review"> 876345F</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43c7a7a8-492a-457e-af7a-b861b894139a</errorID>
      <errorWord xmlns="http://schemas.wps.cn/vas-ai-hub/contract-review">国立</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explain xmlns="http://schemas.wps.cn/vas-ai-hub/contract-review">敏感词</explain>
      <paraID xmlns="http://schemas.wps.cn/vas-ai-hub/contract-review">30B322A9</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29db73ce-1251-48af-84ed-cc9f78d800d2</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5B120F74</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37dfd252-3326-43e2-94d5-b9887722466e</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 4E48C8C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46b987a3-8f2b-482a-ac15-c5ad38871835</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5FFEF7C9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eb3a0335-e26f-4eb8-b228-cd6c3c99cce0</errorID>
      <errorWord xmlns="http://schemas.wps.cn/vas-ai-hub/contract-review">城乡结合部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城乡接合部</item>
      </candidateList>
      <explain xmlns="http://schemas.wps.cn/vas-ai-hub/contract-review"/>
      <paraID xmlns="http://schemas.wps.cn/vas-ai-hub/contract-review">1F3EB213</paraID>
      <start xmlns="http://schemas.wps.cn/vas-ai-hub/contract-review">80</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073dbff8-c762-4db0-a02f-339f35b063ea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委）</item>
      </candidateList>
      <explain xmlns="http://schemas.wps.cn/vas-ai-hub/contract-review"/>
      <paraID xmlns="http://schemas.wps.cn/vas-ai-hub/contract-review">1F3EB213</paraID>
      <start xmlns="http://schemas.wps.cn/vas-ai-hub/contract-review">153</start>
      <end xmlns="http://schemas.wps.cn/vas-ai-hub/contract-review">155</end>
      <status xmlns="http://schemas.wps.cn/vas-ai-hub/contract-review">modified</status>
      <modifiedWord xmlns="http://schemas.wps.cn/vas-ai-hub/contract-review">委）</modifiedWord>
      <trackRevisions xmlns="http://schemas.wps.cn/vas-ai-hub/contract-review">false</trackRevisions>
    </reviewItem>
    <reviewItem xmlns="http://schemas.wps.cn/vas-ai-hub/contract-review">
      <errorID xmlns="http://schemas.wps.cn/vas-ai-hub/contract-review">546bd17a-909a-42b8-b0ac-61646bfde3f7</errorID>
      <errorWord xmlns="http://schemas.wps.cn/vas-ai-hub/contract-review">开展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发展</item>
      </candidateList>
      <explain xmlns="http://schemas.wps.cn/vas-ai-hub/contract-review"/>
      <paraID xmlns="http://schemas.wps.cn/vas-ai-hub/contract-review">1C2C2014</paraID>
      <start xmlns="http://schemas.wps.cn/vas-ai-hub/contract-review">39</start>
      <end xmlns="http://schemas.wps.cn/vas-ai-hub/contract-review">41</end>
      <status xmlns="http://schemas.wps.cn/vas-ai-hub/contract-review">modified</status>
      <modifiedWord xmlns="http://schemas.wps.cn/vas-ai-hub/contract-review">发展</modifiedWord>
      <trackRevisions xmlns="http://schemas.wps.cn/vas-ai-hub/contract-review">false</trackRevisions>
    </reviewItem>
    <reviewItem xmlns="http://schemas.wps.cn/vas-ai-hub/contract-review">
      <errorID xmlns="http://schemas.wps.cn/vas-ai-hub/contract-review">a22352bb-40ab-441c-93d7-d721f9aa745c</errorID>
      <errorWord xmlns="http://schemas.wps.cn/vas-ai-hub/contract-review"/>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1C2C2014</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6dc8c2c1-3585-4aab-81c2-426d9b6dcd53</errorID>
      <errorWord xmlns="http://schemas.wps.cn/vas-ai-hub/contract-review">、和</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7F123B62</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4153da47-de81-4ade-8ece-3aa808f24902</errorID>
      <errorWord xmlns="http://schemas.wps.cn/vas-ai-hub/contract-review">农业品牌名录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农业品牌目录</item>
      </candidateList>
      <explain xmlns="http://schemas.wps.cn/vas-ai-hub/contract-review"/>
      <paraID xmlns="http://schemas.wps.cn/vas-ai-hub/contract-review">645A9352</paraID>
      <start xmlns="http://schemas.wps.cn/vas-ai-hub/contract-review">110</start>
      <end xmlns="http://schemas.wps.cn/vas-ai-hub/contract-review">116</end>
      <status xmlns="http://schemas.wps.cn/vas-ai-hub/contract-review">modified</status>
      <modifiedWord xmlns="http://schemas.wps.cn/vas-ai-hub/contract-review">农业品牌目录</modifiedWord>
      <trackRevisions xmlns="http://schemas.wps.cn/vas-ai-hub/contract-review">false</trackRevisions>
    </reviewItem>
    <reviewItem xmlns="http://schemas.wps.cn/vas-ai-hub/contract-review">
      <errorID xmlns="http://schemas.wps.cn/vas-ai-hub/contract-review">c0bd9996-6273-4ef3-8496-3e40111fac3a</errorID>
      <errorWord xmlns="http://schemas.wps.cn/vas-ai-hub/contract-review">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数据</item>
      </candidateList>
      <explain xmlns="http://schemas.wps.cn/vas-ai-hub/contract-review"/>
      <paraID xmlns="http://schemas.wps.cn/vas-ai-hub/contract-review">5CD03342</paraID>
      <start xmlns="http://schemas.wps.cn/vas-ai-hub/contract-review">184</start>
      <end xmlns="http://schemas.wps.cn/vas-ai-hub/contract-review">186</end>
      <status xmlns="http://schemas.wps.cn/vas-ai-hub/contract-review">modified</status>
      <modifiedWord xmlns="http://schemas.wps.cn/vas-ai-hub/contract-review">数据</modifiedWord>
      <trackRevisions xmlns="http://schemas.wps.cn/vas-ai-hub/contract-review">false</trackRevisions>
    </reviewItem>
    <reviewItem xmlns="http://schemas.wps.cn/vas-ai-hub/contract-review">
      <errorID xmlns="http://schemas.wps.cn/vas-ai-hub/contract-review">4a1d6810-01df-493f-b26b-aea03341188a</errorID>
      <errorWord xmlns="http://schemas.wps.cn/vas-ai-hub/contract-review">适时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实时</item>
      </candidateList>
      <explain xmlns="http://schemas.wps.cn/vas-ai-hub/contract-review"/>
      <paraID xmlns="http://schemas.wps.cn/vas-ai-hub/contract-review"> 683DAAB</paraID>
      <start xmlns="http://schemas.wps.cn/vas-ai-hub/contract-review">36</start>
      <end xmlns="http://schemas.wps.cn/vas-ai-hub/contract-review">38</end>
      <status xmlns="http://schemas.wps.cn/vas-ai-hub/contract-review">modified</status>
      <modifiedWord xmlns="http://schemas.wps.cn/vas-ai-hub/contract-review">实时</modifiedWord>
      <trackRevisions xmlns="http://schemas.wps.cn/vas-ai-hub/contract-review">false</trackRevisions>
    </reviewItem>
    <reviewItem xmlns="http://schemas.wps.cn/vas-ai-hub/contract-review">
      <errorID xmlns="http://schemas.wps.cn/vas-ai-hub/contract-review">e4d31439-8623-474f-821c-03a8efc6665b</errorID>
      <errorWord xmlns="http://schemas.wps.cn/vas-ai-hub/contract-review">充电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充充电</item>
      </candidateList>
      <explain xmlns="http://schemas.wps.cn/vas-ai-hub/contract-review"/>
      <paraID xmlns="http://schemas.wps.cn/vas-ai-hub/contract-review"> 683DAAB</paraID>
      <start xmlns="http://schemas.wps.cn/vas-ai-hub/contract-review">54</start>
      <end xmlns="http://schemas.wps.cn/vas-ai-hub/contract-review">57</end>
      <status xmlns="http://schemas.wps.cn/vas-ai-hub/contract-review">modified</status>
      <modifiedWord xmlns="http://schemas.wps.cn/vas-ai-hub/contract-review">充充电</modifiedWord>
      <trackRevisions xmlns="http://schemas.wps.cn/vas-ai-hub/contract-review">false</trackRevisions>
    </reviewItem>
    <reviewItem xmlns="http://schemas.wps.cn/vas-ai-hub/contract-review">
      <errorID xmlns="http://schemas.wps.cn/vas-ai-hub/contract-review">fcf7552c-947f-4cd0-ae2c-b7649ea3d157</errorID>
      <errorWord xmlns="http://schemas.wps.cn/vas-ai-hub/contract-review">建设体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建设</item>
      </candidateList>
      <explain xmlns="http://schemas.wps.cn/vas-ai-hub/contract-review">〈动〉创立新事业；增加新设施：经济～｜～家园｜～现代化强国◇组织～｜思想～。</explain>
      <paraID xmlns="http://schemas.wps.cn/vas-ai-hub/contract-review">579FDA59</paraID>
      <start xmlns="http://schemas.wps.cn/vas-ai-hub/contract-review">21</start>
      <end xmlns="http://schemas.wps.cn/vas-ai-hub/contract-review">23</end>
      <status xmlns="http://schemas.wps.cn/vas-ai-hub/contract-review">modified</status>
      <modifiedWord xmlns="http://schemas.wps.cn/vas-ai-hub/contract-review">建设</modifiedWord>
      <trackRevisions xmlns="http://schemas.wps.cn/vas-ai-hub/contract-review">false</trackRevisions>
    </reviewItem>
    <reviewItem xmlns="http://schemas.wps.cn/vas-ai-hub/contract-review">
      <errorID xmlns="http://schemas.wps.cn/vas-ai-hub/contract-review">83d43035-5dc0-4308-b5ee-cc89776360a9</errorID>
      <errorWord xmlns="http://schemas.wps.cn/vas-ai-hub/contract-review"/>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此处空格冗余，建议删除。</explain>
      <paraID xmlns="http://schemas.wps.cn/vas-ai-hub/contract-review">579FDA59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d970c61a-1386-4fff-a526-3e104b9b18ef</errorID>
      <errorWord xmlns="http://schemas.wps.cn/vas-ai-hub/contract-review">紧密型医共体建设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紧密型县域医共体建设</item>
      </candidateList>
      <explain xmlns="http://schemas.wps.cn/vas-ai-hub/contract-review">词汇“紧密型县域医共体建设”在特定场景下为固定表述形式，请确认此处的“紧密型医共体建设”是否存在不当。</explain>
      <paraID xmlns="http://schemas.wps.cn/vas-ai-hub/contract-review">29A22A6C</paraID>
      <start xmlns="http://schemas.wps.cn/vas-ai-hub/contract-review">16</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1a8312fa-472d-4567-acec-aeb7722b1a5c</errorID>
      <errorWord xmlns="http://schemas.wps.cn/vas-ai-hub/contract-review">结队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结对</item>
      </candidateList>
      <explain xmlns="http://schemas.wps.cn/vas-ai-hub/contract-review"/>
      <paraID xmlns="http://schemas.wps.cn/vas-ai-hub/contract-review">363277C0</paraID>
      <start xmlns="http://schemas.wps.cn/vas-ai-hub/contract-review">161</start>
      <end xmlns="http://schemas.wps.cn/vas-ai-hub/contract-review">163</end>
      <status xmlns="http://schemas.wps.cn/vas-ai-hub/contract-review">modified</status>
      <modifiedWord xmlns="http://schemas.wps.cn/vas-ai-hub/contract-review">结对</modifiedWord>
      <trackRevisions xmlns="http://schemas.wps.cn/vas-ai-hub/contract-review">false</trackRevisions>
    </reviewItem>
    <reviewItem xmlns="http://schemas.wps.cn/vas-ai-hub/contract-review">
      <errorID xmlns="http://schemas.wps.cn/vas-ai-hub/contract-review">5bcfd02d-643b-4970-91af-c6adf362e6e5</errorID>
      <errorWord xmlns="http://schemas.wps.cn/vas-ai-hub/contract-review"/>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此处空格冗余，建议删除。</explain>
      <paraID xmlns="http://schemas.wps.cn/vas-ai-hub/contract-review">75B5F779</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07bf9152-3f9a-4a85-8cd5-52f8265dc701</errorID>
      <errorWord xmlns="http://schemas.wps.cn/vas-ai-hub/contract-review">美乡村建设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美丽乡村建设</item>
      </candidateList>
      <explain xmlns="http://schemas.wps.cn/vas-ai-hub/contract-review">词汇“美丽乡村建设”在特定场景下为固定表述形式，请确认此处的“美乡村建设”是否存在不当。</explain>
      <paraID xmlns="http://schemas.wps.cn/vas-ai-hub/contract-review">2CEB1CDE</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13b8ce3e-75e4-404a-9cac-1a48bcda0920</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601B8F6B</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45f559be-234b-465d-b27e-e379b1e46783</errorID>
      <errorWord xmlns="http://schemas.wps.cn/vas-ai-hub/contract-review">中梁山镇</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中梁镇</item>
      </candidateList>
      <explain xmlns="http://schemas.wps.cn/vas-ai-hub/contract-review">实体一致性问题，文本中其他地方均表述为‘中梁镇’，此处‘中梁山镇’表述不一致</explain>
      <paraID xmlns="http://schemas.wps.cn/vas-ai-hub/contract-review">601B8F6B</paraID>
      <start xmlns="http://schemas.wps.cn/vas-ai-hub/contract-review">30</start>
      <end xmlns="http://schemas.wps.cn/vas-ai-hub/contract-review">33</end>
      <status xmlns="http://schemas.wps.cn/vas-ai-hub/contract-review">modified</status>
      <modifiedWord xmlns="http://schemas.wps.cn/vas-ai-hub/contract-review">中梁镇</modifiedWord>
      <trackRevisions xmlns="http://schemas.wps.cn/vas-ai-hub/contract-review">false</trackRevisions>
    </reviewItem>
    <reviewItem xmlns="http://schemas.wps.cn/vas-ai-hub/contract-review">
      <errorID xmlns="http://schemas.wps.cn/vas-ai-hub/contract-review">b25d4cbf-92dd-47e4-8716-c1f8d60c5c21</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601B8F6B</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6e938724-3a45-44ef-afcb-b5ac39b1b5fa</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2CD0A788</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b279e346-37c3-4b11-8527-0dbe0b176b8a</errorID>
      <errorWord xmlns="http://schemas.wps.cn/vas-ai-hub/contract-review">归整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规整</item>
      </candidateList>
      <explain xmlns="http://schemas.wps.cn/vas-ai-hub/contract-review"/>
      <paraID xmlns="http://schemas.wps.cn/vas-ai-hub/contract-review">2CD0A788</paraID>
      <start xmlns="http://schemas.wps.cn/vas-ai-hub/contract-review">26</start>
      <end xmlns="http://schemas.wps.cn/vas-ai-hub/contract-review">28</end>
      <status xmlns="http://schemas.wps.cn/vas-ai-hub/contract-review">modified</status>
      <modifiedWord xmlns="http://schemas.wps.cn/vas-ai-hub/contract-review">规整</modifiedWord>
      <trackRevisions xmlns="http://schemas.wps.cn/vas-ai-hub/contract-review">false</trackRevisions>
    </reviewItem>
    <reviewItem xmlns="http://schemas.wps.cn/vas-ai-hub/contract-review">
      <errorID xmlns="http://schemas.wps.cn/vas-ai-hub/contract-review">9bedc2fc-2262-4b60-8c01-482fb09032ab</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2CD0A788</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8e6e26c1-7d18-4a55-92b0-382ee39b8e70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2E0CAE5D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cf70e36e-a420-4fd7-affa-e9b59fda41d1</errorID>
      <errorWord xmlns="http://schemas.wps.cn/vas-ai-hub/contract-review">“三权”分置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“三权分置”</item>
      </candidateList>
      <explain xmlns="http://schemas.wps.cn/vas-ai-hub/contract-review">注意检查当前固定表述标点是否使用规范。</explain>
      <paraID xmlns="http://schemas.wps.cn/vas-ai-hub/contract-review">23C18F97</paraID>
      <start xmlns="http://schemas.wps.cn/vas-ai-hub/contract-review">43</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2734385d-55ce-4d7f-afdd-e2675231a73b</errorID>
      <errorWord xmlns="http://schemas.wps.cn/vas-ai-hub/contract-review"/>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1C020198</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dc0a8b8d-aeba-4d2e-b486-242906ff3843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3FFEC734</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68965191-8ed0-4c58-ab8f-ae06496d73cb</errorID>
      <errorWord xmlns="http://schemas.wps.cn/vas-ai-hub/contract-review">、等</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66759996</paraID>
      <start xmlns="http://schemas.wps.cn/vas-ai-hub/contract-review">133</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c686253c-505e-4a01-8594-03dde1035212</errorID>
      <errorWord xmlns="http://schemas.wps.cn/vas-ai-hub/contract-review">临工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零工</item>
      </candidateList>
      <explain xmlns="http://schemas.wps.cn/vas-ai-hub/contract-review">存在发音相近字词的误用。</explain>
      <paraID xmlns="http://schemas.wps.cn/vas-ai-hub/contract-review">5E7A7F6A</paraID>
      <start xmlns="http://schemas.wps.cn/vas-ai-hub/contract-review">122</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d7177bcf-a616-4f5a-88b7-dbab3725eddb</errorID>
      <errorWord xmlns="http://schemas.wps.cn/vas-ai-hub/contract-review">重点</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开展重点</item>
      </candidateList>
      <explain xmlns="http://schemas.wps.cn/vas-ai-hub/contract-review"/>
      <paraID xmlns="http://schemas.wps.cn/vas-ai-hub/contract-review">753556DF</paraID>
      <start xmlns="http://schemas.wps.cn/vas-ai-hub/contract-review">99</start>
      <end xmlns="http://schemas.wps.cn/vas-ai-hub/contract-review">103</end>
      <status xmlns="http://schemas.wps.cn/vas-ai-hub/contract-review">modified</status>
      <modifiedWord xmlns="http://schemas.wps.cn/vas-ai-hub/contract-review">开展重点</modifiedWord>
      <trackRevisions xmlns="http://schemas.wps.cn/vas-ai-hub/contract-review">false</trackRevisions>
    </reviewItem>
    <reviewItem xmlns="http://schemas.wps.cn/vas-ai-hub/contract-review">
      <errorID xmlns="http://schemas.wps.cn/vas-ai-hub/contract-review">e11bd695-c5f3-4fa2-8113-9823716689d0</errorID>
      <errorWord xmlns="http://schemas.wps.cn/vas-ai-hub/contract-review">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开展</item>
      </candidateList>
      <explain xmlns="http://schemas.wps.cn/vas-ai-hub/contract-review"/>
      <paraID xmlns="http://schemas.wps.cn/vas-ai-hub/contract-review">709C7120</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b82597e2-8fb6-4b94-8b01-c3fa0af66b8c</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建设、</item>
      </candidateList>
      <explain xmlns="http://schemas.wps.cn/vas-ai-hub/contract-review"/>
      <paraID xmlns="http://schemas.wps.cn/vas-ai-hub/contract-review">709C7120</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4e4d98c5-7701-4cc9-aad8-70c8f936c5ea</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709C7120</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4e18f048-df74-44ad-82e1-fb2e7560f298</errorID>
      <errorWord xmlns="http://schemas.wps.cn/vas-ai-hub/contract-review">停车场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如停车场</item>
      </candidateList>
      <explain xmlns="http://schemas.wps.cn/vas-ai-hub/contract-review"/>
      <paraID xmlns="http://schemas.wps.cn/vas-ai-hub/contract-review">709C7120</paraID>
      <start xmlns="http://schemas.wps.cn/vas-ai-hub/contract-review">67</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525558e5-5aa8-4164-900a-dc89a8121812</errorID>
      <errorWord xmlns="http://schemas.wps.cn/vas-ai-hub/contract-review">休息室等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休息室</item>
      </candidateList>
      <explain xmlns="http://schemas.wps.cn/vas-ai-hub/contract-review"/>
      <paraID xmlns="http://schemas.wps.cn/vas-ai-hub/contract-review">709C7120</paraID>
      <start xmlns="http://schemas.wps.cn/vas-ai-hub/contract-review">93</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4f19e23f-c79d-4728-9985-fd3b43695bdd</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709C7120</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70351ecc-8d2c-4364-81b6-e6340b7b9aad</errorID>
      <errorWord xmlns="http://schemas.wps.cn/vas-ai-hub/contract-review">实现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以实现</item>
      </candidateList>
      <explain xmlns="http://schemas.wps.cn/vas-ai-hub/contract-review"/>
      <paraID xmlns="http://schemas.wps.cn/vas-ai-hub/contract-review">709C7120</paraID>
      <start xmlns="http://schemas.wps.cn/vas-ai-hub/contract-review">110</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fd7d173f-7654-428d-beda-7b498af37b04</errorID>
      <errorWord xmlns="http://schemas.wps.cn/vas-ai-hub/contract-review">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用于</item>
      </candidateList>
      <explain xmlns="http://schemas.wps.cn/vas-ai-hub/contract-review"/>
      <paraID xmlns="http://schemas.wps.cn/vas-ai-hub/contract-review">709C7120</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b09d2101-29a2-47a6-b8d8-61f1d6d03e5c</errorID>
      <errorWord xmlns="http://schemas.wps.cn/vas-ai-hub/contract-review">、用于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709C7120</paraID>
      <start xmlns="http://schemas.wps.cn/vas-ai-hub/contract-review">138</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255d6e7a-1e59-4560-b7a2-34fd640f9825</errorID>
      <errorWord xmlns="http://schemas.wps.cn/vas-ai-hub/contract-review">震动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振动</item>
      </candidateList>
      <explain xmlns="http://schemas.wps.cn/vas-ai-hub/contract-review">存在发音相同字词的误用。</explain>
      <paraID xmlns="http://schemas.wps.cn/vas-ai-hub/contract-review">70054762</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e708a34f-2351-44ed-aa4a-cb1d0e093d12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2650BD7D</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df0bcfec-df92-4ccd-bfed-d9e8e90112da</errorID>
      <errorWord xmlns="http://schemas.wps.cn/vas-ai-hub/contract-review">国立</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explain xmlns="http://schemas.wps.cn/vas-ai-hub/contract-review">敏感词</explain>
      <paraID xmlns="http://schemas.wps.cn/vas-ai-hub/contract-review">40E0B0F9</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95cd87ef-586b-4c88-9663-73048b861609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639CF947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38aaed8a-6735-48bd-8210-08c637ea2c7a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639CF947</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0574081b-a124-434e-87e4-30c2f82635b9</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基地、</item>
      </candidateList>
      <explain xmlns="http://schemas.wps.cn/vas-ai-hub/contract-review"/>
      <paraID xmlns="http://schemas.wps.cn/vas-ai-hub/contract-review">46090E4B</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7d10e3b5-09c7-4d9d-ad5e-e71c6d6ffaa3</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设施。</item>
      </candidateList>
      <explain xmlns="http://schemas.wps.cn/vas-ai-hub/contract-review"/>
      <paraID xmlns="http://schemas.wps.cn/vas-ai-hub/contract-review">46090E4B</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a6ead06e-6ae2-4b13-9940-b13fc9580a44</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682861DA</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86c254f2-3813-447a-9b52-74c53c168327</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682861DA</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308382cd-f709-48b8-bf2f-fc591548f317</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682861DA</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7699839d-f267-4c5c-aae1-dedfb05167c9</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682861DA</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7d6ff240-982c-49a4-a5de-23590de51102</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682861DA</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c97a0674-ec12-41bd-90d5-1730e9042de1</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682861DA</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64e028fa-0e74-469b-9eac-fd76cf6a417a</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，安装</item>
      </candidateList>
      <explain xmlns="http://schemas.wps.cn/vas-ai-hub/contract-review"/>
      <paraID xmlns="http://schemas.wps.cn/vas-ai-hub/contract-review">682861DA</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fa5dd098-91aa-42fe-aff4-59c0a873ba7e</errorID>
      <errorWord xmlns="http://schemas.wps.cn/vas-ai-hub/contract-review">等安装</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item>
      </candidateList>
      <explain xmlns="http://schemas.wps.cn/vas-ai-hub/contract-review"/>
      <paraID xmlns="http://schemas.wps.cn/vas-ai-hub/contract-review">682861DA</paraID>
      <start xmlns="http://schemas.wps.cn/vas-ai-hub/contract-review">111</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14b18544-2acd-46d9-89b3-28af27134aeb</errorID>
      <errorWord xmlns="http://schemas.wps.cn/vas-ai-hub/contract-review">包括建设</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包括</item>
      </candidateList>
      <explain xmlns="http://schemas.wps.cn/vas-ai-hub/contract-review"/>
      <paraID xmlns="http://schemas.wps.cn/vas-ai-hub/contract-review">631873C8</paraID>
      <start xmlns="http://schemas.wps.cn/vas-ai-hub/contract-review">163</start>
      <end xmlns="http://schemas.wps.cn/vas-ai-hub/contract-review">167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242c456d-86db-422e-a82b-75bc939503dd</errorID>
      <errorWord xmlns="http://schemas.wps.cn/vas-ai-hub/contract-review">设施改造</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设施</item>
      </candidateList>
      <explain xmlns="http://schemas.wps.cn/vas-ai-hub/contract-review"/>
      <paraID xmlns="http://schemas.wps.cn/vas-ai-hub/contract-review">75EE5EEF</paraID>
      <start xmlns="http://schemas.wps.cn/vas-ai-hub/contract-review">17</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6c5c845b-f71d-41b3-a055-69678adb189b</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
      <paraID xmlns="http://schemas.wps.cn/vas-ai-hub/contract-review">46CEDCD7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98fff254-e6af-456f-968f-96b82d7a8df8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764B7830</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525b81dc-697a-4835-a39c-6e859004bbea</errorID>
      <errorWord xmlns="http://schemas.wps.cn/vas-ai-hub/contract-review">16公里</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16千米</item>
      </candidateList>
      <explain xmlns="http://schemas.wps.cn/vas-ai-hub/contract-review">数字一致性问题，文本中长度单位统一使用‘千米’，‘16公里’应改为‘16千米’</explain>
      <paraID xmlns="http://schemas.wps.cn/vas-ai-hub/contract-review">41614433</paraID>
      <start xmlns="http://schemas.wps.cn/vas-ai-hub/contract-review">6</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0fedb62a-9f98-474b-a19b-8ae4943800e8</errorID>
      <errorWord xmlns="http://schemas.wps.cn/vas-ai-hub/contract-review">等</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等。</item>
      </candidateList>
      <explain xmlns="http://schemas.wps.cn/vas-ai-hub/contract-review"/>
      <paraID xmlns="http://schemas.wps.cn/vas-ai-hub/contract-review">41614433</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54dfe32b-7d7c-4c52-a1eb-4a6d9852ab7a</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26348076</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195d265b-c00c-47dc-8543-a9c87e4d5a84</errorID>
      <errorWord xmlns="http://schemas.wps.cn/vas-ai-hub/contract-review">新建护岸</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新建</item>
      </candidateList>
      <explain xmlns="http://schemas.wps.cn/vas-ai-hub/contract-review"/>
      <paraID xmlns="http://schemas.wps.cn/vas-ai-hub/contract-review">26348076</paraID>
      <start xmlns="http://schemas.wps.cn/vas-ai-hub/contract-review">43</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ee4d4c75-deb8-4dda-8ad6-566f1be0b588</errorID>
      <errorWord xmlns="http://schemas.wps.cn/vas-ai-hub/contract-review">护岸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的护岸</item>
      </candidateList>
      <explain xmlns="http://schemas.wps.cn/vas-ai-hub/contract-review"/>
      <paraID xmlns="http://schemas.wps.cn/vas-ai-hub/contract-review">26348076</paraID>
      <start xmlns="http://schemas.wps.cn/vas-ai-hub/contract-review">58</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04100600-c2ff-4ec9-8c9f-1fa4a2b3bf3d</errorID>
      <errorWord xmlns="http://schemas.wps.cn/vas-ai-hub/contract-review">美乡村建设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美丽乡村建设</item>
      </candidateList>
      <explain xmlns="http://schemas.wps.cn/vas-ai-hub/contract-review">词汇“美丽乡村建设”在特定场景下为固定表述形式，请确认此处的“美乡村建设”是否存在不当。</explain>
      <paraID xmlns="http://schemas.wps.cn/vas-ai-hub/contract-review">7830D68E</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f0b3597f-4b58-43fc-8cb1-fc44755ef73c</errorID>
      <errorWord xmlns="http://schemas.wps.cn/vas-ai-hub/contract-review">成为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，使其成为</item>
      </candidateList>
      <explain xmlns="http://schemas.wps.cn/vas-ai-hub/contract-review"/>
      <paraID xmlns="http://schemas.wps.cn/vas-ai-hub/contract-review">315ADAB4</paraID>
      <start xmlns="http://schemas.wps.cn/vas-ai-hub/contract-review">76</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681ef687-2e16-438d-b915-23078d92a244</errorID>
      <errorWord xmlns="http://schemas.wps.cn/vas-ai-hub/contract-review">紧密型医共体建设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紧密型县域医共体建设</item>
      </candidateList>
      <explain xmlns="http://schemas.wps.cn/vas-ai-hub/contract-review">词汇“紧密型县域医共体建设”在特定场景下为固定表述形式，请确认此处的“紧密型医共体建设”是否存在不当。</explain>
      <paraID xmlns="http://schemas.wps.cn/vas-ai-hub/contract-review">5DDE914B</paraID>
      <start xmlns="http://schemas.wps.cn/vas-ai-hub/contract-review">2</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a2ea621a-f07e-4df8-9318-e51cafc614a3</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4A17C6CF</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f15d8-d0f8-41a4-ac52-a5ff13eed831}">
  <ds:schemaRefs/>
</ds:datastoreItem>
</file>

<file path=docProps/app.xml><?xml version="1.0" encoding="utf-8"?>
<Properties xmlns="http://schemas.openxmlformats.org/officeDocument/2006/extended-properties" xmlns:vt="http://schemas.openxmlformats.org/officeDocument/2006/docPropsVTypes">
  <Template>Normal</Template>
  <Pages>69</Pages>
  <Words>19241</Words>
  <Characters>20168</Characters>
  <Lines>730</Lines>
  <Paragraphs>296</Paragraphs>
  <TotalTime>57</TotalTime>
  <ScaleCrop>false</ScaleCrop>
  <LinksUpToDate>false</LinksUpToDate>
  <CharactersWithSpaces>20262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2025-11-04T11:05:00Z</dcterms:created>
  <dc:creator>春夏秋冬</dc:creator>
  <cp:lastModifiedBy>spb</cp:lastModifiedBy>
  <cp:lastPrinted>2025-11-19T11:14:00Z</cp:lastPrinted>
  <dcterms:modified xsi:type="dcterms:W3CDTF">2026-06-18T14:55:02Z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92C6EE9A0C804EF2A5F7F22FECD4D4F4_13</vt:lpwstr>
  </property>
  <property fmtid="{D5CDD505-2E9C-101B-9397-08002B2CF9AE}" pid="4" name="KSOTemplateDocerSaveRecord">
    <vt:lpwstr>eyJoZGlkIjoiNmZlNWQzMGEwYzY2Zjc0ZDY0ZDk4MzJkOGJjY2Y0ZDAiLCJ1c2VySWQiOiIyOTE1OTgyOTYifQ==</vt:lpwstr>
  </property>
</Properties>
</file>