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宋体"/>
          <w:sz w:val="44"/>
          <w:szCs w:val="44"/>
          <w:lang w:eastAsia="zh-CN"/>
        </w:rPr>
      </w:pPr>
    </w:p>
    <w:p>
      <w:pPr>
        <w:widowControl/>
        <w:spacing w:line="620" w:lineRule="exact"/>
        <w:jc w:val="center"/>
        <w:rPr>
          <w:rFonts w:eastAsia="方正小标宋_GBK"/>
          <w:b/>
          <w:bCs/>
          <w:color w:val="333333"/>
          <w:sz w:val="44"/>
          <w:szCs w:val="44"/>
        </w:rPr>
      </w:pPr>
      <w:r>
        <w:rPr>
          <w:rFonts w:hint="eastAsia" w:eastAsia="方正小标宋_GBK"/>
          <w:b/>
          <w:bCs/>
          <w:color w:val="333333"/>
          <w:sz w:val="44"/>
          <w:szCs w:val="44"/>
        </w:rPr>
        <w:t>重庆市</w:t>
      </w:r>
      <w:r>
        <w:rPr>
          <w:rFonts w:eastAsia="方正小标宋_GBK"/>
          <w:b/>
          <w:bCs/>
          <w:color w:val="333333"/>
          <w:sz w:val="44"/>
          <w:szCs w:val="44"/>
        </w:rPr>
        <w:t>沙坪坝区民政局</w:t>
      </w:r>
    </w:p>
    <w:p>
      <w:pPr>
        <w:widowControl/>
        <w:spacing w:line="620" w:lineRule="exact"/>
        <w:jc w:val="center"/>
        <w:rPr>
          <w:rFonts w:eastAsia="方正小标宋_GBK"/>
          <w:b/>
          <w:bCs/>
          <w:color w:val="333333"/>
          <w:sz w:val="44"/>
          <w:szCs w:val="44"/>
        </w:rPr>
      </w:pPr>
      <w:r>
        <w:rPr>
          <w:rFonts w:eastAsia="方正小标宋_GBK"/>
          <w:b/>
          <w:bCs/>
          <w:color w:val="333333"/>
          <w:sz w:val="44"/>
          <w:szCs w:val="44"/>
        </w:rPr>
        <w:t>关于开展社会组织抽查工作的通知</w:t>
      </w:r>
    </w:p>
    <w:p>
      <w:pPr>
        <w:widowControl/>
        <w:spacing w:line="620" w:lineRule="exact"/>
        <w:ind w:firstLine="880" w:firstLineChars="200"/>
        <w:rPr>
          <w:rFonts w:eastAsia="方正小标宋_GBK"/>
          <w:bCs/>
          <w:color w:val="333333"/>
          <w:sz w:val="44"/>
          <w:szCs w:val="44"/>
        </w:rPr>
      </w:pPr>
    </w:p>
    <w:p>
      <w:pPr>
        <w:widowControl/>
        <w:overflowPunct w:val="0"/>
        <w:snapToGrid w:val="0"/>
        <w:spacing w:line="620" w:lineRule="exact"/>
        <w:rPr>
          <w:rFonts w:eastAsia="方正仿宋_GBK"/>
          <w:sz w:val="32"/>
          <w:szCs w:val="32"/>
        </w:rPr>
      </w:pPr>
      <w:r>
        <w:rPr>
          <w:rFonts w:eastAsia="方正仿宋_GBK"/>
          <w:sz w:val="32"/>
          <w:szCs w:val="32"/>
        </w:rPr>
        <w:t>各</w:t>
      </w:r>
      <w:r>
        <w:rPr>
          <w:rFonts w:hint="eastAsia" w:eastAsia="方正仿宋_GBK"/>
          <w:sz w:val="32"/>
          <w:szCs w:val="32"/>
        </w:rPr>
        <w:t>有关</w:t>
      </w:r>
      <w:r>
        <w:rPr>
          <w:rFonts w:eastAsia="方正仿宋_GBK"/>
          <w:sz w:val="32"/>
          <w:szCs w:val="32"/>
        </w:rPr>
        <w:t>社会组织及</w:t>
      </w:r>
      <w:r>
        <w:rPr>
          <w:rFonts w:hint="eastAsia" w:eastAsia="方正仿宋_GBK"/>
          <w:sz w:val="32"/>
          <w:szCs w:val="32"/>
        </w:rPr>
        <w:t>其相关</w:t>
      </w:r>
      <w:r>
        <w:rPr>
          <w:rFonts w:eastAsia="方正仿宋_GBK"/>
          <w:sz w:val="32"/>
          <w:szCs w:val="32"/>
        </w:rPr>
        <w:t>单位：</w:t>
      </w:r>
    </w:p>
    <w:p>
      <w:pPr>
        <w:spacing w:line="620" w:lineRule="exact"/>
        <w:ind w:firstLine="640" w:firstLineChars="200"/>
        <w:rPr>
          <w:rFonts w:eastAsia="方正仿宋_GBK"/>
          <w:color w:val="000000"/>
          <w:kern w:val="32"/>
          <w:sz w:val="32"/>
          <w:szCs w:val="32"/>
        </w:rPr>
      </w:pPr>
      <w:r>
        <w:rPr>
          <w:rFonts w:eastAsia="方正仿宋_GBK"/>
          <w:color w:val="000000"/>
          <w:kern w:val="32"/>
          <w:sz w:val="32"/>
          <w:szCs w:val="32"/>
        </w:rPr>
        <w:t>为进一步</w:t>
      </w:r>
      <w:r>
        <w:rPr>
          <w:rFonts w:eastAsia="方正仿宋_GBK"/>
          <w:kern w:val="0"/>
          <w:sz w:val="32"/>
          <w:szCs w:val="32"/>
        </w:rPr>
        <w:t>规范</w:t>
      </w:r>
      <w:r>
        <w:rPr>
          <w:rFonts w:eastAsia="方正仿宋_GBK"/>
          <w:color w:val="000000"/>
          <w:kern w:val="32"/>
          <w:sz w:val="32"/>
          <w:szCs w:val="32"/>
        </w:rPr>
        <w:t>我区</w:t>
      </w:r>
      <w:r>
        <w:rPr>
          <w:rFonts w:eastAsia="方正仿宋_GBK"/>
          <w:kern w:val="0"/>
          <w:sz w:val="32"/>
          <w:szCs w:val="32"/>
        </w:rPr>
        <w:t>社会组织管理</w:t>
      </w:r>
      <w:r>
        <w:rPr>
          <w:rFonts w:eastAsia="方正仿宋_GBK"/>
          <w:color w:val="000000"/>
          <w:kern w:val="32"/>
          <w:sz w:val="32"/>
          <w:szCs w:val="32"/>
        </w:rPr>
        <w:t>，</w:t>
      </w:r>
      <w:r>
        <w:rPr>
          <w:rFonts w:hint="eastAsia" w:eastAsia="方正仿宋_GBK"/>
          <w:color w:val="000000"/>
          <w:kern w:val="32"/>
          <w:sz w:val="32"/>
          <w:szCs w:val="32"/>
        </w:rPr>
        <w:t>规范社会组织行为</w:t>
      </w:r>
      <w:r>
        <w:rPr>
          <w:rFonts w:hint="eastAsia" w:eastAsia="方正仿宋_GBK"/>
          <w:color w:val="000000"/>
          <w:kern w:val="32"/>
          <w:sz w:val="32"/>
          <w:szCs w:val="32"/>
          <w:lang w:eastAsia="zh-CN"/>
        </w:rPr>
        <w:t>，</w:t>
      </w:r>
      <w:r>
        <w:rPr>
          <w:rFonts w:eastAsia="方正仿宋_GBK"/>
          <w:color w:val="000000"/>
          <w:kern w:val="32"/>
          <w:sz w:val="32"/>
          <w:szCs w:val="32"/>
        </w:rPr>
        <w:t>促</w:t>
      </w:r>
      <w:r>
        <w:rPr>
          <w:rFonts w:eastAsia="方正仿宋_GBK"/>
          <w:kern w:val="0"/>
          <w:sz w:val="32"/>
          <w:szCs w:val="32"/>
        </w:rPr>
        <w:t>进</w:t>
      </w:r>
      <w:r>
        <w:rPr>
          <w:rFonts w:hint="eastAsia" w:eastAsia="方正仿宋_GBK"/>
          <w:color w:val="000000"/>
          <w:kern w:val="32"/>
          <w:sz w:val="32"/>
          <w:szCs w:val="32"/>
        </w:rPr>
        <w:t>社会组织</w:t>
      </w:r>
      <w:r>
        <w:rPr>
          <w:rFonts w:eastAsia="方正仿宋_GBK"/>
          <w:kern w:val="0"/>
          <w:sz w:val="32"/>
          <w:szCs w:val="32"/>
        </w:rPr>
        <w:t>健康有序发展，</w:t>
      </w:r>
      <w:r>
        <w:rPr>
          <w:rFonts w:hint="eastAsia" w:eastAsia="方正仿宋_GBK"/>
          <w:color w:val="000000"/>
          <w:kern w:val="32"/>
          <w:sz w:val="32"/>
          <w:szCs w:val="32"/>
          <w:lang w:eastAsia="zh-CN"/>
        </w:rPr>
        <w:t>按照</w:t>
      </w:r>
      <w:r>
        <w:rPr>
          <w:rFonts w:eastAsia="方正仿宋_GBK"/>
          <w:color w:val="000000"/>
          <w:kern w:val="32"/>
          <w:sz w:val="32"/>
          <w:szCs w:val="32"/>
        </w:rPr>
        <w:t>《</w:t>
      </w:r>
      <w:r>
        <w:rPr>
          <w:rFonts w:hint="eastAsia" w:eastAsia="方正仿宋_GBK"/>
          <w:color w:val="000000"/>
          <w:kern w:val="32"/>
          <w:sz w:val="32"/>
          <w:szCs w:val="32"/>
          <w:lang w:eastAsia="zh-CN"/>
        </w:rPr>
        <w:t>民政部办公厅关于开展中央财政支持社会组织参与社会服务项目自查评估工作</w:t>
      </w:r>
      <w:r>
        <w:rPr>
          <w:rFonts w:eastAsia="方正仿宋_GBK"/>
          <w:color w:val="000000"/>
          <w:kern w:val="32"/>
          <w:sz w:val="32"/>
          <w:szCs w:val="32"/>
        </w:rPr>
        <w:t>的通知》（</w:t>
      </w:r>
      <w:r>
        <w:rPr>
          <w:rFonts w:hint="eastAsia" w:eastAsia="方正仿宋_GBK"/>
          <w:color w:val="000000"/>
          <w:kern w:val="32"/>
          <w:sz w:val="32"/>
          <w:szCs w:val="32"/>
          <w:lang w:eastAsia="zh-CN"/>
        </w:rPr>
        <w:t>民办便函</w:t>
      </w:r>
      <w:r>
        <w:rPr>
          <w:rFonts w:eastAsia="方正仿宋_GBK"/>
          <w:color w:val="000000"/>
          <w:kern w:val="32"/>
          <w:sz w:val="32"/>
          <w:szCs w:val="32"/>
        </w:rPr>
        <w:t>〔20</w:t>
      </w:r>
      <w:r>
        <w:rPr>
          <w:rFonts w:hint="eastAsia" w:eastAsia="方正仿宋_GBK"/>
          <w:color w:val="000000"/>
          <w:kern w:val="32"/>
          <w:sz w:val="32"/>
          <w:szCs w:val="32"/>
          <w:lang w:val="en-US" w:eastAsia="zh-CN"/>
        </w:rPr>
        <w:t>23</w:t>
      </w:r>
      <w:r>
        <w:rPr>
          <w:rFonts w:eastAsia="方正仿宋_GBK"/>
          <w:color w:val="000000"/>
          <w:kern w:val="32"/>
          <w:sz w:val="32"/>
          <w:szCs w:val="32"/>
        </w:rPr>
        <w:t>〕</w:t>
      </w:r>
      <w:r>
        <w:rPr>
          <w:rFonts w:hint="eastAsia" w:eastAsia="方正仿宋_GBK"/>
          <w:color w:val="000000"/>
          <w:kern w:val="32"/>
          <w:sz w:val="32"/>
          <w:szCs w:val="32"/>
          <w:lang w:val="en-US" w:eastAsia="zh-CN"/>
        </w:rPr>
        <w:t>489</w:t>
      </w:r>
      <w:r>
        <w:rPr>
          <w:rFonts w:eastAsia="方正仿宋_GBK"/>
          <w:color w:val="000000"/>
          <w:kern w:val="32"/>
          <w:sz w:val="32"/>
          <w:szCs w:val="32"/>
        </w:rPr>
        <w:t>号）</w:t>
      </w:r>
      <w:r>
        <w:rPr>
          <w:rFonts w:hint="eastAsia" w:eastAsia="方正仿宋_GBK"/>
          <w:color w:val="000000"/>
          <w:kern w:val="32"/>
          <w:sz w:val="32"/>
          <w:szCs w:val="32"/>
          <w:lang w:eastAsia="zh-CN"/>
        </w:rPr>
        <w:t>、</w:t>
      </w:r>
      <w:r>
        <w:rPr>
          <w:rFonts w:eastAsia="方正仿宋_GBK"/>
          <w:color w:val="000000"/>
          <w:kern w:val="32"/>
          <w:sz w:val="32"/>
          <w:szCs w:val="32"/>
        </w:rPr>
        <w:t>重庆市政府办公厅《关于印发重庆市推广随机抽查规范事中事后监管实施方案的通知》（渝府办发〔2015〕164号）、</w:t>
      </w:r>
      <w:r>
        <w:rPr>
          <w:rFonts w:eastAsia="方正仿宋_GBK"/>
          <w:kern w:val="32"/>
          <w:sz w:val="32"/>
          <w:szCs w:val="32"/>
        </w:rPr>
        <w:t>《沙坪坝区人民政府法制办公室关于全面推开</w:t>
      </w:r>
      <w:r>
        <w:rPr>
          <w:rFonts w:hint="eastAsia" w:ascii="方正仿宋_GBK" w:eastAsia="方正仿宋_GBK"/>
          <w:kern w:val="32"/>
          <w:sz w:val="32"/>
          <w:szCs w:val="32"/>
        </w:rPr>
        <w:t>“双随机</w:t>
      </w:r>
      <w:r>
        <w:rPr>
          <w:rFonts w:hint="eastAsia" w:ascii="方正仿宋_GBK" w:eastAsia="方正仿宋_GBK"/>
          <w:kern w:val="32"/>
          <w:sz w:val="32"/>
          <w:szCs w:val="32"/>
          <w:lang w:eastAsia="zh-CN"/>
        </w:rPr>
        <w:t>、</w:t>
      </w:r>
      <w:bookmarkStart w:id="0" w:name="_GoBack"/>
      <w:bookmarkEnd w:id="0"/>
      <w:r>
        <w:rPr>
          <w:rFonts w:hint="eastAsia" w:ascii="方正仿宋_GBK" w:eastAsia="方正仿宋_GBK"/>
          <w:kern w:val="32"/>
          <w:sz w:val="32"/>
          <w:szCs w:val="32"/>
        </w:rPr>
        <w:t>一公开”工</w:t>
      </w:r>
      <w:r>
        <w:rPr>
          <w:rFonts w:eastAsia="方正仿宋_GBK"/>
          <w:kern w:val="32"/>
          <w:sz w:val="32"/>
          <w:szCs w:val="32"/>
        </w:rPr>
        <w:t>作的通知》（</w:t>
      </w:r>
      <w:r>
        <w:rPr>
          <w:rFonts w:eastAsia="方正仿宋_GBK"/>
          <w:sz w:val="32"/>
          <w:szCs w:val="32"/>
        </w:rPr>
        <w:t>沙法制发﹝2016﹞11号）和</w:t>
      </w:r>
      <w:r>
        <w:rPr>
          <w:rFonts w:ascii="Times New Roman" w:hAnsi="Times New Roman" w:eastAsia="方正仿宋_GBK"/>
          <w:kern w:val="32"/>
          <w:sz w:val="32"/>
          <w:szCs w:val="32"/>
        </w:rPr>
        <w:t>民政部《社会组织抽查暂行办法》（民发〔2017〕45）</w:t>
      </w:r>
      <w:r>
        <w:rPr>
          <w:rFonts w:eastAsia="方正仿宋_GBK"/>
          <w:color w:val="000000"/>
          <w:kern w:val="32"/>
          <w:sz w:val="32"/>
          <w:szCs w:val="32"/>
        </w:rPr>
        <w:t>要求，现就开展20</w:t>
      </w:r>
      <w:r>
        <w:rPr>
          <w:rFonts w:hint="eastAsia" w:eastAsia="方正仿宋_GBK"/>
          <w:color w:val="000000"/>
          <w:kern w:val="32"/>
          <w:sz w:val="32"/>
          <w:szCs w:val="32"/>
        </w:rPr>
        <w:t>2</w:t>
      </w:r>
      <w:r>
        <w:rPr>
          <w:rFonts w:hint="eastAsia" w:eastAsia="方正仿宋_GBK"/>
          <w:color w:val="000000"/>
          <w:kern w:val="32"/>
          <w:sz w:val="32"/>
          <w:szCs w:val="32"/>
          <w:lang w:val="en-US" w:eastAsia="zh-CN"/>
        </w:rPr>
        <w:t>3</w:t>
      </w:r>
      <w:r>
        <w:rPr>
          <w:rFonts w:eastAsia="方正仿宋_GBK"/>
          <w:color w:val="000000"/>
          <w:kern w:val="32"/>
          <w:sz w:val="32"/>
          <w:szCs w:val="32"/>
        </w:rPr>
        <w:t>年社会组织抽查工作有关事项通知如下：</w:t>
      </w:r>
    </w:p>
    <w:p>
      <w:pPr>
        <w:spacing w:line="620" w:lineRule="exact"/>
        <w:ind w:firstLine="640" w:firstLineChars="200"/>
        <w:rPr>
          <w:rFonts w:eastAsia="方正黑体_GBK"/>
          <w:color w:val="000000"/>
          <w:kern w:val="32"/>
          <w:sz w:val="32"/>
          <w:szCs w:val="32"/>
        </w:rPr>
      </w:pPr>
      <w:r>
        <w:rPr>
          <w:rFonts w:eastAsia="方正黑体_GBK"/>
          <w:color w:val="000000"/>
          <w:kern w:val="32"/>
          <w:sz w:val="32"/>
          <w:szCs w:val="32"/>
        </w:rPr>
        <w:t>一、抽查时间</w:t>
      </w:r>
    </w:p>
    <w:p>
      <w:pPr>
        <w:spacing w:line="620" w:lineRule="exact"/>
        <w:ind w:firstLine="640" w:firstLineChars="200"/>
        <w:rPr>
          <w:rFonts w:eastAsia="方正仿宋_GBK"/>
          <w:color w:val="000000"/>
          <w:kern w:val="32"/>
          <w:sz w:val="32"/>
          <w:szCs w:val="32"/>
        </w:rPr>
      </w:pPr>
      <w:r>
        <w:rPr>
          <w:rFonts w:eastAsia="方正仿宋_GBK"/>
          <w:kern w:val="0"/>
          <w:sz w:val="32"/>
          <w:szCs w:val="32"/>
        </w:rPr>
        <w:t>本次抽查工作定于20</w:t>
      </w:r>
      <w:r>
        <w:rPr>
          <w:rFonts w:hint="eastAsia" w:eastAsia="方正仿宋_GBK"/>
          <w:kern w:val="0"/>
          <w:sz w:val="32"/>
          <w:szCs w:val="32"/>
        </w:rPr>
        <w:t>2</w:t>
      </w:r>
      <w:r>
        <w:rPr>
          <w:rFonts w:hint="eastAsia" w:eastAsia="方正仿宋_GBK"/>
          <w:kern w:val="0"/>
          <w:sz w:val="32"/>
          <w:szCs w:val="32"/>
          <w:lang w:val="en-US" w:eastAsia="zh-CN"/>
        </w:rPr>
        <w:t>3</w:t>
      </w:r>
      <w:r>
        <w:rPr>
          <w:rFonts w:eastAsia="方正仿宋_GBK"/>
          <w:kern w:val="0"/>
          <w:sz w:val="32"/>
          <w:szCs w:val="32"/>
        </w:rPr>
        <w:t>年</w:t>
      </w:r>
      <w:r>
        <w:rPr>
          <w:rFonts w:hint="eastAsia" w:eastAsia="方正仿宋_GBK"/>
          <w:kern w:val="0"/>
          <w:sz w:val="32"/>
          <w:szCs w:val="32"/>
          <w:lang w:val="en-US" w:eastAsia="zh-CN"/>
        </w:rPr>
        <w:t>11</w:t>
      </w:r>
      <w:r>
        <w:rPr>
          <w:rFonts w:eastAsia="方正仿宋_GBK"/>
          <w:kern w:val="0"/>
          <w:sz w:val="32"/>
          <w:szCs w:val="32"/>
        </w:rPr>
        <w:t>月</w:t>
      </w:r>
      <w:r>
        <w:rPr>
          <w:rFonts w:hint="eastAsia" w:eastAsia="方正仿宋_GBK"/>
          <w:kern w:val="0"/>
          <w:sz w:val="32"/>
          <w:szCs w:val="32"/>
          <w:lang w:val="en-US" w:eastAsia="zh-CN"/>
        </w:rPr>
        <w:t>30</w:t>
      </w:r>
      <w:r>
        <w:rPr>
          <w:rFonts w:eastAsia="方正仿宋_GBK"/>
          <w:kern w:val="0"/>
          <w:sz w:val="32"/>
          <w:szCs w:val="32"/>
        </w:rPr>
        <w:t>日前完成。</w:t>
      </w:r>
    </w:p>
    <w:p>
      <w:pPr>
        <w:spacing w:line="620" w:lineRule="exact"/>
        <w:ind w:firstLine="640" w:firstLineChars="200"/>
        <w:rPr>
          <w:rFonts w:eastAsia="方正黑体_GBK"/>
          <w:color w:val="000000"/>
          <w:kern w:val="32"/>
          <w:sz w:val="32"/>
          <w:szCs w:val="32"/>
        </w:rPr>
      </w:pPr>
      <w:r>
        <w:rPr>
          <w:rFonts w:eastAsia="方正黑体_GBK"/>
          <w:color w:val="000000"/>
          <w:kern w:val="32"/>
          <w:sz w:val="32"/>
          <w:szCs w:val="32"/>
        </w:rPr>
        <w:t>二、抽查对象</w:t>
      </w:r>
    </w:p>
    <w:p>
      <w:pPr>
        <w:spacing w:line="620" w:lineRule="exact"/>
        <w:ind w:firstLine="640" w:firstLineChars="200"/>
        <w:rPr>
          <w:rFonts w:eastAsia="方正仿宋_GBK"/>
          <w:kern w:val="0"/>
          <w:sz w:val="32"/>
          <w:szCs w:val="32"/>
        </w:rPr>
      </w:pPr>
      <w:r>
        <w:rPr>
          <w:rFonts w:hint="eastAsia" w:eastAsia="方正仿宋_GBK"/>
          <w:kern w:val="0"/>
          <w:sz w:val="32"/>
          <w:szCs w:val="32"/>
        </w:rPr>
        <w:t>在全区社会组织中</w:t>
      </w:r>
      <w:r>
        <w:rPr>
          <w:rFonts w:eastAsia="方正仿宋_GBK"/>
          <w:kern w:val="0"/>
          <w:sz w:val="32"/>
          <w:szCs w:val="32"/>
        </w:rPr>
        <w:t>随机抽取</w:t>
      </w:r>
      <w:r>
        <w:rPr>
          <w:rFonts w:hint="eastAsia" w:eastAsia="方正仿宋_GBK"/>
          <w:kern w:val="0"/>
          <w:sz w:val="32"/>
          <w:szCs w:val="32"/>
          <w:lang w:val="en-US" w:eastAsia="zh-CN"/>
        </w:rPr>
        <w:t>25</w:t>
      </w:r>
      <w:r>
        <w:rPr>
          <w:rFonts w:eastAsia="方正仿宋_GBK"/>
          <w:kern w:val="0"/>
          <w:sz w:val="32"/>
          <w:szCs w:val="32"/>
        </w:rPr>
        <w:t>家社会组织（名单见附件）。</w:t>
      </w:r>
    </w:p>
    <w:p>
      <w:pPr>
        <w:spacing w:line="620" w:lineRule="exact"/>
        <w:ind w:firstLine="640" w:firstLineChars="200"/>
        <w:rPr>
          <w:rFonts w:eastAsia="方正黑体_GBK"/>
          <w:color w:val="000000"/>
          <w:kern w:val="32"/>
          <w:sz w:val="32"/>
          <w:szCs w:val="32"/>
        </w:rPr>
      </w:pPr>
      <w:r>
        <w:rPr>
          <w:rFonts w:eastAsia="方正黑体_GBK"/>
          <w:color w:val="000000"/>
          <w:kern w:val="32"/>
          <w:sz w:val="32"/>
          <w:szCs w:val="32"/>
        </w:rPr>
        <w:t>三、抽查内容</w:t>
      </w:r>
    </w:p>
    <w:p>
      <w:pPr>
        <w:spacing w:line="620" w:lineRule="exact"/>
        <w:ind w:firstLine="640" w:firstLineChars="200"/>
        <w:rPr>
          <w:rFonts w:eastAsia="方正仿宋_GBK"/>
          <w:color w:val="000000"/>
          <w:kern w:val="32"/>
          <w:sz w:val="32"/>
          <w:szCs w:val="32"/>
        </w:rPr>
      </w:pPr>
      <w:r>
        <w:rPr>
          <w:rFonts w:eastAsia="方正仿宋_GBK"/>
          <w:color w:val="000000"/>
          <w:kern w:val="32"/>
          <w:sz w:val="32"/>
          <w:szCs w:val="32"/>
        </w:rPr>
        <w:t>抽查内容为</w:t>
      </w:r>
      <w:r>
        <w:rPr>
          <w:rFonts w:eastAsia="方正仿宋_GBK"/>
          <w:kern w:val="0"/>
          <w:sz w:val="32"/>
          <w:szCs w:val="32"/>
        </w:rPr>
        <w:t>被抽查单位的基本情况、登记信息、变更情况；</w:t>
      </w:r>
      <w:r>
        <w:rPr>
          <w:rFonts w:eastAsia="方正仿宋_GBK"/>
          <w:color w:val="000000"/>
          <w:kern w:val="32"/>
          <w:sz w:val="32"/>
          <w:szCs w:val="32"/>
        </w:rPr>
        <w:t>党建工作情况；</w:t>
      </w:r>
      <w:r>
        <w:rPr>
          <w:rFonts w:hint="eastAsia" w:eastAsia="方正仿宋_GBK"/>
          <w:color w:val="000000"/>
          <w:kern w:val="32"/>
          <w:sz w:val="32"/>
          <w:szCs w:val="32"/>
          <w:lang w:eastAsia="zh-CN"/>
        </w:rPr>
        <w:t>承接中央财政项目的社会组织的资金使用、项目管理、廉洁自律等；</w:t>
      </w:r>
      <w:r>
        <w:rPr>
          <w:rFonts w:eastAsia="方正仿宋_GBK"/>
          <w:color w:val="000000"/>
          <w:kern w:val="32"/>
          <w:sz w:val="32"/>
          <w:szCs w:val="32"/>
        </w:rPr>
        <w:t xml:space="preserve"> 20</w:t>
      </w:r>
      <w:r>
        <w:rPr>
          <w:rFonts w:hint="eastAsia" w:eastAsia="方正仿宋_GBK"/>
          <w:color w:val="000000"/>
          <w:kern w:val="32"/>
          <w:sz w:val="32"/>
          <w:szCs w:val="32"/>
        </w:rPr>
        <w:t>2</w:t>
      </w:r>
      <w:r>
        <w:rPr>
          <w:rFonts w:hint="eastAsia" w:eastAsia="方正仿宋_GBK"/>
          <w:color w:val="000000"/>
          <w:kern w:val="32"/>
          <w:sz w:val="32"/>
          <w:szCs w:val="32"/>
          <w:lang w:val="en-US" w:eastAsia="zh-CN"/>
        </w:rPr>
        <w:t>2</w:t>
      </w:r>
      <w:r>
        <w:rPr>
          <w:rFonts w:eastAsia="方正仿宋_GBK"/>
          <w:color w:val="000000"/>
          <w:kern w:val="32"/>
          <w:sz w:val="32"/>
          <w:szCs w:val="32"/>
        </w:rPr>
        <w:t>年度</w:t>
      </w:r>
      <w:r>
        <w:rPr>
          <w:rFonts w:hint="eastAsia" w:eastAsia="方正仿宋_GBK"/>
          <w:color w:val="000000"/>
          <w:kern w:val="32"/>
          <w:sz w:val="32"/>
          <w:szCs w:val="32"/>
        </w:rPr>
        <w:t>工</w:t>
      </w:r>
      <w:r>
        <w:rPr>
          <w:rFonts w:eastAsia="方正仿宋_GBK"/>
          <w:color w:val="000000"/>
          <w:kern w:val="32"/>
          <w:sz w:val="32"/>
          <w:szCs w:val="32"/>
        </w:rPr>
        <w:t>作报告、信息公开、内部治理、财务状况、业务活动、</w:t>
      </w:r>
      <w:r>
        <w:rPr>
          <w:rFonts w:hint="eastAsia" w:eastAsia="方正仿宋_GBK"/>
          <w:color w:val="000000"/>
          <w:kern w:val="32"/>
          <w:sz w:val="32"/>
          <w:szCs w:val="32"/>
        </w:rPr>
        <w:t>换届</w:t>
      </w:r>
      <w:r>
        <w:rPr>
          <w:rFonts w:eastAsia="方正仿宋_GBK"/>
          <w:color w:val="000000"/>
          <w:kern w:val="32"/>
          <w:sz w:val="32"/>
          <w:szCs w:val="32"/>
        </w:rPr>
        <w:t>情况、薪酬管理等情况。</w:t>
      </w:r>
    </w:p>
    <w:p>
      <w:pPr>
        <w:spacing w:line="620" w:lineRule="exact"/>
        <w:ind w:firstLine="640" w:firstLineChars="200"/>
        <w:rPr>
          <w:rFonts w:eastAsia="方正黑体_GBK"/>
          <w:color w:val="000000"/>
          <w:kern w:val="32"/>
          <w:sz w:val="32"/>
          <w:szCs w:val="32"/>
        </w:rPr>
      </w:pPr>
      <w:r>
        <w:rPr>
          <w:rFonts w:eastAsia="方正黑体_GBK"/>
          <w:color w:val="000000"/>
          <w:kern w:val="32"/>
          <w:sz w:val="32"/>
          <w:szCs w:val="32"/>
        </w:rPr>
        <w:t>四、抽查方式及人员</w:t>
      </w:r>
    </w:p>
    <w:p>
      <w:pPr>
        <w:shd w:val="clear" w:color="auto"/>
        <w:overflowPunct w:val="0"/>
        <w:snapToGrid w:val="0"/>
        <w:spacing w:line="620" w:lineRule="exact"/>
        <w:ind w:firstLine="640" w:firstLineChars="200"/>
        <w:rPr>
          <w:rFonts w:eastAsia="方正仿宋_GBK"/>
          <w:color w:val="000000"/>
          <w:kern w:val="32"/>
          <w:sz w:val="32"/>
          <w:szCs w:val="32"/>
        </w:rPr>
      </w:pPr>
      <w:r>
        <w:rPr>
          <w:rFonts w:eastAsia="方正仿宋_GBK"/>
          <w:color w:val="000000"/>
          <w:kern w:val="32"/>
          <w:sz w:val="32"/>
          <w:szCs w:val="32"/>
        </w:rPr>
        <w:t>本次抽查方式为委托第三方专业机构对被抽查单位进行现场检查，收集基础资料。按照《沙坪坝区民政局随机抽查工作实施细则（试行）》要求组建了抽查检查组，检查组组成人员为：</w:t>
      </w:r>
    </w:p>
    <w:p>
      <w:pPr>
        <w:shd w:val="clear" w:color="auto"/>
        <w:overflowPunct w:val="0"/>
        <w:snapToGrid w:val="0"/>
        <w:spacing w:line="620" w:lineRule="exact"/>
        <w:ind w:firstLine="640" w:firstLineChars="200"/>
        <w:rPr>
          <w:rFonts w:eastAsia="方正仿宋_GBK"/>
          <w:color w:val="000000" w:themeColor="text1"/>
          <w:kern w:val="32"/>
          <w:sz w:val="32"/>
          <w:szCs w:val="32"/>
          <w14:textFill>
            <w14:solidFill>
              <w14:schemeClr w14:val="tx1"/>
            </w14:solidFill>
          </w14:textFill>
        </w:rPr>
      </w:pPr>
      <w:r>
        <w:rPr>
          <w:rFonts w:eastAsia="方正仿宋_GBK"/>
          <w:color w:val="000000"/>
          <w:kern w:val="32"/>
          <w:sz w:val="32"/>
          <w:szCs w:val="32"/>
        </w:rPr>
        <w:t xml:space="preserve">组长   </w:t>
      </w:r>
      <w:r>
        <w:rPr>
          <w:rFonts w:hint="eastAsia" w:eastAsia="方正仿宋_GBK"/>
          <w:color w:val="000000" w:themeColor="text1"/>
          <w:kern w:val="32"/>
          <w:sz w:val="32"/>
          <w:szCs w:val="32"/>
          <w:lang w:val="en-US" w:eastAsia="zh-CN"/>
          <w14:textFill>
            <w14:solidFill>
              <w14:schemeClr w14:val="tx1"/>
            </w14:solidFill>
          </w14:textFill>
        </w:rPr>
        <w:t>犹贡勇</w:t>
      </w:r>
      <w:r>
        <w:rPr>
          <w:rFonts w:eastAsia="方正仿宋_GBK"/>
          <w:color w:val="000000" w:themeColor="text1"/>
          <w:kern w:val="32"/>
          <w:sz w:val="32"/>
          <w:szCs w:val="32"/>
          <w14:textFill>
            <w14:solidFill>
              <w14:schemeClr w14:val="tx1"/>
            </w14:solidFill>
          </w14:textFill>
        </w:rPr>
        <w:t xml:space="preserve">  </w:t>
      </w:r>
      <w:r>
        <w:rPr>
          <w:rFonts w:hint="eastAsia" w:eastAsia="方正仿宋_GBK"/>
          <w:color w:val="000000" w:themeColor="text1"/>
          <w:kern w:val="32"/>
          <w:sz w:val="32"/>
          <w:szCs w:val="32"/>
          <w14:textFill>
            <w14:solidFill>
              <w14:schemeClr w14:val="tx1"/>
            </w14:solidFill>
          </w14:textFill>
        </w:rPr>
        <w:t>执法证号</w:t>
      </w:r>
      <w:r>
        <w:rPr>
          <w:rFonts w:hint="eastAsia" w:eastAsia="方正仿宋_GBK"/>
          <w:color w:val="000000" w:themeColor="text1"/>
          <w:kern w:val="32"/>
          <w:sz w:val="32"/>
          <w:szCs w:val="32"/>
          <w:lang w:eastAsia="zh-CN"/>
          <w14:textFill>
            <w14:solidFill>
              <w14:schemeClr w14:val="tx1"/>
            </w14:solidFill>
          </w14:textFill>
        </w:rPr>
        <w:t>：</w:t>
      </w:r>
      <w:r>
        <w:rPr>
          <w:rFonts w:hint="eastAsia" w:eastAsia="仿宋_GB2312" w:cs="仿宋_GB2312"/>
          <w:color w:val="000000" w:themeColor="text1"/>
          <w:kern w:val="0"/>
          <w:sz w:val="32"/>
          <w:szCs w:val="32"/>
          <w:lang w:val="en-US" w:eastAsia="zh-CN"/>
          <w14:textFill>
            <w14:solidFill>
              <w14:schemeClr w14:val="tx1"/>
            </w14:solidFill>
          </w14:textFill>
        </w:rPr>
        <w:t>22000610026</w:t>
      </w:r>
      <w:r>
        <w:rPr>
          <w:rFonts w:eastAsia="方正仿宋_GBK"/>
          <w:color w:val="000000" w:themeColor="text1"/>
          <w:kern w:val="32"/>
          <w:sz w:val="32"/>
          <w:szCs w:val="32"/>
          <w14:textFill>
            <w14:solidFill>
              <w14:schemeClr w14:val="tx1"/>
            </w14:solidFill>
          </w14:textFill>
        </w:rPr>
        <w:t xml:space="preserve">    </w:t>
      </w:r>
    </w:p>
    <w:p>
      <w:pPr>
        <w:shd w:val="clear" w:color="auto"/>
        <w:overflowPunct w:val="0"/>
        <w:snapToGrid w:val="0"/>
        <w:spacing w:line="620" w:lineRule="exact"/>
        <w:ind w:firstLine="640" w:firstLineChars="200"/>
        <w:rPr>
          <w:rFonts w:eastAsia="方正仿宋_GBK"/>
          <w:color w:val="000000" w:themeColor="text1"/>
          <w:kern w:val="32"/>
          <w:sz w:val="32"/>
          <w:szCs w:val="32"/>
          <w14:textFill>
            <w14:solidFill>
              <w14:schemeClr w14:val="tx1"/>
            </w14:solidFill>
          </w14:textFill>
        </w:rPr>
      </w:pPr>
      <w:r>
        <w:rPr>
          <w:rFonts w:eastAsia="方正仿宋_GBK"/>
          <w:color w:val="000000" w:themeColor="text1"/>
          <w:kern w:val="32"/>
          <w:sz w:val="32"/>
          <w:szCs w:val="32"/>
          <w14:textFill>
            <w14:solidFill>
              <w14:schemeClr w14:val="tx1"/>
            </w14:solidFill>
          </w14:textFill>
        </w:rPr>
        <w:t>组员</w:t>
      </w:r>
      <w:r>
        <w:rPr>
          <w:rFonts w:hint="eastAsia" w:eastAsia="方正仿宋_GBK"/>
          <w:color w:val="000000" w:themeColor="text1"/>
          <w:kern w:val="32"/>
          <w:sz w:val="32"/>
          <w:szCs w:val="32"/>
          <w14:textFill>
            <w14:solidFill>
              <w14:schemeClr w14:val="tx1"/>
            </w14:solidFill>
          </w14:textFill>
        </w:rPr>
        <w:t xml:space="preserve">   谭红勇  执法证号：</w:t>
      </w:r>
      <w:r>
        <w:rPr>
          <w:rFonts w:hint="eastAsia" w:eastAsia="仿宋_GB2312" w:cs="仿宋_GB2312"/>
          <w:color w:val="000000" w:themeColor="text1"/>
          <w:kern w:val="0"/>
          <w:sz w:val="32"/>
          <w:szCs w:val="32"/>
          <w14:textFill>
            <w14:solidFill>
              <w14:schemeClr w14:val="tx1"/>
            </w14:solidFill>
          </w14:textFill>
        </w:rPr>
        <w:t>070150038</w:t>
      </w:r>
    </w:p>
    <w:p>
      <w:pPr>
        <w:shd w:val="clear" w:color="auto"/>
        <w:overflowPunct w:val="0"/>
        <w:snapToGrid w:val="0"/>
        <w:spacing w:line="620" w:lineRule="exact"/>
        <w:ind w:firstLine="640" w:firstLineChars="200"/>
        <w:rPr>
          <w:rFonts w:hint="eastAsia" w:eastAsia="方正仿宋_GBK"/>
          <w:color w:val="FF0000"/>
          <w:kern w:val="32"/>
          <w:sz w:val="32"/>
          <w:szCs w:val="32"/>
          <w:lang w:eastAsia="zh-CN"/>
        </w:rPr>
      </w:pPr>
      <w:r>
        <w:rPr>
          <w:rFonts w:hint="eastAsia" w:eastAsia="方正仿宋_GBK"/>
          <w:color w:val="000000" w:themeColor="text1"/>
          <w:kern w:val="32"/>
          <w:sz w:val="32"/>
          <w:szCs w:val="32"/>
          <w14:textFill>
            <w14:solidFill>
              <w14:schemeClr w14:val="tx1"/>
            </w14:solidFill>
          </w14:textFill>
        </w:rPr>
        <w:t xml:space="preserve">       </w:t>
      </w:r>
      <w:r>
        <w:rPr>
          <w:rFonts w:hint="eastAsia" w:eastAsia="方正仿宋_GBK"/>
          <w:color w:val="000000" w:themeColor="text1"/>
          <w:kern w:val="32"/>
          <w:sz w:val="32"/>
          <w:szCs w:val="32"/>
          <w:lang w:eastAsia="zh-CN"/>
          <w14:textFill>
            <w14:solidFill>
              <w14:schemeClr w14:val="tx1"/>
            </w14:solidFill>
          </w14:textFill>
        </w:rPr>
        <w:t>罗琦琦</w:t>
      </w:r>
      <w:r>
        <w:rPr>
          <w:rFonts w:hint="eastAsia" w:eastAsia="方正仿宋_GBK"/>
          <w:color w:val="FF0000"/>
          <w:kern w:val="32"/>
          <w:sz w:val="32"/>
          <w:szCs w:val="32"/>
        </w:rPr>
        <w:t xml:space="preserve"> </w:t>
      </w:r>
      <w:r>
        <w:rPr>
          <w:rFonts w:hint="eastAsia" w:eastAsia="方正仿宋_GBK"/>
          <w:color w:val="FF0000"/>
          <w:kern w:val="32"/>
          <w:sz w:val="32"/>
          <w:szCs w:val="32"/>
          <w:lang w:val="en-US" w:eastAsia="zh-CN"/>
        </w:rPr>
        <w:t xml:space="preserve"> </w:t>
      </w:r>
      <w:r>
        <w:rPr>
          <w:rFonts w:hint="eastAsia" w:eastAsia="方正仿宋_GBK"/>
          <w:color w:val="000000" w:themeColor="text1"/>
          <w:kern w:val="32"/>
          <w:sz w:val="32"/>
          <w:szCs w:val="32"/>
          <w14:textFill>
            <w14:solidFill>
              <w14:schemeClr w14:val="tx1"/>
            </w14:solidFill>
          </w14:textFill>
        </w:rPr>
        <w:t>执法证号：</w:t>
      </w:r>
      <w:r>
        <w:rPr>
          <w:rFonts w:hint="eastAsia" w:eastAsia="仿宋_GB2312" w:cs="仿宋_GB2312"/>
          <w:kern w:val="0"/>
          <w:sz w:val="32"/>
          <w:szCs w:val="32"/>
          <w:lang w:val="en-US" w:eastAsia="zh-CN"/>
        </w:rPr>
        <w:t>22000610027</w:t>
      </w:r>
    </w:p>
    <w:p>
      <w:pPr>
        <w:shd w:val="clear" w:color="auto"/>
        <w:overflowPunct w:val="0"/>
        <w:snapToGrid w:val="0"/>
        <w:spacing w:line="620" w:lineRule="exact"/>
        <w:ind w:firstLine="640" w:firstLineChars="200"/>
        <w:rPr>
          <w:rFonts w:eastAsia="方正黑体_GBK"/>
          <w:color w:val="000000"/>
          <w:kern w:val="32"/>
          <w:sz w:val="32"/>
          <w:szCs w:val="32"/>
        </w:rPr>
      </w:pPr>
      <w:r>
        <w:rPr>
          <w:rFonts w:eastAsia="方正黑体_GBK"/>
          <w:color w:val="000000"/>
          <w:kern w:val="32"/>
          <w:sz w:val="32"/>
          <w:szCs w:val="32"/>
        </w:rPr>
        <w:t>五、被抽查单位需提供资料</w:t>
      </w:r>
    </w:p>
    <w:p>
      <w:pPr>
        <w:widowControl/>
        <w:spacing w:line="620" w:lineRule="exact"/>
        <w:ind w:firstLine="640" w:firstLineChars="200"/>
        <w:rPr>
          <w:rFonts w:eastAsia="方正仿宋_GBK"/>
          <w:kern w:val="0"/>
          <w:sz w:val="32"/>
          <w:szCs w:val="32"/>
        </w:rPr>
      </w:pPr>
      <w:r>
        <w:rPr>
          <w:rFonts w:eastAsia="方正仿宋_GBK"/>
          <w:color w:val="000000"/>
          <w:kern w:val="32"/>
          <w:sz w:val="32"/>
          <w:szCs w:val="32"/>
        </w:rPr>
        <w:t>被抽查单位须如实提供以下资料</w:t>
      </w:r>
      <w:r>
        <w:rPr>
          <w:rFonts w:eastAsia="方正仿宋_GBK"/>
          <w:kern w:val="0"/>
          <w:sz w:val="32"/>
          <w:szCs w:val="32"/>
        </w:rPr>
        <w:t>（查看原件后提供盖公章的复印件，未涉及的则不提供）</w:t>
      </w:r>
    </w:p>
    <w:p>
      <w:pPr>
        <w:widowControl/>
        <w:spacing w:line="620" w:lineRule="exact"/>
        <w:ind w:firstLine="640" w:firstLineChars="200"/>
        <w:rPr>
          <w:rFonts w:eastAsia="方正楷体_GBK"/>
          <w:kern w:val="0"/>
          <w:sz w:val="32"/>
          <w:szCs w:val="32"/>
        </w:rPr>
      </w:pPr>
      <w:r>
        <w:rPr>
          <w:rFonts w:eastAsia="方正楷体_GBK"/>
          <w:kern w:val="0"/>
          <w:sz w:val="32"/>
          <w:szCs w:val="32"/>
        </w:rPr>
        <w:t xml:space="preserve">（一）综合资料 </w:t>
      </w:r>
    </w:p>
    <w:p>
      <w:pPr>
        <w:widowControl/>
        <w:spacing w:line="620" w:lineRule="exact"/>
        <w:ind w:firstLine="640" w:firstLineChars="200"/>
        <w:rPr>
          <w:rFonts w:eastAsia="方正仿宋_GBK"/>
          <w:kern w:val="0"/>
          <w:sz w:val="32"/>
          <w:szCs w:val="32"/>
        </w:rPr>
      </w:pPr>
      <w:r>
        <w:rPr>
          <w:rFonts w:eastAsia="方正仿宋_GBK"/>
          <w:kern w:val="0"/>
          <w:sz w:val="32"/>
          <w:szCs w:val="32"/>
        </w:rPr>
        <w:t>1．登记证书、成立批文、税务登记证、</w:t>
      </w:r>
      <w:r>
        <w:rPr>
          <w:rFonts w:hint="eastAsia" w:eastAsia="方正仿宋_GBK"/>
          <w:kern w:val="0"/>
          <w:sz w:val="32"/>
          <w:szCs w:val="32"/>
        </w:rPr>
        <w:t>前置</w:t>
      </w:r>
      <w:r>
        <w:rPr>
          <w:rFonts w:eastAsia="方正仿宋_GBK"/>
          <w:kern w:val="0"/>
          <w:sz w:val="32"/>
          <w:szCs w:val="32"/>
        </w:rPr>
        <w:t xml:space="preserve">许可证、银行开户许可证、验资报告、章程复印件、开设办学分点及相关登记资料；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2．年度工作总结及财务收支决算报告；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3．单位组织机构设置及领导职责分工情况说明；财务人员从业资格证明、职称证；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4．党的建设、意识形态阵地建设情况及各项规章制度；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5．重大经济事项的决策程序或相关会议记录、合同或协议； </w:t>
      </w:r>
    </w:p>
    <w:p>
      <w:pPr>
        <w:widowControl/>
        <w:spacing w:line="620" w:lineRule="exact"/>
        <w:ind w:firstLine="640" w:firstLineChars="200"/>
        <w:rPr>
          <w:rFonts w:eastAsia="方正仿宋_GBK"/>
          <w:kern w:val="0"/>
          <w:sz w:val="32"/>
          <w:szCs w:val="32"/>
        </w:rPr>
      </w:pPr>
      <w:r>
        <w:rPr>
          <w:rFonts w:eastAsia="方正仿宋_GBK"/>
          <w:kern w:val="0"/>
          <w:sz w:val="32"/>
          <w:szCs w:val="32"/>
        </w:rPr>
        <w:t>6．有关行政机关对单位做出的检查结论、处理意见及纠正情况的资料；各项审计报告、资产评估报告、清产核资报告</w:t>
      </w:r>
      <w:r>
        <w:rPr>
          <w:rFonts w:hint="eastAsia" w:eastAsia="方正仿宋_GBK"/>
          <w:kern w:val="0"/>
          <w:sz w:val="32"/>
          <w:szCs w:val="32"/>
        </w:rPr>
        <w:t>等</w:t>
      </w:r>
      <w:r>
        <w:rPr>
          <w:rFonts w:eastAsia="方正仿宋_GBK"/>
          <w:kern w:val="0"/>
          <w:sz w:val="32"/>
          <w:szCs w:val="32"/>
        </w:rPr>
        <w:t xml:space="preserve">；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7．未决诉讼、抵押担保等事项的有关资料；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8．与工作人员签订《劳动合同》情况，含签订人数及社会保险办理情况；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9．其他与审计有关的资料。 </w:t>
      </w:r>
    </w:p>
    <w:p>
      <w:pPr>
        <w:widowControl/>
        <w:spacing w:line="620" w:lineRule="exact"/>
        <w:ind w:firstLine="640" w:firstLineChars="200"/>
        <w:rPr>
          <w:rFonts w:eastAsia="方正楷体_GBK"/>
          <w:kern w:val="0"/>
          <w:sz w:val="32"/>
          <w:szCs w:val="32"/>
        </w:rPr>
      </w:pPr>
      <w:r>
        <w:rPr>
          <w:rFonts w:eastAsia="方正楷体_GBK"/>
          <w:kern w:val="0"/>
          <w:sz w:val="32"/>
          <w:szCs w:val="32"/>
        </w:rPr>
        <w:t xml:space="preserve">（二）财务资料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1．会计报表、报表附注、财务情况说明书、会计账簿和会计凭证及其他相关资料；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2．银行对账单及银行存款余额调节表；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3．投资协议书（合同书）、业务主管单位批准文件；被投资单位经审计的年度审计报告、营业执照、章程、验资报告、会计报表；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4．长（短）期借款合同； </w:t>
      </w:r>
    </w:p>
    <w:p>
      <w:pPr>
        <w:widowControl/>
        <w:spacing w:line="620" w:lineRule="exact"/>
        <w:ind w:firstLine="640" w:firstLineChars="200"/>
        <w:rPr>
          <w:rFonts w:eastAsia="方正仿宋_GBK"/>
          <w:kern w:val="0"/>
          <w:sz w:val="32"/>
          <w:szCs w:val="32"/>
        </w:rPr>
      </w:pPr>
      <w:r>
        <w:rPr>
          <w:rFonts w:eastAsia="方正仿宋_GBK"/>
          <w:kern w:val="0"/>
          <w:sz w:val="32"/>
          <w:szCs w:val="32"/>
        </w:rPr>
        <w:t>5</w:t>
      </w:r>
      <w:r>
        <w:rPr>
          <w:rFonts w:hint="eastAsia" w:eastAsia="方正仿宋_GBK"/>
          <w:kern w:val="0"/>
          <w:sz w:val="32"/>
          <w:szCs w:val="32"/>
        </w:rPr>
        <w:t>.</w:t>
      </w:r>
      <w:r>
        <w:rPr>
          <w:rFonts w:eastAsia="方正仿宋_GBK"/>
          <w:kern w:val="0"/>
          <w:sz w:val="32"/>
          <w:szCs w:val="32"/>
        </w:rPr>
        <w:t xml:space="preserve">固定资产明细表、存货明细表、债权债务明细表； </w:t>
      </w:r>
    </w:p>
    <w:p>
      <w:pPr>
        <w:widowControl/>
        <w:spacing w:line="620" w:lineRule="exact"/>
        <w:ind w:firstLine="640" w:firstLineChars="200"/>
        <w:rPr>
          <w:rFonts w:eastAsia="方正仿宋_GBK"/>
          <w:kern w:val="0"/>
          <w:sz w:val="32"/>
          <w:szCs w:val="32"/>
        </w:rPr>
      </w:pPr>
      <w:r>
        <w:rPr>
          <w:rFonts w:eastAsia="方正仿宋_GBK"/>
          <w:kern w:val="0"/>
          <w:sz w:val="32"/>
          <w:szCs w:val="32"/>
        </w:rPr>
        <w:t>6</w:t>
      </w:r>
      <w:r>
        <w:rPr>
          <w:rFonts w:hint="eastAsia" w:eastAsia="方正仿宋_GBK"/>
          <w:kern w:val="0"/>
          <w:sz w:val="32"/>
          <w:szCs w:val="32"/>
        </w:rPr>
        <w:t>.</w:t>
      </w:r>
      <w:r>
        <w:rPr>
          <w:rFonts w:eastAsia="方正仿宋_GBK"/>
          <w:kern w:val="0"/>
          <w:sz w:val="32"/>
          <w:szCs w:val="32"/>
        </w:rPr>
        <w:t xml:space="preserve">纳税申报表、免税文件； </w:t>
      </w:r>
    </w:p>
    <w:p>
      <w:pPr>
        <w:widowControl/>
        <w:spacing w:line="620" w:lineRule="exact"/>
        <w:ind w:firstLine="640" w:firstLineChars="200"/>
        <w:rPr>
          <w:rFonts w:eastAsia="方正仿宋_GBK"/>
          <w:kern w:val="0"/>
          <w:sz w:val="32"/>
          <w:szCs w:val="32"/>
        </w:rPr>
      </w:pPr>
      <w:r>
        <w:rPr>
          <w:rFonts w:hint="eastAsia" w:eastAsia="方正仿宋_GBK"/>
          <w:kern w:val="0"/>
          <w:sz w:val="32"/>
          <w:szCs w:val="32"/>
        </w:rPr>
        <w:t>7.政府补助性收入的相关文件；</w:t>
      </w:r>
    </w:p>
    <w:p>
      <w:pPr>
        <w:widowControl/>
        <w:spacing w:line="620" w:lineRule="exact"/>
        <w:ind w:firstLine="640" w:firstLineChars="200"/>
        <w:rPr>
          <w:rFonts w:eastAsia="方正仿宋_GBK"/>
          <w:kern w:val="0"/>
          <w:sz w:val="32"/>
          <w:szCs w:val="32"/>
        </w:rPr>
      </w:pPr>
      <w:r>
        <w:rPr>
          <w:rFonts w:hint="eastAsia" w:eastAsia="方正仿宋_GBK"/>
          <w:kern w:val="0"/>
          <w:sz w:val="32"/>
          <w:szCs w:val="32"/>
        </w:rPr>
        <w:t>8.</w:t>
      </w:r>
      <w:r>
        <w:rPr>
          <w:rFonts w:eastAsia="方正仿宋_GBK"/>
          <w:kern w:val="0"/>
          <w:sz w:val="32"/>
          <w:szCs w:val="32"/>
        </w:rPr>
        <w:t xml:space="preserve">其他与审计有关的资料。 </w:t>
      </w:r>
    </w:p>
    <w:p>
      <w:pPr>
        <w:widowControl/>
        <w:spacing w:line="620" w:lineRule="exact"/>
        <w:ind w:firstLine="640" w:firstLineChars="200"/>
        <w:rPr>
          <w:rFonts w:eastAsia="方正楷体_GBK"/>
          <w:kern w:val="0"/>
          <w:sz w:val="32"/>
          <w:szCs w:val="32"/>
        </w:rPr>
      </w:pPr>
      <w:r>
        <w:rPr>
          <w:rFonts w:eastAsia="方正楷体_GBK"/>
          <w:kern w:val="0"/>
          <w:sz w:val="32"/>
          <w:szCs w:val="32"/>
        </w:rPr>
        <w:t>（三）权属资料</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1．房屋所有权证、土地使用权证；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2．车辆行驶证； </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3．重大资产交易、划转合同、文件、原始凭证。 </w:t>
      </w:r>
    </w:p>
    <w:p>
      <w:pPr>
        <w:widowControl/>
        <w:spacing w:line="620" w:lineRule="exact"/>
        <w:ind w:firstLine="640" w:firstLineChars="200"/>
        <w:rPr>
          <w:rFonts w:eastAsia="方正楷体_GBK"/>
          <w:kern w:val="0"/>
          <w:sz w:val="32"/>
          <w:szCs w:val="32"/>
        </w:rPr>
      </w:pPr>
      <w:r>
        <w:rPr>
          <w:rFonts w:eastAsia="方正楷体_GBK"/>
          <w:kern w:val="0"/>
          <w:sz w:val="32"/>
          <w:szCs w:val="32"/>
        </w:rPr>
        <w:t>（四）其他需现场临时调用资料</w:t>
      </w:r>
    </w:p>
    <w:p>
      <w:pPr>
        <w:spacing w:line="620" w:lineRule="exact"/>
        <w:ind w:firstLine="640" w:firstLineChars="200"/>
        <w:rPr>
          <w:rFonts w:eastAsia="方正黑体_GBK"/>
          <w:color w:val="000000"/>
          <w:kern w:val="32"/>
          <w:sz w:val="32"/>
          <w:szCs w:val="32"/>
        </w:rPr>
      </w:pPr>
      <w:r>
        <w:rPr>
          <w:rFonts w:eastAsia="方正黑体_GBK"/>
          <w:color w:val="000000"/>
          <w:kern w:val="32"/>
          <w:sz w:val="32"/>
          <w:szCs w:val="32"/>
        </w:rPr>
        <w:t>六、抽查结果的处理</w:t>
      </w:r>
    </w:p>
    <w:p>
      <w:pPr>
        <w:widowControl/>
        <w:spacing w:line="620" w:lineRule="exact"/>
        <w:ind w:firstLine="640" w:firstLineChars="200"/>
        <w:rPr>
          <w:rFonts w:eastAsia="方正仿宋_GBK"/>
          <w:kern w:val="0"/>
          <w:sz w:val="32"/>
          <w:szCs w:val="32"/>
        </w:rPr>
      </w:pPr>
      <w:r>
        <w:rPr>
          <w:rFonts w:eastAsia="方正仿宋_GBK"/>
          <w:kern w:val="0"/>
          <w:sz w:val="32"/>
          <w:szCs w:val="32"/>
        </w:rPr>
        <w:t>（一）抽查结果将通过沙坪坝区公众信息网统一公示，并存入档案。</w:t>
      </w:r>
    </w:p>
    <w:p>
      <w:pPr>
        <w:widowControl/>
        <w:spacing w:line="620" w:lineRule="exact"/>
        <w:ind w:firstLine="640" w:firstLineChars="200"/>
        <w:rPr>
          <w:rFonts w:eastAsia="方正仿宋_GBK"/>
          <w:kern w:val="0"/>
          <w:sz w:val="32"/>
          <w:szCs w:val="32"/>
        </w:rPr>
      </w:pPr>
      <w:r>
        <w:rPr>
          <w:rFonts w:eastAsia="方正仿宋_GBK"/>
          <w:kern w:val="0"/>
          <w:sz w:val="32"/>
          <w:szCs w:val="32"/>
        </w:rPr>
        <w:t>（二）抽查中发现有下列情况的，将被列入异常名录：隐瞒真实情况、弄虚作假的；登记的住所及联系人无法取得联系的；无故不接受抽查的。</w:t>
      </w:r>
    </w:p>
    <w:p>
      <w:pPr>
        <w:widowControl/>
        <w:tabs>
          <w:tab w:val="left" w:pos="7513"/>
          <w:tab w:val="left" w:pos="7655"/>
          <w:tab w:val="left" w:pos="8222"/>
        </w:tabs>
        <w:spacing w:line="620" w:lineRule="exact"/>
        <w:ind w:firstLine="640" w:firstLineChars="200"/>
        <w:rPr>
          <w:rFonts w:eastAsia="方正仿宋_GBK"/>
          <w:kern w:val="0"/>
          <w:sz w:val="32"/>
          <w:szCs w:val="32"/>
        </w:rPr>
      </w:pPr>
      <w:r>
        <w:rPr>
          <w:rFonts w:eastAsia="方正仿宋_GBK"/>
          <w:kern w:val="0"/>
          <w:sz w:val="32"/>
          <w:szCs w:val="32"/>
        </w:rPr>
        <w:t>（三）抽查过程中发现其他违法线索的，将依法处理或按照规定及时移交相关部门。</w:t>
      </w:r>
    </w:p>
    <w:p>
      <w:pPr>
        <w:spacing w:line="620" w:lineRule="exact"/>
        <w:ind w:firstLine="640" w:firstLineChars="200"/>
        <w:rPr>
          <w:rFonts w:eastAsia="方正黑体_GBK"/>
          <w:color w:val="000000"/>
          <w:kern w:val="32"/>
          <w:sz w:val="32"/>
          <w:szCs w:val="32"/>
        </w:rPr>
      </w:pPr>
      <w:r>
        <w:rPr>
          <w:rFonts w:eastAsia="方正黑体_GBK"/>
          <w:color w:val="000000"/>
          <w:kern w:val="32"/>
          <w:sz w:val="32"/>
          <w:szCs w:val="32"/>
        </w:rPr>
        <w:t>七、抽查监督</w:t>
      </w:r>
    </w:p>
    <w:p>
      <w:pPr>
        <w:widowControl/>
        <w:spacing w:line="620" w:lineRule="exact"/>
        <w:ind w:firstLine="640" w:firstLineChars="200"/>
        <w:rPr>
          <w:rFonts w:eastAsia="方正仿宋_GBK"/>
          <w:kern w:val="0"/>
          <w:sz w:val="32"/>
          <w:szCs w:val="32"/>
        </w:rPr>
      </w:pPr>
      <w:r>
        <w:rPr>
          <w:rFonts w:eastAsia="方正仿宋_GBK"/>
          <w:kern w:val="0"/>
          <w:sz w:val="32"/>
          <w:szCs w:val="32"/>
        </w:rPr>
        <w:t>接受抽查的社会组织对抽查过程或抽查结论持有异议的，均可通过书面形式向沙坪坝区民政局反映。</w:t>
      </w:r>
    </w:p>
    <w:p>
      <w:pPr>
        <w:widowControl/>
        <w:adjustRightInd w:val="0"/>
        <w:spacing w:line="620" w:lineRule="exact"/>
        <w:ind w:firstLine="640" w:firstLineChars="200"/>
        <w:rPr>
          <w:rFonts w:eastAsia="方正仿宋_GBK"/>
          <w:kern w:val="0"/>
          <w:sz w:val="32"/>
          <w:szCs w:val="32"/>
        </w:rPr>
      </w:pPr>
      <w:r>
        <w:rPr>
          <w:rFonts w:eastAsia="方正仿宋_GBK"/>
          <w:kern w:val="0"/>
          <w:sz w:val="32"/>
          <w:szCs w:val="32"/>
        </w:rPr>
        <w:t>联系人：</w:t>
      </w:r>
      <w:r>
        <w:rPr>
          <w:rFonts w:hint="eastAsia" w:eastAsia="方正仿宋_GBK"/>
          <w:kern w:val="0"/>
          <w:sz w:val="32"/>
          <w:szCs w:val="32"/>
          <w:lang w:eastAsia="zh-CN"/>
        </w:rPr>
        <w:t>罗琦琦</w:t>
      </w:r>
      <w:r>
        <w:rPr>
          <w:rFonts w:eastAsia="方正仿宋_GBK"/>
          <w:kern w:val="0"/>
          <w:sz w:val="32"/>
          <w:szCs w:val="32"/>
        </w:rPr>
        <w:t xml:space="preserve"> ，联系电话：65303015 </w:t>
      </w:r>
    </w:p>
    <w:p>
      <w:pPr>
        <w:widowControl/>
        <w:adjustRightInd w:val="0"/>
        <w:spacing w:line="620" w:lineRule="exact"/>
        <w:ind w:firstLine="640" w:firstLineChars="200"/>
        <w:rPr>
          <w:rFonts w:eastAsia="方正仿宋_GBK"/>
          <w:kern w:val="0"/>
          <w:sz w:val="32"/>
          <w:szCs w:val="32"/>
        </w:rPr>
      </w:pPr>
      <w:r>
        <w:rPr>
          <w:rFonts w:eastAsia="方正仿宋_GBK"/>
          <w:kern w:val="0"/>
          <w:sz w:val="32"/>
          <w:szCs w:val="32"/>
        </w:rPr>
        <w:t>联系地址：</w:t>
      </w:r>
      <w:r>
        <w:rPr>
          <w:rFonts w:hint="eastAsia" w:eastAsia="方正仿宋_GBK"/>
          <w:kern w:val="0"/>
          <w:sz w:val="32"/>
          <w:szCs w:val="32"/>
        </w:rPr>
        <w:t>重庆市</w:t>
      </w:r>
      <w:r>
        <w:rPr>
          <w:rFonts w:eastAsia="方正仿宋_GBK"/>
          <w:kern w:val="0"/>
          <w:sz w:val="32"/>
          <w:szCs w:val="32"/>
        </w:rPr>
        <w:t>沙坪坝区小龙坎马道子92号</w:t>
      </w:r>
    </w:p>
    <w:p>
      <w:pPr>
        <w:widowControl/>
        <w:adjustRightInd w:val="0"/>
        <w:spacing w:line="620" w:lineRule="exact"/>
        <w:ind w:firstLine="640" w:firstLineChars="200"/>
        <w:rPr>
          <w:rFonts w:eastAsia="方正仿宋_GBK"/>
          <w:color w:val="000000"/>
          <w:kern w:val="32"/>
          <w:sz w:val="32"/>
          <w:szCs w:val="32"/>
        </w:rPr>
      </w:pPr>
    </w:p>
    <w:p>
      <w:pPr>
        <w:widowControl/>
        <w:adjustRightInd w:val="0"/>
        <w:spacing w:line="620" w:lineRule="exact"/>
        <w:ind w:firstLine="640" w:firstLineChars="200"/>
        <w:rPr>
          <w:rFonts w:eastAsia="方正仿宋_GBK"/>
          <w:kern w:val="0"/>
          <w:sz w:val="32"/>
          <w:szCs w:val="32"/>
        </w:rPr>
      </w:pPr>
      <w:r>
        <w:rPr>
          <w:rFonts w:eastAsia="方正仿宋_GBK"/>
          <w:color w:val="000000"/>
          <w:kern w:val="32"/>
          <w:sz w:val="32"/>
          <w:szCs w:val="32"/>
        </w:rPr>
        <w:t xml:space="preserve">附件： </w:t>
      </w:r>
      <w:r>
        <w:rPr>
          <w:rFonts w:hint="eastAsia" w:eastAsia="方正仿宋_GBK"/>
          <w:color w:val="000000"/>
          <w:kern w:val="32"/>
          <w:sz w:val="32"/>
          <w:szCs w:val="32"/>
        </w:rPr>
        <w:t>重庆市</w:t>
      </w:r>
      <w:r>
        <w:rPr>
          <w:rFonts w:eastAsia="方正仿宋_GBK"/>
          <w:color w:val="000000"/>
          <w:kern w:val="32"/>
          <w:sz w:val="32"/>
          <w:szCs w:val="32"/>
        </w:rPr>
        <w:t>沙坪坝区20</w:t>
      </w:r>
      <w:r>
        <w:rPr>
          <w:rFonts w:hint="eastAsia" w:eastAsia="方正仿宋_GBK"/>
          <w:color w:val="000000"/>
          <w:kern w:val="32"/>
          <w:sz w:val="32"/>
          <w:szCs w:val="32"/>
        </w:rPr>
        <w:t>2</w:t>
      </w:r>
      <w:r>
        <w:rPr>
          <w:rFonts w:hint="eastAsia" w:eastAsia="方正仿宋_GBK"/>
          <w:color w:val="000000"/>
          <w:kern w:val="32"/>
          <w:sz w:val="32"/>
          <w:szCs w:val="32"/>
          <w:lang w:val="en-US" w:eastAsia="zh-CN"/>
        </w:rPr>
        <w:t>3</w:t>
      </w:r>
      <w:r>
        <w:rPr>
          <w:rFonts w:eastAsia="方正仿宋_GBK"/>
          <w:color w:val="000000"/>
          <w:kern w:val="32"/>
          <w:sz w:val="32"/>
          <w:szCs w:val="32"/>
        </w:rPr>
        <w:t>年社会组织抽查名单</w:t>
      </w:r>
    </w:p>
    <w:p>
      <w:pPr>
        <w:widowControl/>
        <w:spacing w:line="620" w:lineRule="exact"/>
        <w:ind w:left="4420" w:leftChars="200" w:hanging="4000" w:hangingChars="1250"/>
        <w:rPr>
          <w:rFonts w:eastAsia="方正仿宋_GBK"/>
          <w:kern w:val="0"/>
          <w:sz w:val="32"/>
          <w:szCs w:val="32"/>
        </w:rPr>
      </w:pPr>
      <w:r>
        <w:rPr>
          <w:rFonts w:eastAsia="方正仿宋_GBK"/>
          <w:kern w:val="0"/>
          <w:sz w:val="32"/>
          <w:szCs w:val="32"/>
        </w:rPr>
        <w:t xml:space="preserve">                    </w:t>
      </w:r>
    </w:p>
    <w:p>
      <w:pPr>
        <w:widowControl/>
        <w:spacing w:line="620" w:lineRule="exact"/>
        <w:ind w:left="4420" w:leftChars="200" w:hanging="4000" w:hangingChars="1250"/>
        <w:rPr>
          <w:rFonts w:hint="eastAsia" w:eastAsia="方正仿宋_GBK"/>
          <w:kern w:val="0"/>
          <w:sz w:val="32"/>
          <w:szCs w:val="32"/>
        </w:rPr>
      </w:pPr>
      <w:r>
        <w:rPr>
          <w:rFonts w:hint="eastAsia" w:eastAsia="方正仿宋_GBK"/>
          <w:kern w:val="0"/>
          <w:sz w:val="32"/>
          <w:szCs w:val="32"/>
        </w:rPr>
        <w:t xml:space="preserve">                           </w:t>
      </w:r>
    </w:p>
    <w:p>
      <w:pPr>
        <w:widowControl/>
        <w:spacing w:line="620" w:lineRule="exact"/>
        <w:ind w:left="4420" w:leftChars="200" w:hanging="4000" w:hangingChars="1250"/>
        <w:rPr>
          <w:rFonts w:hint="eastAsia" w:eastAsia="方正仿宋_GBK"/>
          <w:kern w:val="0"/>
          <w:sz w:val="32"/>
          <w:szCs w:val="32"/>
        </w:rPr>
      </w:pPr>
    </w:p>
    <w:p>
      <w:pPr>
        <w:widowControl/>
        <w:spacing w:line="620" w:lineRule="exact"/>
        <w:ind w:left="4410" w:leftChars="2024" w:hanging="160" w:hangingChars="50"/>
        <w:jc w:val="both"/>
        <w:rPr>
          <w:rFonts w:eastAsia="方正仿宋_GBK"/>
          <w:kern w:val="0"/>
          <w:sz w:val="32"/>
          <w:szCs w:val="32"/>
        </w:rPr>
      </w:pPr>
      <w:r>
        <w:rPr>
          <w:rFonts w:hint="eastAsia" w:eastAsia="方正仿宋_GBK"/>
          <w:kern w:val="0"/>
          <w:sz w:val="32"/>
          <w:szCs w:val="32"/>
        </w:rPr>
        <w:t>重庆市</w:t>
      </w:r>
      <w:r>
        <w:rPr>
          <w:rFonts w:eastAsia="方正仿宋_GBK"/>
          <w:kern w:val="0"/>
          <w:sz w:val="32"/>
          <w:szCs w:val="32"/>
        </w:rPr>
        <w:t>沙坪坝区民政局</w:t>
      </w:r>
    </w:p>
    <w:p>
      <w:pPr>
        <w:widowControl/>
        <w:spacing w:line="620" w:lineRule="exact"/>
        <w:ind w:firstLine="640" w:firstLineChars="200"/>
        <w:rPr>
          <w:rFonts w:eastAsia="方正仿宋_GBK"/>
          <w:kern w:val="0"/>
          <w:sz w:val="32"/>
          <w:szCs w:val="32"/>
        </w:rPr>
      </w:pPr>
      <w:r>
        <w:rPr>
          <w:rFonts w:eastAsia="方正仿宋_GBK"/>
          <w:kern w:val="0"/>
          <w:sz w:val="32"/>
          <w:szCs w:val="32"/>
        </w:rPr>
        <w:t xml:space="preserve">                        </w:t>
      </w:r>
      <w:r>
        <w:rPr>
          <w:rFonts w:hint="eastAsia" w:eastAsia="方正仿宋_GBK"/>
          <w:kern w:val="0"/>
          <w:sz w:val="32"/>
          <w:szCs w:val="32"/>
          <w:lang w:val="en-US" w:eastAsia="zh-CN"/>
        </w:rPr>
        <w:t xml:space="preserve"> </w:t>
      </w:r>
      <w:r>
        <w:rPr>
          <w:rFonts w:eastAsia="方正仿宋_GBK"/>
          <w:kern w:val="0"/>
          <w:sz w:val="32"/>
          <w:szCs w:val="32"/>
        </w:rPr>
        <w:t>20</w:t>
      </w:r>
      <w:r>
        <w:rPr>
          <w:rFonts w:hint="eastAsia" w:eastAsia="方正仿宋_GBK"/>
          <w:kern w:val="0"/>
          <w:sz w:val="32"/>
          <w:szCs w:val="32"/>
        </w:rPr>
        <w:t>2</w:t>
      </w:r>
      <w:r>
        <w:rPr>
          <w:rFonts w:hint="eastAsia" w:eastAsia="方正仿宋_GBK"/>
          <w:kern w:val="0"/>
          <w:sz w:val="32"/>
          <w:szCs w:val="32"/>
          <w:lang w:val="en-US" w:eastAsia="zh-CN"/>
        </w:rPr>
        <w:t>3</w:t>
      </w:r>
      <w:r>
        <w:rPr>
          <w:rFonts w:eastAsia="方正仿宋_GBK"/>
          <w:kern w:val="0"/>
          <w:sz w:val="32"/>
          <w:szCs w:val="32"/>
        </w:rPr>
        <w:t>年</w:t>
      </w:r>
      <w:r>
        <w:rPr>
          <w:rFonts w:hint="eastAsia" w:eastAsia="方正仿宋_GBK"/>
          <w:kern w:val="0"/>
          <w:sz w:val="32"/>
          <w:szCs w:val="32"/>
          <w:lang w:val="en-US" w:eastAsia="zh-CN"/>
        </w:rPr>
        <w:t>8</w:t>
      </w:r>
      <w:r>
        <w:rPr>
          <w:rFonts w:eastAsia="方正仿宋_GBK"/>
          <w:kern w:val="0"/>
          <w:sz w:val="32"/>
          <w:szCs w:val="32"/>
        </w:rPr>
        <w:t>月</w:t>
      </w:r>
      <w:r>
        <w:rPr>
          <w:rFonts w:hint="eastAsia" w:eastAsia="方正仿宋_GBK"/>
          <w:kern w:val="0"/>
          <w:sz w:val="32"/>
          <w:szCs w:val="32"/>
          <w:lang w:val="en-US" w:eastAsia="zh-CN"/>
        </w:rPr>
        <w:t>23</w:t>
      </w:r>
      <w:r>
        <w:rPr>
          <w:rFonts w:eastAsia="方正仿宋_GBK"/>
          <w:kern w:val="0"/>
          <w:sz w:val="32"/>
          <w:szCs w:val="32"/>
        </w:rPr>
        <w:t>日</w:t>
      </w:r>
    </w:p>
    <w:p>
      <w:pPr>
        <w:widowControl/>
        <w:jc w:val="center"/>
        <w:rPr>
          <w:rFonts w:eastAsia="方正小标宋_GBK"/>
          <w:color w:val="000000"/>
          <w:kern w:val="0"/>
          <w:sz w:val="48"/>
          <w:szCs w:val="48"/>
        </w:rPr>
      </w:pPr>
    </w:p>
    <w:p>
      <w:pPr>
        <w:widowControl/>
        <w:jc w:val="center"/>
        <w:rPr>
          <w:rFonts w:eastAsia="方正小标宋_GBK"/>
          <w:color w:val="000000"/>
          <w:kern w:val="0"/>
          <w:sz w:val="48"/>
          <w:szCs w:val="48"/>
        </w:rPr>
      </w:pPr>
    </w:p>
    <w:p>
      <w:pPr>
        <w:widowControl/>
        <w:spacing w:line="620" w:lineRule="exact"/>
        <w:ind w:left="4420" w:leftChars="200" w:hanging="4000" w:hangingChars="1250"/>
        <w:rPr>
          <w:rFonts w:hint="eastAsia" w:eastAsia="方正仿宋_GBK"/>
          <w:kern w:val="0"/>
          <w:sz w:val="32"/>
          <w:szCs w:val="32"/>
          <w:lang w:val="en-US" w:eastAsia="zh-CN"/>
        </w:rPr>
      </w:pPr>
      <w:r>
        <w:rPr>
          <w:rFonts w:hint="eastAsia" w:eastAsia="方正仿宋_GBK"/>
          <w:kern w:val="0"/>
          <w:sz w:val="32"/>
          <w:szCs w:val="32"/>
          <w:lang w:val="en-US" w:eastAsia="zh-CN"/>
        </w:rPr>
        <w:t>(此件公开发布）</w:t>
      </w: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rPr>
          <w:lang w:val="en-US" w:eastAsia="zh-CN"/>
        </w:rPr>
        <w:sectPr>
          <w:footerReference r:id="rId3" w:type="default"/>
          <w:footerReference r:id="rId4" w:type="even"/>
          <w:pgSz w:w="11906" w:h="16838"/>
          <w:pgMar w:top="1984" w:right="1446" w:bottom="1644" w:left="1446" w:header="851" w:footer="992" w:gutter="0"/>
          <w:cols w:space="0" w:num="1"/>
          <w:rtlGutter w:val="0"/>
          <w:docGrid w:type="linesAndChars" w:linePitch="312" w:charSpace="0"/>
        </w:sectPr>
      </w:pPr>
    </w:p>
    <w:p>
      <w:pPr>
        <w:widowControl/>
        <w:jc w:val="left"/>
        <w:rPr>
          <w:rFonts w:ascii="方正黑体_GBK" w:eastAsia="方正黑体_GBK"/>
          <w:color w:val="000000"/>
          <w:kern w:val="0"/>
          <w:sz w:val="32"/>
          <w:szCs w:val="32"/>
        </w:rPr>
      </w:pPr>
      <w:r>
        <w:rPr>
          <w:rFonts w:hint="eastAsia" w:ascii="方正黑体_GBK" w:eastAsia="方正黑体_GBK"/>
          <w:color w:val="000000"/>
          <w:kern w:val="0"/>
          <w:sz w:val="32"/>
          <w:szCs w:val="32"/>
        </w:rPr>
        <w:t>附件</w:t>
      </w:r>
    </w:p>
    <w:p>
      <w:pPr>
        <w:widowControl/>
        <w:jc w:val="center"/>
        <w:rPr>
          <w:rFonts w:hint="eastAsia" w:eastAsia="方正小标宋_GBK"/>
          <w:color w:val="000000"/>
          <w:kern w:val="0"/>
          <w:sz w:val="48"/>
          <w:szCs w:val="48"/>
        </w:rPr>
      </w:pPr>
      <w:r>
        <w:rPr>
          <w:rFonts w:eastAsia="方正小标宋_GBK"/>
          <w:b/>
          <w:color w:val="000000"/>
          <w:kern w:val="0"/>
          <w:sz w:val="44"/>
          <w:szCs w:val="44"/>
        </w:rPr>
        <w:t>沙坪坝区20</w:t>
      </w:r>
      <w:r>
        <w:rPr>
          <w:rFonts w:hint="eastAsia" w:eastAsia="方正小标宋_GBK"/>
          <w:b/>
          <w:color w:val="000000"/>
          <w:kern w:val="0"/>
          <w:sz w:val="44"/>
          <w:szCs w:val="44"/>
        </w:rPr>
        <w:t>2</w:t>
      </w:r>
      <w:r>
        <w:rPr>
          <w:rFonts w:hint="eastAsia" w:eastAsia="方正小标宋_GBK"/>
          <w:b/>
          <w:color w:val="000000"/>
          <w:kern w:val="0"/>
          <w:sz w:val="44"/>
          <w:szCs w:val="44"/>
          <w:lang w:val="en-US" w:eastAsia="zh-CN"/>
        </w:rPr>
        <w:t>3</w:t>
      </w:r>
      <w:r>
        <w:rPr>
          <w:rFonts w:eastAsia="方正小标宋_GBK"/>
          <w:b/>
          <w:color w:val="000000"/>
          <w:kern w:val="0"/>
          <w:sz w:val="44"/>
          <w:szCs w:val="44"/>
        </w:rPr>
        <w:t>年社会组织抽查名单</w:t>
      </w:r>
    </w:p>
    <w:tbl>
      <w:tblPr>
        <w:tblStyle w:val="5"/>
        <w:tblW w:w="15593" w:type="dxa"/>
        <w:tblInd w:w="-714" w:type="dxa"/>
        <w:tblLayout w:type="fixed"/>
        <w:tblCellMar>
          <w:top w:w="0" w:type="dxa"/>
          <w:left w:w="108" w:type="dxa"/>
          <w:bottom w:w="0" w:type="dxa"/>
          <w:right w:w="108" w:type="dxa"/>
        </w:tblCellMar>
      </w:tblPr>
      <w:tblGrid>
        <w:gridCol w:w="851"/>
        <w:gridCol w:w="5103"/>
        <w:gridCol w:w="1701"/>
        <w:gridCol w:w="6095"/>
        <w:gridCol w:w="1843"/>
      </w:tblGrid>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序号</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单位名称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业务主管单位</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登记地址</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法定代表人</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1</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8"/>
                <w:szCs w:val="28"/>
              </w:rPr>
              <w:t>重庆市沙坪坝区覃家岗镇新星幼儿园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梨树湾工业园83号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刘茜</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2</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沙坪坝区覃家岗镇华华幼儿园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沙坪坝区岩口方圆小区6-1号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向远华</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3</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重庆市沙坪坝区井口镇春蕾幼儿园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沙坪坝区井口镇井口村丁家山社108号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白雪</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lang w:val="en-US" w:eastAsia="zh-CN"/>
              </w:rPr>
              <w:t>4</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重庆市沙坪坝区渝碚路金都幼儿园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向乐村149号4-1-2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胡林俊</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lang w:val="en-US" w:eastAsia="zh-CN"/>
              </w:rPr>
              <w:t>5</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重庆市沙坪坝区余惠敏宏漆幼儿园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磁器口南街27号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余惠敏</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lang w:val="en-US" w:eastAsia="zh-CN"/>
              </w:rPr>
              <w:t>6</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重庆市沙坪坝区鑫泰幼儿园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沙坪坝区大杨公桥37_82号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唐德兰</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lang w:val="en-US" w:eastAsia="zh-CN"/>
              </w:rPr>
              <w:t>7</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重庆市沙坪坝区育才幼儿园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沙坪坝区天星桥49号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唐银玲</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lang w:val="en-US" w:eastAsia="zh-CN"/>
              </w:rPr>
              <w:t>8</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重庆市沙坪坝区福源幼儿园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沙坪坝区天星桥晒光坪69-1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沈莉</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lang w:val="en-US" w:eastAsia="zh-CN"/>
              </w:rPr>
              <w:t>9</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重庆市沙坪坝区宜生青苹果幼儿园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沙坪坝区双碑光荣坡249号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杜畅</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lang w:val="en-US" w:eastAsia="zh-CN"/>
              </w:rPr>
              <w:t>0</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重庆沙坪坝区春晖幼儿园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4"/>
                <w:szCs w:val="24"/>
              </w:rPr>
              <w:t>重庆市沙坪坝区都市花园东路2号附14—负1-1号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黄艳君</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lang w:val="en-US" w:eastAsia="zh-CN"/>
              </w:rPr>
              <w:t>1</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24"/>
                <w:szCs w:val="24"/>
                <w:lang w:val="en-US" w:eastAsia="zh-CN" w:bidi="ar-SA"/>
              </w:rPr>
            </w:pPr>
            <w:r>
              <w:rPr>
                <w:rFonts w:hint="eastAsia" w:ascii="方正仿宋_GBK" w:hAnsi="宋体" w:eastAsia="方正仿宋_GBK" w:cs="宋体"/>
                <w:color w:val="000000"/>
                <w:kern w:val="0"/>
                <w:sz w:val="24"/>
                <w:szCs w:val="24"/>
              </w:rPr>
              <w:t>重庆市沙坪坝区大健康产业商会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区工商联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4"/>
                <w:szCs w:val="24"/>
              </w:rPr>
              <w:t>沙坪坝区上桥二村11号广达康复医院5楼</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隋广武</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lang w:val="en-US" w:eastAsia="zh-CN"/>
              </w:rPr>
              <w:t>2</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24"/>
                <w:szCs w:val="24"/>
                <w:lang w:val="en-US" w:eastAsia="zh-CN" w:bidi="ar-SA"/>
              </w:rPr>
            </w:pPr>
            <w:r>
              <w:rPr>
                <w:rFonts w:hint="eastAsia" w:ascii="方正仿宋_GBK" w:hAnsi="宋体" w:eastAsia="方正仿宋_GBK" w:cs="宋体"/>
                <w:color w:val="000000"/>
                <w:kern w:val="0"/>
                <w:sz w:val="24"/>
                <w:szCs w:val="24"/>
              </w:rPr>
              <w:t>重庆市沙坪坝区老科学技术工作者协会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区科协</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4"/>
                <w:szCs w:val="24"/>
              </w:rPr>
              <w:t>重庆市沙坪坝区小龙坎新街99号23-11、23-12号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官玉安</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lang w:val="en-US" w:eastAsia="zh-CN"/>
              </w:rPr>
              <w:t>3</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重庆市沙坪坝区天长休养院</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区民政局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沙坪坝歌乐山镇歌乐山村鹅公驾社36号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刘长荣</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lang w:val="en-US" w:eastAsia="zh-CN"/>
              </w:rPr>
              <w:t>4</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沙坪坝刘旭中医（综合）诊所</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区卫健委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小龙坎正街333-14号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刘旭</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lang w:val="en-US" w:eastAsia="zh-CN"/>
              </w:rPr>
              <w:t>5</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8"/>
                <w:szCs w:val="28"/>
              </w:rPr>
              <w:t>重庆市沙坪坝区才硕职业技能培训学校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区人社局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8"/>
                <w:szCs w:val="28"/>
              </w:rPr>
              <w:t>重庆市沙坪坝区汉渝路43号8-3-1、8-3-2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黄天奎</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宋体" w:eastAsia="方正仿宋_GBK" w:cs="宋体"/>
                <w:color w:val="000000"/>
                <w:kern w:val="0"/>
                <w:sz w:val="32"/>
                <w:szCs w:val="32"/>
                <w:lang w:val="en-US" w:eastAsia="zh-CN"/>
              </w:rPr>
            </w:pPr>
            <w:r>
              <w:rPr>
                <w:rFonts w:hint="eastAsia" w:ascii="方正仿宋_GBK" w:hAnsi="宋体" w:eastAsia="方正仿宋_GBK" w:cs="宋体"/>
                <w:color w:val="000000"/>
                <w:kern w:val="0"/>
                <w:sz w:val="32"/>
                <w:szCs w:val="32"/>
                <w:lang w:val="en-US" w:eastAsia="zh-CN"/>
              </w:rPr>
              <w:t>16</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重庆市沙坪坝区贤达职业培训学校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区人社局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重庆市沙坪坝区小新街83号4楼</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李远航</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宋体" w:eastAsia="方正仿宋_GBK" w:cs="宋体"/>
                <w:color w:val="000000"/>
                <w:kern w:val="0"/>
                <w:sz w:val="32"/>
                <w:szCs w:val="32"/>
                <w:lang w:val="en-US" w:eastAsia="zh-CN"/>
              </w:rPr>
            </w:pPr>
            <w:r>
              <w:rPr>
                <w:rFonts w:hint="eastAsia" w:ascii="方正仿宋_GBK" w:hAnsi="宋体" w:eastAsia="方正仿宋_GBK" w:cs="宋体"/>
                <w:color w:val="000000"/>
                <w:kern w:val="0"/>
                <w:sz w:val="32"/>
                <w:szCs w:val="32"/>
                <w:lang w:val="en-US" w:eastAsia="zh-CN"/>
              </w:rPr>
              <w:t>17</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重庆市沙坪坝区田径协会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区体育局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重庆市沙坪坝区天陈路1号附1号28-46</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李周航</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宋体" w:eastAsia="方正仿宋_GBK" w:cs="宋体"/>
                <w:color w:val="000000"/>
                <w:kern w:val="0"/>
                <w:sz w:val="32"/>
                <w:szCs w:val="32"/>
                <w:lang w:val="en-US" w:eastAsia="zh-CN"/>
              </w:rPr>
            </w:pPr>
            <w:r>
              <w:rPr>
                <w:rFonts w:hint="eastAsia" w:ascii="方正仿宋_GBK" w:hAnsi="宋体" w:eastAsia="方正仿宋_GBK" w:cs="宋体"/>
                <w:color w:val="000000"/>
                <w:kern w:val="0"/>
                <w:sz w:val="32"/>
                <w:szCs w:val="32"/>
                <w:lang w:val="en-US" w:eastAsia="zh-CN"/>
              </w:rPr>
              <w:t>18</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8"/>
                <w:szCs w:val="28"/>
              </w:rPr>
              <w:t>重庆市沙坪坝区不动产中介行业商会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区工商联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8"/>
                <w:szCs w:val="28"/>
              </w:rPr>
              <w:t>重庆市沙坪坝区小龙坎正街339号附2号7-12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周晓丽</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宋体" w:eastAsia="方正仿宋_GBK" w:cs="宋体"/>
                <w:color w:val="000000"/>
                <w:kern w:val="0"/>
                <w:sz w:val="32"/>
                <w:szCs w:val="32"/>
                <w:lang w:val="en-US" w:eastAsia="zh-CN"/>
              </w:rPr>
            </w:pPr>
            <w:r>
              <w:rPr>
                <w:rFonts w:hint="eastAsia" w:ascii="方正仿宋_GBK" w:hAnsi="宋体" w:eastAsia="方正仿宋_GBK" w:cs="宋体"/>
                <w:color w:val="000000"/>
                <w:kern w:val="0"/>
                <w:sz w:val="32"/>
                <w:szCs w:val="32"/>
                <w:lang w:val="en-US" w:eastAsia="zh-CN"/>
              </w:rPr>
              <w:t>19</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重庆市沙坪坝区篮球协会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区体育局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沙坪坝区新体村12号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陈川</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rPr>
              <w:t>2</w:t>
            </w:r>
            <w:r>
              <w:rPr>
                <w:rFonts w:hint="eastAsia" w:ascii="方正仿宋_GBK" w:hAnsi="宋体" w:eastAsia="方正仿宋_GBK" w:cs="宋体"/>
                <w:color w:val="000000"/>
                <w:kern w:val="0"/>
                <w:sz w:val="32"/>
                <w:szCs w:val="32"/>
                <w:lang w:val="en-US" w:eastAsia="zh-CN"/>
              </w:rPr>
              <w:t>0</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重庆市沙坪坝区三色幼儿园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区教委</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沙坪坝区凤天大道77号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林贤勇</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rPr>
              <w:t>2</w:t>
            </w:r>
            <w:r>
              <w:rPr>
                <w:rFonts w:hint="eastAsia" w:ascii="方正仿宋_GBK" w:hAnsi="宋体" w:eastAsia="方正仿宋_GBK" w:cs="宋体"/>
                <w:color w:val="000000"/>
                <w:kern w:val="0"/>
                <w:sz w:val="32"/>
                <w:szCs w:val="32"/>
                <w:lang w:val="en-US" w:eastAsia="zh-CN"/>
              </w:rPr>
              <w:t>1</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重庆市沙坪坝区颐鑫苑老年公寓</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区民政局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沙坪坝区歌乐山镇天池村城门洞社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向大钢</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宋体" w:eastAsia="方正仿宋_GBK" w:cs="宋体"/>
                <w:color w:val="000000"/>
                <w:kern w:val="0"/>
                <w:sz w:val="32"/>
                <w:szCs w:val="32"/>
                <w:lang w:val="en-US" w:eastAsia="zh-CN"/>
              </w:rPr>
            </w:pPr>
            <w:r>
              <w:rPr>
                <w:rFonts w:hint="eastAsia" w:ascii="方正仿宋_GBK" w:hAnsi="宋体" w:eastAsia="方正仿宋_GBK" w:cs="宋体"/>
                <w:color w:val="000000"/>
                <w:kern w:val="0"/>
                <w:sz w:val="32"/>
                <w:szCs w:val="32"/>
                <w:lang w:val="en-US" w:eastAsia="zh-CN"/>
              </w:rPr>
              <w:t>22</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lang w:val="en-US" w:eastAsia="zh-CN" w:bidi="ar-SA"/>
              </w:rPr>
            </w:pPr>
            <w:r>
              <w:rPr>
                <w:rFonts w:hint="eastAsia" w:ascii="方正仿宋_GBK" w:hAnsi="宋体" w:eastAsia="方正仿宋_GBK" w:cs="宋体"/>
                <w:color w:val="000000"/>
                <w:kern w:val="0"/>
                <w:sz w:val="28"/>
                <w:szCs w:val="28"/>
              </w:rPr>
              <w:t>重庆市沙坪坝区颐养天生态养老公寓</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lang w:val="en-US" w:eastAsia="zh-CN" w:bidi="ar-SA"/>
              </w:rPr>
            </w:pPr>
            <w:r>
              <w:rPr>
                <w:rFonts w:hint="eastAsia" w:ascii="方正仿宋_GBK" w:hAnsi="宋体" w:eastAsia="方正仿宋_GBK" w:cs="宋体"/>
                <w:color w:val="000000"/>
                <w:kern w:val="0"/>
                <w:sz w:val="32"/>
                <w:szCs w:val="32"/>
              </w:rPr>
              <w:t>区民政局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lang w:val="en-US" w:eastAsia="zh-CN" w:bidi="ar-SA"/>
              </w:rPr>
            </w:pPr>
            <w:r>
              <w:rPr>
                <w:rFonts w:hint="eastAsia" w:ascii="方正仿宋_GBK" w:hAnsi="宋体" w:eastAsia="方正仿宋_GBK" w:cs="宋体"/>
                <w:color w:val="000000"/>
                <w:kern w:val="0"/>
                <w:sz w:val="32"/>
                <w:szCs w:val="32"/>
              </w:rPr>
              <w:t>沙坪坝区歌乐山天池村水井坎社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lang w:val="en-US" w:eastAsia="zh-CN" w:bidi="ar-SA"/>
              </w:rPr>
            </w:pPr>
            <w:r>
              <w:rPr>
                <w:rFonts w:hint="eastAsia" w:ascii="方正仿宋_GBK" w:hAnsi="宋体" w:eastAsia="方正仿宋_GBK" w:cs="宋体"/>
                <w:color w:val="000000"/>
                <w:kern w:val="0"/>
                <w:sz w:val="32"/>
                <w:szCs w:val="32"/>
              </w:rPr>
              <w:t>王彬</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宋体" w:eastAsia="方正仿宋_GBK" w:cs="宋体"/>
                <w:color w:val="000000"/>
                <w:kern w:val="0"/>
                <w:sz w:val="32"/>
                <w:szCs w:val="32"/>
                <w:lang w:val="en-US" w:eastAsia="zh-CN"/>
              </w:rPr>
            </w:pPr>
            <w:r>
              <w:rPr>
                <w:rFonts w:hint="eastAsia" w:ascii="方正仿宋_GBK" w:hAnsi="宋体" w:eastAsia="方正仿宋_GBK" w:cs="宋体"/>
                <w:color w:val="000000"/>
                <w:kern w:val="0"/>
                <w:sz w:val="32"/>
                <w:szCs w:val="32"/>
                <w:lang w:val="en-US" w:eastAsia="zh-CN"/>
              </w:rPr>
              <w:t>23</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重庆市沙坪坝区乐一融合特殊需要儿童康复托养中心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区民政局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重庆市沙坪坝区歌乐山镇天池村喻河沟社临1号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贺小燕</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宋体" w:eastAsia="方正仿宋_GBK" w:cs="宋体"/>
                <w:color w:val="000000"/>
                <w:kern w:val="0"/>
                <w:sz w:val="32"/>
                <w:szCs w:val="32"/>
                <w:lang w:val="en-US" w:eastAsia="zh-CN"/>
              </w:rPr>
            </w:pPr>
            <w:r>
              <w:rPr>
                <w:rFonts w:hint="eastAsia" w:ascii="方正仿宋_GBK" w:hAnsi="宋体" w:eastAsia="方正仿宋_GBK" w:cs="宋体"/>
                <w:color w:val="000000"/>
                <w:kern w:val="0"/>
                <w:sz w:val="32"/>
                <w:szCs w:val="32"/>
                <w:lang w:val="en-US" w:eastAsia="zh-CN"/>
              </w:rPr>
              <w:t>24</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重庆市沙坪坝区锦阳佳苑老年公寓</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区民政局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沙区歌乐山镇歌乐山村黄坡顶7号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马开文</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宋体" w:eastAsia="方正仿宋_GBK" w:cs="宋体"/>
                <w:color w:val="000000"/>
                <w:kern w:val="0"/>
                <w:sz w:val="32"/>
                <w:szCs w:val="32"/>
                <w:lang w:val="en-US" w:eastAsia="zh-CN"/>
              </w:rPr>
            </w:pPr>
            <w:r>
              <w:rPr>
                <w:rFonts w:hint="eastAsia" w:ascii="方正仿宋_GBK" w:hAnsi="宋体" w:eastAsia="方正仿宋_GBK" w:cs="宋体"/>
                <w:color w:val="000000"/>
                <w:kern w:val="0"/>
                <w:sz w:val="32"/>
                <w:szCs w:val="32"/>
                <w:lang w:val="en-US" w:eastAsia="zh-CN"/>
              </w:rPr>
              <w:t>25</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4"/>
                <w:szCs w:val="24"/>
              </w:rPr>
              <w:t>重庆市沙坪坝区残疾人寄宿型托养服务中心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区民政局</w:t>
            </w:r>
          </w:p>
        </w:tc>
        <w:tc>
          <w:tcPr>
            <w:tcW w:w="6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28"/>
                <w:szCs w:val="28"/>
              </w:rPr>
              <w:t>重庆市沙坪坝区歌乐山镇天池村水井坎社206号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王彬</w:t>
            </w:r>
          </w:p>
        </w:tc>
      </w:tr>
    </w:tbl>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sectPr>
          <w:pgSz w:w="16838" w:h="11906" w:orient="landscape"/>
          <w:pgMar w:top="1644" w:right="1446" w:bottom="1985" w:left="1446" w:header="851" w:footer="992" w:gutter="0"/>
          <w:cols w:space="425" w:num="1"/>
          <w:docGrid w:type="lines" w:linePitch="312" w:charSpace="0"/>
        </w:sect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tbl>
      <w:tblPr>
        <w:tblStyle w:val="5"/>
        <w:tblpPr w:leftFromText="180" w:rightFromText="180" w:vertAnchor="text" w:horzAnchor="page" w:tblpX="1607" w:tblpY="13219"/>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320" w:type="dxa"/>
            <w:tcBorders>
              <w:top w:val="single" w:color="auto" w:sz="4" w:space="0"/>
              <w:left w:val="nil"/>
              <w:bottom w:val="single" w:color="auto" w:sz="4" w:space="0"/>
              <w:right w:val="nil"/>
            </w:tcBorders>
          </w:tcPr>
          <w:p>
            <w:pPr>
              <w:spacing w:line="540" w:lineRule="exact"/>
              <w:rPr>
                <w:rFonts w:eastAsia="方正仿宋_GBK"/>
                <w:sz w:val="28"/>
                <w:szCs w:val="28"/>
              </w:rPr>
            </w:pPr>
            <w:r>
              <w:rPr>
                <w:rFonts w:hint="eastAsia" w:eastAsia="方正仿宋_GBK"/>
                <w:sz w:val="28"/>
                <w:szCs w:val="28"/>
              </w:rPr>
              <w:t>重庆市</w:t>
            </w:r>
            <w:r>
              <w:rPr>
                <w:rFonts w:eastAsia="方正仿宋_GBK"/>
                <w:sz w:val="28"/>
                <w:szCs w:val="28"/>
              </w:rPr>
              <w:t xml:space="preserve">沙坪坝区民政局办公室          </w:t>
            </w:r>
            <w:r>
              <w:rPr>
                <w:rFonts w:hint="eastAsia" w:eastAsia="方正仿宋_GBK"/>
                <w:sz w:val="28"/>
                <w:szCs w:val="28"/>
                <w:lang w:val="en-US" w:eastAsia="zh-CN"/>
              </w:rPr>
              <w:t xml:space="preserve">  20</w:t>
            </w:r>
            <w:r>
              <w:rPr>
                <w:rFonts w:hint="eastAsia" w:eastAsia="方正仿宋_GBK"/>
                <w:sz w:val="28"/>
                <w:szCs w:val="28"/>
              </w:rPr>
              <w:t>2</w:t>
            </w:r>
            <w:r>
              <w:rPr>
                <w:rFonts w:hint="eastAsia" w:eastAsia="方正仿宋_GBK"/>
                <w:sz w:val="28"/>
                <w:szCs w:val="28"/>
                <w:lang w:val="en-US" w:eastAsia="zh-CN"/>
              </w:rPr>
              <w:t>3</w:t>
            </w:r>
            <w:r>
              <w:rPr>
                <w:rFonts w:eastAsia="方正仿宋_GBK"/>
                <w:sz w:val="28"/>
                <w:szCs w:val="28"/>
              </w:rPr>
              <w:t>年</w:t>
            </w:r>
            <w:r>
              <w:rPr>
                <w:rFonts w:hint="eastAsia" w:eastAsia="方正仿宋_GBK"/>
                <w:sz w:val="28"/>
                <w:szCs w:val="28"/>
                <w:lang w:val="en-US" w:eastAsia="zh-CN"/>
              </w:rPr>
              <w:t>8</w:t>
            </w:r>
            <w:r>
              <w:rPr>
                <w:rFonts w:eastAsia="方正仿宋_GBK"/>
                <w:sz w:val="28"/>
                <w:szCs w:val="28"/>
              </w:rPr>
              <w:t>月</w:t>
            </w:r>
            <w:r>
              <w:rPr>
                <w:rFonts w:hint="eastAsia" w:eastAsia="方正仿宋_GBK"/>
                <w:sz w:val="28"/>
                <w:szCs w:val="28"/>
                <w:lang w:val="en-US" w:eastAsia="zh-CN"/>
              </w:rPr>
              <w:t>23</w:t>
            </w:r>
            <w:r>
              <w:rPr>
                <w:rFonts w:eastAsia="方正仿宋_GBK"/>
                <w:sz w:val="28"/>
                <w:szCs w:val="28"/>
              </w:rPr>
              <w:t>日印发</w:t>
            </w:r>
          </w:p>
        </w:tc>
      </w:tr>
    </w:tbl>
    <w:p>
      <w:pPr>
        <w:rPr>
          <w:rFonts w:eastAsia="方正仿宋_GBK"/>
          <w:sz w:val="32"/>
          <w:szCs w:val="32"/>
        </w:rPr>
      </w:pPr>
    </w:p>
    <w:sectPr>
      <w:pgSz w:w="11906" w:h="16838"/>
      <w:pgMar w:top="1446" w:right="1985" w:bottom="1446"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87388"/>
      <w:docPartObj>
        <w:docPartGallery w:val="autotext"/>
      </w:docPartObj>
    </w:sdtPr>
    <w:sdtContent>
      <w:p>
        <w:pPr>
          <w:pStyle w:val="2"/>
          <w:ind w:right="180"/>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87387"/>
      <w:docPartObj>
        <w:docPartGallery w:val="autotext"/>
      </w:docPartObj>
    </w:sdtPr>
    <w:sdtContent>
      <w:p>
        <w:pPr>
          <w:pStyle w:val="2"/>
          <w:ind w:firstLine="180" w:firstLineChars="100"/>
        </w:pP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mYmQxNTUzNTI2YjJkNzY4MjViMjIwNDE0YjI4ZDUifQ=="/>
  </w:docVars>
  <w:rsids>
    <w:rsidRoot w:val="00031DEE"/>
    <w:rsid w:val="0001459C"/>
    <w:rsid w:val="00016F9F"/>
    <w:rsid w:val="00025853"/>
    <w:rsid w:val="00031DEE"/>
    <w:rsid w:val="00036B50"/>
    <w:rsid w:val="000617AE"/>
    <w:rsid w:val="000C43E6"/>
    <w:rsid w:val="000D12EA"/>
    <w:rsid w:val="000F4B86"/>
    <w:rsid w:val="00111143"/>
    <w:rsid w:val="00136A85"/>
    <w:rsid w:val="001376C4"/>
    <w:rsid w:val="00164388"/>
    <w:rsid w:val="00180867"/>
    <w:rsid w:val="00185E5B"/>
    <w:rsid w:val="00187B0A"/>
    <w:rsid w:val="001B3696"/>
    <w:rsid w:val="001E3BD4"/>
    <w:rsid w:val="00201128"/>
    <w:rsid w:val="002116DC"/>
    <w:rsid w:val="002206C3"/>
    <w:rsid w:val="0024389A"/>
    <w:rsid w:val="0027228C"/>
    <w:rsid w:val="00284E42"/>
    <w:rsid w:val="002A34A7"/>
    <w:rsid w:val="002B5B59"/>
    <w:rsid w:val="002C3187"/>
    <w:rsid w:val="002F08A1"/>
    <w:rsid w:val="002F0901"/>
    <w:rsid w:val="002F4732"/>
    <w:rsid w:val="003023F5"/>
    <w:rsid w:val="00312A10"/>
    <w:rsid w:val="00324996"/>
    <w:rsid w:val="00325EB1"/>
    <w:rsid w:val="00367593"/>
    <w:rsid w:val="00371C40"/>
    <w:rsid w:val="00372BDD"/>
    <w:rsid w:val="00381C4D"/>
    <w:rsid w:val="0039387A"/>
    <w:rsid w:val="00397153"/>
    <w:rsid w:val="003A0635"/>
    <w:rsid w:val="003A321E"/>
    <w:rsid w:val="003D6046"/>
    <w:rsid w:val="003F41BC"/>
    <w:rsid w:val="004023A2"/>
    <w:rsid w:val="00404A53"/>
    <w:rsid w:val="00406BDD"/>
    <w:rsid w:val="004129ED"/>
    <w:rsid w:val="00434535"/>
    <w:rsid w:val="00434AA8"/>
    <w:rsid w:val="00441ED7"/>
    <w:rsid w:val="00443CCB"/>
    <w:rsid w:val="00447EFF"/>
    <w:rsid w:val="004629E3"/>
    <w:rsid w:val="0049453D"/>
    <w:rsid w:val="004A53E2"/>
    <w:rsid w:val="004C00E0"/>
    <w:rsid w:val="004C0984"/>
    <w:rsid w:val="004C67D1"/>
    <w:rsid w:val="004E5168"/>
    <w:rsid w:val="004E531F"/>
    <w:rsid w:val="004E5982"/>
    <w:rsid w:val="005165E7"/>
    <w:rsid w:val="0054708E"/>
    <w:rsid w:val="00557015"/>
    <w:rsid w:val="00590863"/>
    <w:rsid w:val="005A4118"/>
    <w:rsid w:val="005B4219"/>
    <w:rsid w:val="005C65E9"/>
    <w:rsid w:val="005C6F61"/>
    <w:rsid w:val="005D0AB5"/>
    <w:rsid w:val="005D254D"/>
    <w:rsid w:val="005E3080"/>
    <w:rsid w:val="006027F3"/>
    <w:rsid w:val="00603026"/>
    <w:rsid w:val="00604F7F"/>
    <w:rsid w:val="00626BFE"/>
    <w:rsid w:val="006408F0"/>
    <w:rsid w:val="006529EE"/>
    <w:rsid w:val="00671FC8"/>
    <w:rsid w:val="00681B72"/>
    <w:rsid w:val="00691A3B"/>
    <w:rsid w:val="006973EF"/>
    <w:rsid w:val="006A32CD"/>
    <w:rsid w:val="006C7922"/>
    <w:rsid w:val="006D2AE8"/>
    <w:rsid w:val="006D6926"/>
    <w:rsid w:val="006E0B46"/>
    <w:rsid w:val="006E3200"/>
    <w:rsid w:val="00703C7A"/>
    <w:rsid w:val="00710203"/>
    <w:rsid w:val="0072571A"/>
    <w:rsid w:val="0074428C"/>
    <w:rsid w:val="007448BE"/>
    <w:rsid w:val="00754B91"/>
    <w:rsid w:val="00754F8F"/>
    <w:rsid w:val="00763C03"/>
    <w:rsid w:val="00764438"/>
    <w:rsid w:val="00767FEA"/>
    <w:rsid w:val="007733CC"/>
    <w:rsid w:val="007736C6"/>
    <w:rsid w:val="0079439F"/>
    <w:rsid w:val="00795C5B"/>
    <w:rsid w:val="00797663"/>
    <w:rsid w:val="007E2BB8"/>
    <w:rsid w:val="007F0B7C"/>
    <w:rsid w:val="008109A5"/>
    <w:rsid w:val="00824588"/>
    <w:rsid w:val="00853B89"/>
    <w:rsid w:val="0087345A"/>
    <w:rsid w:val="00873533"/>
    <w:rsid w:val="00882DF1"/>
    <w:rsid w:val="008B420C"/>
    <w:rsid w:val="008C609F"/>
    <w:rsid w:val="008D450E"/>
    <w:rsid w:val="008F6DD2"/>
    <w:rsid w:val="008F6E18"/>
    <w:rsid w:val="00905163"/>
    <w:rsid w:val="00912DC2"/>
    <w:rsid w:val="009305C4"/>
    <w:rsid w:val="009317D4"/>
    <w:rsid w:val="009372C0"/>
    <w:rsid w:val="00953E7E"/>
    <w:rsid w:val="00967543"/>
    <w:rsid w:val="0097338A"/>
    <w:rsid w:val="00975A5B"/>
    <w:rsid w:val="00976ACE"/>
    <w:rsid w:val="009A65D9"/>
    <w:rsid w:val="009C301D"/>
    <w:rsid w:val="009E2260"/>
    <w:rsid w:val="009F44A9"/>
    <w:rsid w:val="009F764D"/>
    <w:rsid w:val="00A00544"/>
    <w:rsid w:val="00A01FF7"/>
    <w:rsid w:val="00A06344"/>
    <w:rsid w:val="00A93F8D"/>
    <w:rsid w:val="00AB2E7E"/>
    <w:rsid w:val="00AB3858"/>
    <w:rsid w:val="00AC06F8"/>
    <w:rsid w:val="00AD1F1B"/>
    <w:rsid w:val="00AD7A42"/>
    <w:rsid w:val="00AF12F5"/>
    <w:rsid w:val="00B01749"/>
    <w:rsid w:val="00B222A2"/>
    <w:rsid w:val="00B23D07"/>
    <w:rsid w:val="00B30B9C"/>
    <w:rsid w:val="00B40DE5"/>
    <w:rsid w:val="00B62FB6"/>
    <w:rsid w:val="00B83C47"/>
    <w:rsid w:val="00B85545"/>
    <w:rsid w:val="00B91FE3"/>
    <w:rsid w:val="00BB31D6"/>
    <w:rsid w:val="00BE1598"/>
    <w:rsid w:val="00BF5A1A"/>
    <w:rsid w:val="00C211C8"/>
    <w:rsid w:val="00C219B5"/>
    <w:rsid w:val="00C404FD"/>
    <w:rsid w:val="00C40946"/>
    <w:rsid w:val="00C414F2"/>
    <w:rsid w:val="00C854D1"/>
    <w:rsid w:val="00C9311D"/>
    <w:rsid w:val="00CA2BDE"/>
    <w:rsid w:val="00CA63F1"/>
    <w:rsid w:val="00CB2740"/>
    <w:rsid w:val="00CB4A08"/>
    <w:rsid w:val="00CB7A70"/>
    <w:rsid w:val="00CC3110"/>
    <w:rsid w:val="00CD188E"/>
    <w:rsid w:val="00CD3FAE"/>
    <w:rsid w:val="00CE7641"/>
    <w:rsid w:val="00CF20EF"/>
    <w:rsid w:val="00D11C2F"/>
    <w:rsid w:val="00D150F6"/>
    <w:rsid w:val="00D15992"/>
    <w:rsid w:val="00D210EA"/>
    <w:rsid w:val="00D228E1"/>
    <w:rsid w:val="00D263B1"/>
    <w:rsid w:val="00D435D8"/>
    <w:rsid w:val="00D45382"/>
    <w:rsid w:val="00D557CD"/>
    <w:rsid w:val="00D66DB8"/>
    <w:rsid w:val="00D67BD7"/>
    <w:rsid w:val="00D70655"/>
    <w:rsid w:val="00D8250D"/>
    <w:rsid w:val="00DA08F0"/>
    <w:rsid w:val="00DA4DF4"/>
    <w:rsid w:val="00DB3D0B"/>
    <w:rsid w:val="00DC0CB0"/>
    <w:rsid w:val="00DC100A"/>
    <w:rsid w:val="00DD4B26"/>
    <w:rsid w:val="00E16E73"/>
    <w:rsid w:val="00E20F54"/>
    <w:rsid w:val="00E50931"/>
    <w:rsid w:val="00E5364B"/>
    <w:rsid w:val="00E633A7"/>
    <w:rsid w:val="00E66245"/>
    <w:rsid w:val="00E86985"/>
    <w:rsid w:val="00E93ABB"/>
    <w:rsid w:val="00E962DB"/>
    <w:rsid w:val="00EB33B6"/>
    <w:rsid w:val="00EC0F7E"/>
    <w:rsid w:val="00ED6184"/>
    <w:rsid w:val="00EF6B0C"/>
    <w:rsid w:val="00F10AA3"/>
    <w:rsid w:val="00F156A0"/>
    <w:rsid w:val="00F322CF"/>
    <w:rsid w:val="00F54124"/>
    <w:rsid w:val="00F659D9"/>
    <w:rsid w:val="00F71C67"/>
    <w:rsid w:val="00F90406"/>
    <w:rsid w:val="00F96E06"/>
    <w:rsid w:val="00FB2EEF"/>
    <w:rsid w:val="00FC3415"/>
    <w:rsid w:val="00FE28F7"/>
    <w:rsid w:val="00FE60E0"/>
    <w:rsid w:val="052F254B"/>
    <w:rsid w:val="06BF6017"/>
    <w:rsid w:val="06D76ACD"/>
    <w:rsid w:val="0C403756"/>
    <w:rsid w:val="0C4F3999"/>
    <w:rsid w:val="10190546"/>
    <w:rsid w:val="104B26C9"/>
    <w:rsid w:val="11415F69"/>
    <w:rsid w:val="11A6342D"/>
    <w:rsid w:val="1232769D"/>
    <w:rsid w:val="12A83E03"/>
    <w:rsid w:val="12FB3F33"/>
    <w:rsid w:val="139A199E"/>
    <w:rsid w:val="14641FAC"/>
    <w:rsid w:val="15603E8A"/>
    <w:rsid w:val="15AA7E92"/>
    <w:rsid w:val="17AA4179"/>
    <w:rsid w:val="17CD1C16"/>
    <w:rsid w:val="1824217E"/>
    <w:rsid w:val="18C55ABC"/>
    <w:rsid w:val="1BAF7FB0"/>
    <w:rsid w:val="1C6E5776"/>
    <w:rsid w:val="1CBC0BD7"/>
    <w:rsid w:val="1DA853D3"/>
    <w:rsid w:val="1EFC30A4"/>
    <w:rsid w:val="1F040613"/>
    <w:rsid w:val="206F41B2"/>
    <w:rsid w:val="209B0B03"/>
    <w:rsid w:val="20C462AC"/>
    <w:rsid w:val="21374CD0"/>
    <w:rsid w:val="23411E36"/>
    <w:rsid w:val="248A15BB"/>
    <w:rsid w:val="24F46A34"/>
    <w:rsid w:val="2749337B"/>
    <w:rsid w:val="286F4CC2"/>
    <w:rsid w:val="2DC2624C"/>
    <w:rsid w:val="2E5C0F29"/>
    <w:rsid w:val="2EFF4953"/>
    <w:rsid w:val="30BA4FD6"/>
    <w:rsid w:val="31490108"/>
    <w:rsid w:val="32B86EE5"/>
    <w:rsid w:val="339E7474"/>
    <w:rsid w:val="33A2030A"/>
    <w:rsid w:val="35FC7E3E"/>
    <w:rsid w:val="361E1D8B"/>
    <w:rsid w:val="37021484"/>
    <w:rsid w:val="39282DDE"/>
    <w:rsid w:val="3AEC069B"/>
    <w:rsid w:val="3B1D063B"/>
    <w:rsid w:val="3BFF41E4"/>
    <w:rsid w:val="3D0656BB"/>
    <w:rsid w:val="3DD31485"/>
    <w:rsid w:val="3EF26BEB"/>
    <w:rsid w:val="3F2521B4"/>
    <w:rsid w:val="417C0A6B"/>
    <w:rsid w:val="423F4624"/>
    <w:rsid w:val="43BB6C43"/>
    <w:rsid w:val="44FC7513"/>
    <w:rsid w:val="458A0FC3"/>
    <w:rsid w:val="46401681"/>
    <w:rsid w:val="464F5D68"/>
    <w:rsid w:val="49714428"/>
    <w:rsid w:val="4AD52947"/>
    <w:rsid w:val="4CD6689C"/>
    <w:rsid w:val="4D3161C8"/>
    <w:rsid w:val="4D37228A"/>
    <w:rsid w:val="4D9C2DCF"/>
    <w:rsid w:val="4DBC1F35"/>
    <w:rsid w:val="4E8862BB"/>
    <w:rsid w:val="4EC92B5C"/>
    <w:rsid w:val="504D2588"/>
    <w:rsid w:val="50D86BE2"/>
    <w:rsid w:val="51F223CA"/>
    <w:rsid w:val="56071A66"/>
    <w:rsid w:val="573214BA"/>
    <w:rsid w:val="574370EC"/>
    <w:rsid w:val="58443253"/>
    <w:rsid w:val="5AC97A40"/>
    <w:rsid w:val="5B386973"/>
    <w:rsid w:val="5B647768"/>
    <w:rsid w:val="5C425CFC"/>
    <w:rsid w:val="5DB9023F"/>
    <w:rsid w:val="5EA401BF"/>
    <w:rsid w:val="5EDF3223"/>
    <w:rsid w:val="633640E0"/>
    <w:rsid w:val="63952BB5"/>
    <w:rsid w:val="66140709"/>
    <w:rsid w:val="6D0C24E6"/>
    <w:rsid w:val="6EBD7464"/>
    <w:rsid w:val="6F88436A"/>
    <w:rsid w:val="712612F0"/>
    <w:rsid w:val="72D80D10"/>
    <w:rsid w:val="73942E89"/>
    <w:rsid w:val="73D9089C"/>
    <w:rsid w:val="741E2752"/>
    <w:rsid w:val="75D532E5"/>
    <w:rsid w:val="76E92F77"/>
    <w:rsid w:val="7B4A207F"/>
    <w:rsid w:val="7C490589"/>
    <w:rsid w:val="7D3A3732"/>
    <w:rsid w:val="7E266DD3"/>
    <w:rsid w:val="7FAC155A"/>
    <w:rsid w:val="FDFC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8">
    <w:name w:val="newstyle15"/>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7"/>
    <w:link w:val="3"/>
    <w:semiHidden/>
    <w:qFormat/>
    <w:uiPriority w:val="99"/>
    <w:rPr>
      <w:rFonts w:ascii="Times New Roman" w:hAnsi="Times New Roman" w:eastAsia="宋体" w:cs="Times New Roman"/>
      <w:sz w:val="18"/>
      <w:szCs w:val="18"/>
    </w:rPr>
  </w:style>
  <w:style w:type="character" w:customStyle="1" w:styleId="10">
    <w:name w:val="页脚 Char"/>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11</Pages>
  <Words>2368</Words>
  <Characters>2532</Characters>
  <Lines>24</Lines>
  <Paragraphs>6</Paragraphs>
  <TotalTime>1</TotalTime>
  <ScaleCrop>false</ScaleCrop>
  <LinksUpToDate>false</LinksUpToDate>
  <CharactersWithSpaces>2664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2021-11-18T01:06:00Z</dcterms:created>
  <dc:creator>mzj002</dc:creator>
  <cp:lastModifiedBy>guest</cp:lastModifiedBy>
  <cp:lastPrinted>2023-08-24T10:57:00Z</cp:lastPrinted>
  <dcterms:modified xsi:type="dcterms:W3CDTF">2024-04-19T11:17:18Z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21677D3A31CD4455A8E270678F3C2A6A_13</vt:lpwstr>
  </property>
</Properties>
</file>