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219" w:rsidRPr="006E4EAF" w:rsidRDefault="006E4EAF" w:rsidP="006E4EAF">
      <w:pPr>
        <w:jc w:val="center"/>
        <w:rPr>
          <w:b/>
          <w:sz w:val="44"/>
          <w:szCs w:val="44"/>
        </w:rPr>
      </w:pPr>
      <w:r w:rsidRPr="006E4EAF">
        <w:rPr>
          <w:rFonts w:hint="eastAsia"/>
          <w:b/>
          <w:sz w:val="44"/>
          <w:szCs w:val="44"/>
        </w:rPr>
        <w:t>国务院批转公安部关于解决当前户口管理工作中几个突出问题意见的通知</w:t>
      </w:r>
    </w:p>
    <w:p w:rsidR="007C0219" w:rsidRPr="006E4EAF" w:rsidRDefault="006E4EAF" w:rsidP="006E4EAF">
      <w:pPr>
        <w:jc w:val="center"/>
        <w:rPr>
          <w:sz w:val="32"/>
          <w:szCs w:val="32"/>
        </w:rPr>
      </w:pPr>
      <w:r w:rsidRPr="006E4EAF">
        <w:rPr>
          <w:rFonts w:hint="eastAsia"/>
          <w:sz w:val="32"/>
          <w:szCs w:val="32"/>
        </w:rPr>
        <w:t>（国发〔</w:t>
      </w:r>
      <w:r w:rsidRPr="006E4EAF">
        <w:rPr>
          <w:rFonts w:hint="eastAsia"/>
          <w:sz w:val="32"/>
          <w:szCs w:val="32"/>
        </w:rPr>
        <w:t>1998</w:t>
      </w:r>
      <w:r w:rsidRPr="006E4EAF">
        <w:rPr>
          <w:rFonts w:hint="eastAsia"/>
          <w:sz w:val="32"/>
          <w:szCs w:val="32"/>
        </w:rPr>
        <w:t>〕</w:t>
      </w:r>
      <w:r w:rsidRPr="006E4EAF">
        <w:rPr>
          <w:rFonts w:hint="eastAsia"/>
          <w:sz w:val="32"/>
          <w:szCs w:val="32"/>
        </w:rPr>
        <w:t>24</w:t>
      </w:r>
      <w:r w:rsidRPr="006E4EAF">
        <w:rPr>
          <w:rFonts w:hint="eastAsia"/>
          <w:sz w:val="32"/>
          <w:szCs w:val="32"/>
        </w:rPr>
        <w:t>号</w:t>
      </w:r>
      <w:r w:rsidR="009C56AB">
        <w:rPr>
          <w:rFonts w:hint="eastAsia"/>
          <w:sz w:val="32"/>
          <w:szCs w:val="32"/>
        </w:rPr>
        <w:t>）</w:t>
      </w:r>
    </w:p>
    <w:p w:rsidR="007C0219" w:rsidRPr="006E4EAF" w:rsidRDefault="007C0219">
      <w:pPr>
        <w:rPr>
          <w:sz w:val="32"/>
          <w:szCs w:val="32"/>
        </w:rPr>
      </w:pPr>
    </w:p>
    <w:p w:rsidR="007C0219" w:rsidRPr="006E4EAF" w:rsidRDefault="006E4EAF">
      <w:pPr>
        <w:rPr>
          <w:sz w:val="32"/>
          <w:szCs w:val="32"/>
        </w:rPr>
      </w:pPr>
      <w:r w:rsidRPr="006E4EAF">
        <w:rPr>
          <w:rFonts w:hint="eastAsia"/>
          <w:sz w:val="32"/>
          <w:szCs w:val="32"/>
        </w:rPr>
        <w:t>各省、自治区、直辖市人民政府，国务院各部委、各直属机构</w:t>
      </w:r>
      <w:r w:rsidRPr="006E4EAF">
        <w:rPr>
          <w:rFonts w:hint="eastAsia"/>
          <w:sz w:val="32"/>
          <w:szCs w:val="32"/>
        </w:rPr>
        <w:t xml:space="preserve"> :</w:t>
      </w:r>
    </w:p>
    <w:p w:rsidR="007C0219" w:rsidRPr="006E4EAF" w:rsidRDefault="006E4EAF" w:rsidP="00511259">
      <w:pPr>
        <w:ind w:firstLineChars="200" w:firstLine="640"/>
        <w:rPr>
          <w:sz w:val="32"/>
          <w:szCs w:val="32"/>
        </w:rPr>
      </w:pPr>
      <w:r w:rsidRPr="006E4EAF">
        <w:rPr>
          <w:rFonts w:hint="eastAsia"/>
          <w:sz w:val="32"/>
          <w:szCs w:val="32"/>
        </w:rPr>
        <w:t>国务院同意公安部《关于解决当前户口管理工作中几个突出问题的意见》，现转发给你们，请认真研究落实。</w:t>
      </w:r>
    </w:p>
    <w:p w:rsidR="007C0219" w:rsidRPr="00511259" w:rsidRDefault="006E4EAF" w:rsidP="00511259">
      <w:pPr>
        <w:ind w:firstLineChars="200" w:firstLine="640"/>
        <w:rPr>
          <w:sz w:val="32"/>
          <w:szCs w:val="32"/>
        </w:rPr>
      </w:pPr>
      <w:r w:rsidRPr="006E4EAF">
        <w:rPr>
          <w:rFonts w:hint="eastAsia"/>
          <w:sz w:val="32"/>
          <w:szCs w:val="32"/>
        </w:rPr>
        <w:t>解决当前户口管理工作中的突出问题，是密切党和政府与人民群众的关系、维护人民群众切身利益、促进社会稳定的一项重要工作。各级人民政府要高度重视，加强领导，结合本地实际，积极稳妥地把这项工作做好。</w:t>
      </w:r>
      <w:bookmarkStart w:id="0" w:name="_GoBack"/>
      <w:bookmarkEnd w:id="0"/>
    </w:p>
    <w:p w:rsidR="007C0219" w:rsidRPr="006E4EAF" w:rsidRDefault="006E4EAF">
      <w:pPr>
        <w:rPr>
          <w:sz w:val="32"/>
          <w:szCs w:val="32"/>
        </w:rPr>
      </w:pPr>
      <w:r w:rsidRPr="006E4EAF">
        <w:rPr>
          <w:rFonts w:hint="eastAsia"/>
          <w:sz w:val="32"/>
          <w:szCs w:val="32"/>
        </w:rPr>
        <w:t>                   国务院</w:t>
      </w:r>
    </w:p>
    <w:p w:rsidR="007C0219" w:rsidRDefault="006E4EAF">
      <w:pPr>
        <w:rPr>
          <w:rFonts w:hint="eastAsia"/>
          <w:sz w:val="32"/>
          <w:szCs w:val="32"/>
        </w:rPr>
      </w:pPr>
      <w:r>
        <w:rPr>
          <w:rFonts w:hint="eastAsia"/>
          <w:sz w:val="32"/>
          <w:szCs w:val="32"/>
        </w:rPr>
        <w:t>                  </w:t>
      </w:r>
      <w:r w:rsidRPr="006E4EAF">
        <w:rPr>
          <w:rFonts w:hint="eastAsia"/>
          <w:sz w:val="32"/>
          <w:szCs w:val="32"/>
        </w:rPr>
        <w:t>1998</w:t>
      </w:r>
      <w:r w:rsidRPr="006E4EAF">
        <w:rPr>
          <w:rFonts w:hint="eastAsia"/>
          <w:sz w:val="32"/>
          <w:szCs w:val="32"/>
        </w:rPr>
        <w:t>年</w:t>
      </w:r>
      <w:r w:rsidRPr="006E4EAF">
        <w:rPr>
          <w:rFonts w:hint="eastAsia"/>
          <w:sz w:val="32"/>
          <w:szCs w:val="32"/>
        </w:rPr>
        <w:t>7</w:t>
      </w:r>
      <w:r w:rsidRPr="006E4EAF">
        <w:rPr>
          <w:rFonts w:hint="eastAsia"/>
          <w:sz w:val="32"/>
          <w:szCs w:val="32"/>
        </w:rPr>
        <w:t>月</w:t>
      </w:r>
      <w:r w:rsidRPr="006E4EAF">
        <w:rPr>
          <w:rFonts w:hint="eastAsia"/>
          <w:sz w:val="32"/>
          <w:szCs w:val="32"/>
        </w:rPr>
        <w:t>22</w:t>
      </w:r>
      <w:r w:rsidRPr="006E4EAF">
        <w:rPr>
          <w:rFonts w:hint="eastAsia"/>
          <w:sz w:val="32"/>
          <w:szCs w:val="32"/>
        </w:rPr>
        <w:t>日</w:t>
      </w:r>
    </w:p>
    <w:p w:rsidR="00511259" w:rsidRPr="006E4EAF" w:rsidRDefault="00511259">
      <w:pPr>
        <w:rPr>
          <w:sz w:val="32"/>
          <w:szCs w:val="32"/>
        </w:rPr>
      </w:pPr>
    </w:p>
    <w:p w:rsidR="007C0219" w:rsidRPr="006E4EAF" w:rsidRDefault="007C0219">
      <w:pPr>
        <w:rPr>
          <w:sz w:val="32"/>
          <w:szCs w:val="32"/>
        </w:rPr>
      </w:pPr>
    </w:p>
    <w:p w:rsidR="007C0219" w:rsidRPr="006E4EAF" w:rsidRDefault="006E4EAF" w:rsidP="006E4EAF">
      <w:pPr>
        <w:jc w:val="center"/>
        <w:rPr>
          <w:b/>
          <w:sz w:val="36"/>
          <w:szCs w:val="36"/>
        </w:rPr>
      </w:pPr>
      <w:r w:rsidRPr="006E4EAF">
        <w:rPr>
          <w:rFonts w:hint="eastAsia"/>
          <w:b/>
          <w:sz w:val="36"/>
          <w:szCs w:val="36"/>
        </w:rPr>
        <w:t>公安部关于解决当前户口管理工作中几个突出问题的意见</w:t>
      </w:r>
    </w:p>
    <w:p w:rsidR="007C0219" w:rsidRPr="006E4EAF" w:rsidRDefault="006E4EAF" w:rsidP="006E4EAF">
      <w:pPr>
        <w:jc w:val="center"/>
        <w:rPr>
          <w:sz w:val="32"/>
          <w:szCs w:val="32"/>
        </w:rPr>
      </w:pPr>
      <w:r w:rsidRPr="006E4EAF">
        <w:rPr>
          <w:rFonts w:hint="eastAsia"/>
          <w:sz w:val="32"/>
          <w:szCs w:val="32"/>
        </w:rPr>
        <w:t>（</w:t>
      </w:r>
      <w:r w:rsidRPr="006E4EAF">
        <w:rPr>
          <w:rFonts w:hint="eastAsia"/>
          <w:sz w:val="32"/>
          <w:szCs w:val="32"/>
        </w:rPr>
        <w:t>1998</w:t>
      </w:r>
      <w:r w:rsidRPr="006E4EAF">
        <w:rPr>
          <w:rFonts w:hint="eastAsia"/>
          <w:sz w:val="32"/>
          <w:szCs w:val="32"/>
        </w:rPr>
        <w:t>年</w:t>
      </w:r>
      <w:r w:rsidRPr="006E4EAF">
        <w:rPr>
          <w:rFonts w:hint="eastAsia"/>
          <w:sz w:val="32"/>
          <w:szCs w:val="32"/>
        </w:rPr>
        <w:t>6</w:t>
      </w:r>
      <w:r w:rsidRPr="006E4EAF">
        <w:rPr>
          <w:rFonts w:hint="eastAsia"/>
          <w:sz w:val="32"/>
          <w:szCs w:val="32"/>
        </w:rPr>
        <w:t>月</w:t>
      </w:r>
      <w:r w:rsidRPr="006E4EAF">
        <w:rPr>
          <w:rFonts w:hint="eastAsia"/>
          <w:sz w:val="32"/>
          <w:szCs w:val="32"/>
        </w:rPr>
        <w:t>23</w:t>
      </w:r>
      <w:r w:rsidRPr="006E4EAF">
        <w:rPr>
          <w:rFonts w:hint="eastAsia"/>
          <w:sz w:val="32"/>
          <w:szCs w:val="32"/>
        </w:rPr>
        <w:t>日）</w:t>
      </w:r>
    </w:p>
    <w:p w:rsidR="007C0219" w:rsidRPr="006E4EAF" w:rsidRDefault="007C0219">
      <w:pPr>
        <w:rPr>
          <w:sz w:val="32"/>
          <w:szCs w:val="32"/>
        </w:rPr>
      </w:pPr>
    </w:p>
    <w:p w:rsidR="007C0219" w:rsidRPr="006E4EAF" w:rsidRDefault="006E4EAF" w:rsidP="00511259">
      <w:pPr>
        <w:ind w:firstLineChars="200" w:firstLine="640"/>
        <w:rPr>
          <w:sz w:val="32"/>
          <w:szCs w:val="32"/>
        </w:rPr>
      </w:pPr>
      <w:r w:rsidRPr="006E4EAF">
        <w:rPr>
          <w:rFonts w:hint="eastAsia"/>
          <w:sz w:val="32"/>
          <w:szCs w:val="32"/>
        </w:rPr>
        <w:t>党的十一届三中全会以来，为适应改革开放、建立社会主义市场经济体制和发展经济的需要，国家相继出台了一系</w:t>
      </w:r>
      <w:r w:rsidRPr="006E4EAF">
        <w:rPr>
          <w:rFonts w:hint="eastAsia"/>
          <w:sz w:val="32"/>
          <w:szCs w:val="32"/>
        </w:rPr>
        <w:lastRenderedPageBreak/>
        <w:t>列户口管理政策，解决了户口管理工作中存在的一些问题。为进一步密切党和政府与人民群众的关系，使户口管理制度在促进人口合理、有序流动，促进经济发展、社会进步等方面发挥更大的作用，有必要在继续坚持严格控制大城市规模、合理发展中等城市和小城市的原则下，逐步改革现行户口管理制度，适时调整有关具体政策。考虑到当前户口管理工作中存在的问题涉及面广，情况比较复杂，不可能在短时间内全部解决，现就其中几个突出问题，提出如下解决意见：</w:t>
      </w:r>
    </w:p>
    <w:p w:rsidR="007C0219" w:rsidRPr="006E4EAF" w:rsidRDefault="006E4EAF" w:rsidP="00511259">
      <w:pPr>
        <w:ind w:firstLineChars="200" w:firstLine="640"/>
        <w:rPr>
          <w:sz w:val="32"/>
          <w:szCs w:val="32"/>
        </w:rPr>
      </w:pPr>
      <w:r w:rsidRPr="006E4EAF">
        <w:rPr>
          <w:rFonts w:hint="eastAsia"/>
          <w:sz w:val="32"/>
          <w:szCs w:val="32"/>
        </w:rPr>
        <w:t>一、实行婴儿落户随父随母自愿的政策。今后，新出生的婴儿可以在父亲或者母亲常住户口所在地的户口登记机关申报常住户口。对以往出生并要求在城市随父落户的未成年人，可以逐步解决其在城市落户问题，学龄前儿童应当优先予以解决。</w:t>
      </w:r>
    </w:p>
    <w:p w:rsidR="007C0219" w:rsidRPr="006E4EAF" w:rsidRDefault="006E4EAF" w:rsidP="00511259">
      <w:pPr>
        <w:ind w:firstLineChars="200" w:firstLine="640"/>
        <w:rPr>
          <w:sz w:val="32"/>
          <w:szCs w:val="32"/>
        </w:rPr>
      </w:pPr>
      <w:r w:rsidRPr="006E4EAF">
        <w:rPr>
          <w:rFonts w:hint="eastAsia"/>
          <w:sz w:val="32"/>
          <w:szCs w:val="32"/>
        </w:rPr>
        <w:t>二、放宽解决夫妻分居问题的户口政策。对已在投靠的配偶所在城市居住一定年限的公民，应当根据自愿的原则准予在该城市落户。</w:t>
      </w:r>
    </w:p>
    <w:p w:rsidR="007C0219" w:rsidRPr="006E4EAF" w:rsidRDefault="006E4EAF" w:rsidP="00511259">
      <w:pPr>
        <w:ind w:firstLineChars="200" w:firstLine="640"/>
        <w:rPr>
          <w:sz w:val="32"/>
          <w:szCs w:val="32"/>
        </w:rPr>
      </w:pPr>
      <w:r w:rsidRPr="006E4EAF">
        <w:rPr>
          <w:rFonts w:hint="eastAsia"/>
          <w:sz w:val="32"/>
          <w:szCs w:val="32"/>
        </w:rPr>
        <w:t>三、男性超过</w:t>
      </w:r>
      <w:r w:rsidRPr="006E4EAF">
        <w:rPr>
          <w:rFonts w:hint="eastAsia"/>
          <w:sz w:val="32"/>
          <w:szCs w:val="32"/>
        </w:rPr>
        <w:t>60</w:t>
      </w:r>
      <w:r w:rsidRPr="006E4EAF">
        <w:rPr>
          <w:rFonts w:hint="eastAsia"/>
          <w:sz w:val="32"/>
          <w:szCs w:val="32"/>
        </w:rPr>
        <w:t>周岁、女性超过</w:t>
      </w:r>
      <w:r w:rsidRPr="006E4EAF">
        <w:rPr>
          <w:rFonts w:hint="eastAsia"/>
          <w:sz w:val="32"/>
          <w:szCs w:val="32"/>
        </w:rPr>
        <w:t>55</w:t>
      </w:r>
      <w:r w:rsidRPr="006E4EAF">
        <w:rPr>
          <w:rFonts w:hint="eastAsia"/>
          <w:sz w:val="32"/>
          <w:szCs w:val="32"/>
        </w:rPr>
        <w:t>周岁，身边无子女需到城市投靠子女的公民，可以在该城市落户。对因工作调动等原因在其他地区离休、退休的人员，需要返回原工作单位所在地或者原籍投靠配偶、子女的，应当优先予以解决。</w:t>
      </w:r>
    </w:p>
    <w:p w:rsidR="007C0219" w:rsidRPr="006E4EAF" w:rsidRDefault="006E4EAF" w:rsidP="00511259">
      <w:pPr>
        <w:ind w:firstLineChars="200" w:firstLine="640"/>
        <w:rPr>
          <w:sz w:val="32"/>
          <w:szCs w:val="32"/>
        </w:rPr>
      </w:pPr>
      <w:r w:rsidRPr="006E4EAF">
        <w:rPr>
          <w:rFonts w:hint="eastAsia"/>
          <w:sz w:val="32"/>
          <w:szCs w:val="32"/>
        </w:rPr>
        <w:t>四、在城市技资、兴办企业、购买商品房的公民及随其共同居住的直系亲属，凡在城市有合法固定的住所、合法稳</w:t>
      </w:r>
      <w:r w:rsidRPr="006E4EAF">
        <w:rPr>
          <w:rFonts w:hint="eastAsia"/>
          <w:sz w:val="32"/>
          <w:szCs w:val="32"/>
        </w:rPr>
        <w:lastRenderedPageBreak/>
        <w:t>定的职业或者生活来源，已居住一定年限并符合当地政府有关规定的，可准予在该城市落户。具体工作由公安部先行组织试点，在总结经验的基础上逐步推开。</w:t>
      </w:r>
    </w:p>
    <w:p w:rsidR="007C0219" w:rsidRPr="006E4EAF" w:rsidRDefault="006E4EAF" w:rsidP="00511259">
      <w:pPr>
        <w:ind w:firstLineChars="200" w:firstLine="640"/>
        <w:rPr>
          <w:sz w:val="32"/>
          <w:szCs w:val="32"/>
        </w:rPr>
      </w:pPr>
      <w:r w:rsidRPr="006E4EAF">
        <w:rPr>
          <w:rFonts w:hint="eastAsia"/>
          <w:sz w:val="32"/>
          <w:szCs w:val="32"/>
        </w:rPr>
        <w:t>各省、自治区、直辖市人民政府应根据上述精神，结合本地的经济、社会发展状况和综合承受能力，制定相应的具体政策。北京、上海等全国特大城市、大城市人民政府对于到当地落户的，应当在制定具体政策时加以严格控制。国务院有关部门也应根据上述精神，对干部、工人调动过程中涉及户口迁移问题，按照部门职能分工研究调整有关政策。</w:t>
      </w:r>
    </w:p>
    <w:p w:rsidR="007C0219" w:rsidRPr="006E4EAF" w:rsidRDefault="006E4EAF" w:rsidP="00511259">
      <w:pPr>
        <w:ind w:firstLineChars="200" w:firstLine="640"/>
        <w:rPr>
          <w:sz w:val="32"/>
          <w:szCs w:val="32"/>
        </w:rPr>
      </w:pPr>
      <w:r w:rsidRPr="006E4EAF">
        <w:rPr>
          <w:rFonts w:hint="eastAsia"/>
          <w:sz w:val="32"/>
          <w:szCs w:val="32"/>
        </w:rPr>
        <w:t>对于在城市落户的人员，各地区、各部门均不得收取城市增容费和类似增容费的费用。各级公安机关要进一步健全并严格执行各项户口登记管理制度，积极同有关部门协作配合，努力提高服务质量和工作效率，加强廉政建设，防止产生不正之风。</w:t>
      </w:r>
    </w:p>
    <w:p w:rsidR="007C0219" w:rsidRPr="006E4EAF" w:rsidRDefault="006E4EAF" w:rsidP="006E4EAF">
      <w:pPr>
        <w:ind w:firstLineChars="200" w:firstLine="640"/>
        <w:rPr>
          <w:sz w:val="32"/>
          <w:szCs w:val="32"/>
        </w:rPr>
      </w:pPr>
      <w:r w:rsidRPr="006E4EAF">
        <w:rPr>
          <w:rFonts w:hint="eastAsia"/>
          <w:sz w:val="32"/>
          <w:szCs w:val="32"/>
        </w:rPr>
        <w:t>本意</w:t>
      </w:r>
      <w:proofErr w:type="gramStart"/>
      <w:r w:rsidRPr="006E4EAF">
        <w:rPr>
          <w:rFonts w:hint="eastAsia"/>
          <w:sz w:val="32"/>
          <w:szCs w:val="32"/>
        </w:rPr>
        <w:t>见实施</w:t>
      </w:r>
      <w:proofErr w:type="gramEnd"/>
      <w:r w:rsidRPr="006E4EAF">
        <w:rPr>
          <w:rFonts w:hint="eastAsia"/>
          <w:sz w:val="32"/>
          <w:szCs w:val="32"/>
        </w:rPr>
        <w:t>中的有关问题，由公安部负责解释。</w:t>
      </w:r>
    </w:p>
    <w:sectPr w:rsidR="007C0219" w:rsidRPr="006E4EA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EAF" w:rsidRDefault="006E4EAF" w:rsidP="006E4EAF">
      <w:r>
        <w:separator/>
      </w:r>
    </w:p>
  </w:endnote>
  <w:endnote w:type="continuationSeparator" w:id="0">
    <w:p w:rsidR="006E4EAF" w:rsidRDefault="006E4EAF" w:rsidP="006E4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EAF" w:rsidRDefault="006E4EAF" w:rsidP="006E4EAF">
      <w:r>
        <w:separator/>
      </w:r>
    </w:p>
  </w:footnote>
  <w:footnote w:type="continuationSeparator" w:id="0">
    <w:p w:rsidR="006E4EAF" w:rsidRDefault="006E4EAF" w:rsidP="006E4E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1MTE0NzQyNTYwYmI0OGM3NTcyMDhiZmQ3ZjMxYjEifQ=="/>
  </w:docVars>
  <w:rsids>
    <w:rsidRoot w:val="007C0219"/>
    <w:rsid w:val="00511259"/>
    <w:rsid w:val="006E4EAF"/>
    <w:rsid w:val="007C0219"/>
    <w:rsid w:val="009C56AB"/>
    <w:rsid w:val="2E9F33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E4E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E4EAF"/>
    <w:rPr>
      <w:kern w:val="2"/>
      <w:sz w:val="18"/>
      <w:szCs w:val="18"/>
    </w:rPr>
  </w:style>
  <w:style w:type="paragraph" w:styleId="a4">
    <w:name w:val="footer"/>
    <w:basedOn w:val="a"/>
    <w:link w:val="Char0"/>
    <w:rsid w:val="006E4EAF"/>
    <w:pPr>
      <w:tabs>
        <w:tab w:val="center" w:pos="4153"/>
        <w:tab w:val="right" w:pos="8306"/>
      </w:tabs>
      <w:snapToGrid w:val="0"/>
      <w:jc w:val="left"/>
    </w:pPr>
    <w:rPr>
      <w:sz w:val="18"/>
      <w:szCs w:val="18"/>
    </w:rPr>
  </w:style>
  <w:style w:type="character" w:customStyle="1" w:styleId="Char0">
    <w:name w:val="页脚 Char"/>
    <w:basedOn w:val="a0"/>
    <w:link w:val="a4"/>
    <w:rsid w:val="006E4EAF"/>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E4E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E4EAF"/>
    <w:rPr>
      <w:kern w:val="2"/>
      <w:sz w:val="18"/>
      <w:szCs w:val="18"/>
    </w:rPr>
  </w:style>
  <w:style w:type="paragraph" w:styleId="a4">
    <w:name w:val="footer"/>
    <w:basedOn w:val="a"/>
    <w:link w:val="Char0"/>
    <w:rsid w:val="006E4EAF"/>
    <w:pPr>
      <w:tabs>
        <w:tab w:val="center" w:pos="4153"/>
        <w:tab w:val="right" w:pos="8306"/>
      </w:tabs>
      <w:snapToGrid w:val="0"/>
      <w:jc w:val="left"/>
    </w:pPr>
    <w:rPr>
      <w:sz w:val="18"/>
      <w:szCs w:val="18"/>
    </w:rPr>
  </w:style>
  <w:style w:type="character" w:customStyle="1" w:styleId="Char0">
    <w:name w:val="页脚 Char"/>
    <w:basedOn w:val="a0"/>
    <w:link w:val="a4"/>
    <w:rsid w:val="006E4EA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1217</Words>
  <Characters>36</Characters>
  <Application>Microsoft Office Word</Application>
  <DocSecurity>0</DocSecurity>
  <Lines>1</Lines>
  <Paragraphs>2</Paragraphs>
  <ScaleCrop>false</ScaleCrop>
  <Company/>
  <LinksUpToDate>false</LinksUpToDate>
  <CharactersWithSpaces>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公安分局普通用户</cp:lastModifiedBy>
  <cp:revision>4</cp:revision>
  <dcterms:created xsi:type="dcterms:W3CDTF">2014-10-29T12:08:00Z</dcterms:created>
  <dcterms:modified xsi:type="dcterms:W3CDTF">2024-01-05T02:46:00Z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E796435BFCB64C208F2FE45165EFD599_12</vt:lpwstr>
  </property>
</Properties>
</file>