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</w:p>
    <w:p>
      <w:pPr>
        <w:jc w:val="center"/>
      </w:pPr>
    </w:p>
    <w:p>
      <w:pPr>
        <w:spacing w:line="540" w:lineRule="exact"/>
        <w:jc w:val="center"/>
        <w:rPr>
          <w:rFonts w:eastAsia="方正小标宋简体"/>
          <w:spacing w:val="-6"/>
          <w:sz w:val="44"/>
          <w:szCs w:val="44"/>
        </w:rPr>
      </w:pPr>
      <w:bookmarkStart w:id="0" w:name="PO_COPYLIST"/>
      <w:bookmarkEnd w:id="0"/>
      <w:bookmarkStart w:id="1" w:name="PO_TEXT"/>
    </w:p>
    <w:p>
      <w:pPr>
        <w:spacing w:line="540" w:lineRule="exact"/>
        <w:jc w:val="center"/>
        <w:rPr>
          <w:rFonts w:hint="eastAsia" w:ascii="方正小标宋_GBK" w:eastAsia="方正小标宋_GBK"/>
          <w:spacing w:val="-6"/>
          <w:sz w:val="44"/>
          <w:szCs w:val="44"/>
        </w:rPr>
      </w:pPr>
      <w:r>
        <w:rPr>
          <w:rFonts w:hint="eastAsia" w:ascii="方正小标宋_GBK" w:eastAsia="方正小标宋_GBK"/>
          <w:spacing w:val="-6"/>
          <w:sz w:val="44"/>
          <w:szCs w:val="44"/>
        </w:rPr>
        <w:t>关于对《军人地位和权益保障法》第四十三条</w:t>
      </w:r>
    </w:p>
    <w:p>
      <w:pPr>
        <w:spacing w:line="540" w:lineRule="exact"/>
        <w:jc w:val="center"/>
        <w:rPr>
          <w:rFonts w:hint="eastAsia" w:ascii="方正小标宋_GBK" w:eastAsia="方正小标宋_GBK"/>
          <w:spacing w:val="-6"/>
          <w:sz w:val="44"/>
          <w:szCs w:val="44"/>
        </w:rPr>
      </w:pPr>
      <w:r>
        <w:rPr>
          <w:rFonts w:hint="eastAsia" w:ascii="方正小标宋_GBK" w:eastAsia="方正小标宋_GBK"/>
          <w:spacing w:val="-6"/>
          <w:sz w:val="44"/>
          <w:szCs w:val="44"/>
        </w:rPr>
        <w:t>“公民入伍时保留户籍”执行意见的通知</w:t>
      </w:r>
    </w:p>
    <w:p>
      <w:pPr>
        <w:spacing w:line="540" w:lineRule="exact"/>
        <w:jc w:val="center"/>
        <w:rPr>
          <w:rFonts w:hint="eastAsia" w:ascii="方正小标宋_GBK" w:eastAsia="方正小标宋_GBK"/>
          <w:spacing w:val="-6"/>
          <w:sz w:val="44"/>
          <w:szCs w:val="44"/>
        </w:rPr>
      </w:pPr>
    </w:p>
    <w:p>
      <w:pPr>
        <w:spacing w:beforeLines="50" w:line="540" w:lineRule="exac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各省、自治区、直辖市公安厅、局治安（户政、人口管理）总队（局、办），新疆生产建设兵团公安局治安总队：</w:t>
      </w:r>
    </w:p>
    <w:p>
      <w:pPr>
        <w:spacing w:line="540" w:lineRule="exact"/>
        <w:ind w:firstLine="62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《中华人民共和国军人地位和权益保障法》于今年8月1日起正式施行，其中第四十三条规定“公民入伍时保留户籍”。为切实贯彻落实相关法律要求、进一步明确具体执行事项、做好配套政策出台前的军人户籍管理工作，经商中央军委相关部门业务局，现就有关执行意见通知如下：</w:t>
      </w:r>
    </w:p>
    <w:p>
      <w:pPr>
        <w:spacing w:line="540" w:lineRule="exact"/>
        <w:ind w:firstLine="62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一是自2021年8月1日起，新兵入伍、公民考取军校入学，以及直接招收和定向培养士官入伍时不再注销户籍，但直接选拔招录和特招地方人员担任军官的仍暂注销户籍。</w:t>
      </w:r>
    </w:p>
    <w:p>
      <w:pPr>
        <w:spacing w:line="540" w:lineRule="exact"/>
        <w:ind w:firstLine="62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二是《中华人民共和国军人地位和权益保障法》施行前已经注销户籍的军人暂按原户籍管理政策执行。</w:t>
      </w:r>
    </w:p>
    <w:p>
      <w:pPr>
        <w:spacing w:line="540" w:lineRule="exact"/>
        <w:ind w:firstLine="62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后续军人户籍管理有关配套措施将另行发文明确。</w:t>
      </w:r>
    </w:p>
    <w:p>
      <w:pPr>
        <w:spacing w:line="540" w:lineRule="exact"/>
        <w:ind w:firstLine="640" w:firstLineChars="200"/>
        <w:jc w:val="center"/>
        <w:rPr>
          <w:rFonts w:hint="eastAsia" w:ascii="方正仿宋_GBK" w:eastAsia="方正仿宋_GBK"/>
          <w:sz w:val="32"/>
          <w:szCs w:val="32"/>
        </w:rPr>
      </w:pPr>
    </w:p>
    <w:p>
      <w:pPr>
        <w:spacing w:line="540" w:lineRule="exact"/>
        <w:ind w:firstLine="640" w:firstLineChars="200"/>
        <w:jc w:val="center"/>
        <w:rPr>
          <w:rFonts w:hint="eastAsia" w:ascii="方正仿宋_GBK" w:eastAsia="方正仿宋_GBK"/>
          <w:sz w:val="32"/>
          <w:szCs w:val="32"/>
        </w:rPr>
      </w:pPr>
    </w:p>
    <w:p>
      <w:pPr>
        <w:spacing w:line="540" w:lineRule="exact"/>
        <w:ind w:firstLine="640" w:firstLineChars="200"/>
        <w:jc w:val="center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                    公安部三局</w:t>
      </w:r>
    </w:p>
    <w:p>
      <w:pPr>
        <w:spacing w:line="540" w:lineRule="exact"/>
        <w:ind w:right="616" w:firstLine="5600" w:firstLineChars="175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2021年9月16日</w:t>
      </w:r>
      <w:bookmarkEnd w:id="1"/>
      <w:bookmarkStart w:id="2" w:name="_GoBack"/>
      <w:bookmarkEnd w:id="2"/>
    </w:p>
    <w:p>
      <w:pPr>
        <w:rPr>
          <w:rFonts w:hint="eastAsia" w:ascii="方正仿宋_GBK" w:eastAsia="方正仿宋_GBK"/>
        </w:rPr>
      </w:pPr>
    </w:p>
    <w:sectPr>
      <w:pgSz w:w="11906" w:h="16838"/>
      <w:pgMar w:top="2041" w:right="1531" w:bottom="2041" w:left="1531" w:header="851" w:footer="992" w:gutter="0"/>
      <w:cols w:space="720" w:num="1"/>
      <w:docGrid w:type="lines" w:linePitch="289" w:charSpace="34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仿宋_GBK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227"/>
  <w:drawingGridVerticalSpacing w:val="28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207"/>
    <w:rsid w:val="000020AD"/>
    <w:rsid w:val="000034A5"/>
    <w:rsid w:val="00006BCA"/>
    <w:rsid w:val="000111CA"/>
    <w:rsid w:val="000123EC"/>
    <w:rsid w:val="0001315A"/>
    <w:rsid w:val="00017899"/>
    <w:rsid w:val="000208C4"/>
    <w:rsid w:val="00020FB6"/>
    <w:rsid w:val="00025E0C"/>
    <w:rsid w:val="00027C05"/>
    <w:rsid w:val="00042D4D"/>
    <w:rsid w:val="000460A9"/>
    <w:rsid w:val="0005114F"/>
    <w:rsid w:val="00053C2C"/>
    <w:rsid w:val="000549C0"/>
    <w:rsid w:val="00057B13"/>
    <w:rsid w:val="000606F2"/>
    <w:rsid w:val="000621F8"/>
    <w:rsid w:val="000666CF"/>
    <w:rsid w:val="00066AD9"/>
    <w:rsid w:val="00070136"/>
    <w:rsid w:val="0007065B"/>
    <w:rsid w:val="000734A2"/>
    <w:rsid w:val="0008114B"/>
    <w:rsid w:val="00085022"/>
    <w:rsid w:val="00094CF5"/>
    <w:rsid w:val="000A0E6B"/>
    <w:rsid w:val="000A0F60"/>
    <w:rsid w:val="000A47FD"/>
    <w:rsid w:val="000B291E"/>
    <w:rsid w:val="000B5ADE"/>
    <w:rsid w:val="000C71EB"/>
    <w:rsid w:val="000D76B4"/>
    <w:rsid w:val="00100CEA"/>
    <w:rsid w:val="00104CE2"/>
    <w:rsid w:val="00105EFD"/>
    <w:rsid w:val="001060F4"/>
    <w:rsid w:val="001113D1"/>
    <w:rsid w:val="001247EC"/>
    <w:rsid w:val="00126E96"/>
    <w:rsid w:val="0013077E"/>
    <w:rsid w:val="00133802"/>
    <w:rsid w:val="001340A3"/>
    <w:rsid w:val="00140FFC"/>
    <w:rsid w:val="00143ABB"/>
    <w:rsid w:val="00154B2B"/>
    <w:rsid w:val="001558AB"/>
    <w:rsid w:val="0016088D"/>
    <w:rsid w:val="00165C35"/>
    <w:rsid w:val="0016696E"/>
    <w:rsid w:val="00173C77"/>
    <w:rsid w:val="00175B9B"/>
    <w:rsid w:val="00177D8C"/>
    <w:rsid w:val="001877FF"/>
    <w:rsid w:val="001911A7"/>
    <w:rsid w:val="00196CB0"/>
    <w:rsid w:val="001A211A"/>
    <w:rsid w:val="001A551A"/>
    <w:rsid w:val="001B1EA1"/>
    <w:rsid w:val="001B7C27"/>
    <w:rsid w:val="001C0EBE"/>
    <w:rsid w:val="001C23FE"/>
    <w:rsid w:val="001C251F"/>
    <w:rsid w:val="001C3015"/>
    <w:rsid w:val="001C3986"/>
    <w:rsid w:val="001C5A3E"/>
    <w:rsid w:val="001C6EDE"/>
    <w:rsid w:val="001D4D96"/>
    <w:rsid w:val="001D51C2"/>
    <w:rsid w:val="001F3B27"/>
    <w:rsid w:val="001F5D8C"/>
    <w:rsid w:val="001F6432"/>
    <w:rsid w:val="001F651D"/>
    <w:rsid w:val="0020435A"/>
    <w:rsid w:val="00206711"/>
    <w:rsid w:val="002150DB"/>
    <w:rsid w:val="00216592"/>
    <w:rsid w:val="0022219D"/>
    <w:rsid w:val="00235596"/>
    <w:rsid w:val="002357FA"/>
    <w:rsid w:val="00237C04"/>
    <w:rsid w:val="00247842"/>
    <w:rsid w:val="00250C75"/>
    <w:rsid w:val="00256C68"/>
    <w:rsid w:val="00262CFD"/>
    <w:rsid w:val="00265F65"/>
    <w:rsid w:val="002706AA"/>
    <w:rsid w:val="002735F6"/>
    <w:rsid w:val="00281F8F"/>
    <w:rsid w:val="00287681"/>
    <w:rsid w:val="0029137C"/>
    <w:rsid w:val="00297A44"/>
    <w:rsid w:val="002C19CD"/>
    <w:rsid w:val="002C1C82"/>
    <w:rsid w:val="002C3A67"/>
    <w:rsid w:val="002D19F9"/>
    <w:rsid w:val="002D4CD6"/>
    <w:rsid w:val="002D58EC"/>
    <w:rsid w:val="002E68F1"/>
    <w:rsid w:val="002E71F9"/>
    <w:rsid w:val="002F2CC3"/>
    <w:rsid w:val="002F2E71"/>
    <w:rsid w:val="002F57EB"/>
    <w:rsid w:val="003032D7"/>
    <w:rsid w:val="00306AE9"/>
    <w:rsid w:val="0031408D"/>
    <w:rsid w:val="00314879"/>
    <w:rsid w:val="00316AA1"/>
    <w:rsid w:val="00324D8F"/>
    <w:rsid w:val="00326F06"/>
    <w:rsid w:val="0032792C"/>
    <w:rsid w:val="00327FB7"/>
    <w:rsid w:val="00330B46"/>
    <w:rsid w:val="00333B35"/>
    <w:rsid w:val="0033778A"/>
    <w:rsid w:val="00345824"/>
    <w:rsid w:val="003639B7"/>
    <w:rsid w:val="00367A6B"/>
    <w:rsid w:val="003735D6"/>
    <w:rsid w:val="0037407F"/>
    <w:rsid w:val="00375710"/>
    <w:rsid w:val="00377467"/>
    <w:rsid w:val="00380786"/>
    <w:rsid w:val="00381666"/>
    <w:rsid w:val="0038578B"/>
    <w:rsid w:val="0039050A"/>
    <w:rsid w:val="00392466"/>
    <w:rsid w:val="00393D2B"/>
    <w:rsid w:val="0039711C"/>
    <w:rsid w:val="00397CDD"/>
    <w:rsid w:val="003A3DB5"/>
    <w:rsid w:val="003A4059"/>
    <w:rsid w:val="003C1D02"/>
    <w:rsid w:val="003D4AC3"/>
    <w:rsid w:val="003E0373"/>
    <w:rsid w:val="003E4FB7"/>
    <w:rsid w:val="003F165F"/>
    <w:rsid w:val="003F47AF"/>
    <w:rsid w:val="00400C01"/>
    <w:rsid w:val="00402530"/>
    <w:rsid w:val="0040373B"/>
    <w:rsid w:val="00407EDB"/>
    <w:rsid w:val="00411184"/>
    <w:rsid w:val="0041196C"/>
    <w:rsid w:val="0041245A"/>
    <w:rsid w:val="00415DFC"/>
    <w:rsid w:val="00416622"/>
    <w:rsid w:val="00420313"/>
    <w:rsid w:val="00422671"/>
    <w:rsid w:val="00422F94"/>
    <w:rsid w:val="004231D2"/>
    <w:rsid w:val="00425D2A"/>
    <w:rsid w:val="00427A11"/>
    <w:rsid w:val="0043505D"/>
    <w:rsid w:val="004375B0"/>
    <w:rsid w:val="00452ED4"/>
    <w:rsid w:val="00457B46"/>
    <w:rsid w:val="00460A9A"/>
    <w:rsid w:val="00461888"/>
    <w:rsid w:val="004638A2"/>
    <w:rsid w:val="00463980"/>
    <w:rsid w:val="004A17FB"/>
    <w:rsid w:val="004A62AF"/>
    <w:rsid w:val="004A67B6"/>
    <w:rsid w:val="004B1BFF"/>
    <w:rsid w:val="004B5C15"/>
    <w:rsid w:val="004B6910"/>
    <w:rsid w:val="004C0986"/>
    <w:rsid w:val="004C4004"/>
    <w:rsid w:val="004C519C"/>
    <w:rsid w:val="004C686A"/>
    <w:rsid w:val="004C7882"/>
    <w:rsid w:val="004D0B88"/>
    <w:rsid w:val="004E0848"/>
    <w:rsid w:val="004E0A53"/>
    <w:rsid w:val="004E2D68"/>
    <w:rsid w:val="004E2D6E"/>
    <w:rsid w:val="004E7C83"/>
    <w:rsid w:val="004F21FE"/>
    <w:rsid w:val="00504D6B"/>
    <w:rsid w:val="005102B0"/>
    <w:rsid w:val="005133AA"/>
    <w:rsid w:val="005140F8"/>
    <w:rsid w:val="005153EE"/>
    <w:rsid w:val="00524C82"/>
    <w:rsid w:val="00536A35"/>
    <w:rsid w:val="00550088"/>
    <w:rsid w:val="00552B2F"/>
    <w:rsid w:val="00554B55"/>
    <w:rsid w:val="005575FE"/>
    <w:rsid w:val="005627DE"/>
    <w:rsid w:val="00562E2E"/>
    <w:rsid w:val="00565CD1"/>
    <w:rsid w:val="00565D49"/>
    <w:rsid w:val="005711F1"/>
    <w:rsid w:val="0057320F"/>
    <w:rsid w:val="005749D5"/>
    <w:rsid w:val="00582385"/>
    <w:rsid w:val="005838E4"/>
    <w:rsid w:val="005861DB"/>
    <w:rsid w:val="00595533"/>
    <w:rsid w:val="005B0368"/>
    <w:rsid w:val="005C1519"/>
    <w:rsid w:val="005C2B0C"/>
    <w:rsid w:val="005D5FE7"/>
    <w:rsid w:val="005D6FE7"/>
    <w:rsid w:val="005F1CBD"/>
    <w:rsid w:val="005F1F3A"/>
    <w:rsid w:val="005F41E4"/>
    <w:rsid w:val="005F6475"/>
    <w:rsid w:val="006019F5"/>
    <w:rsid w:val="00601D7C"/>
    <w:rsid w:val="006024B5"/>
    <w:rsid w:val="00605126"/>
    <w:rsid w:val="006065F9"/>
    <w:rsid w:val="006121D1"/>
    <w:rsid w:val="00613ED0"/>
    <w:rsid w:val="006158D3"/>
    <w:rsid w:val="0061705D"/>
    <w:rsid w:val="00620AF4"/>
    <w:rsid w:val="00620C39"/>
    <w:rsid w:val="00624D4C"/>
    <w:rsid w:val="006379D3"/>
    <w:rsid w:val="00641B10"/>
    <w:rsid w:val="00644AA6"/>
    <w:rsid w:val="0064535B"/>
    <w:rsid w:val="00652257"/>
    <w:rsid w:val="00653EC1"/>
    <w:rsid w:val="00667542"/>
    <w:rsid w:val="00680057"/>
    <w:rsid w:val="00690F21"/>
    <w:rsid w:val="00693633"/>
    <w:rsid w:val="00694210"/>
    <w:rsid w:val="006975B3"/>
    <w:rsid w:val="006A116B"/>
    <w:rsid w:val="006A4109"/>
    <w:rsid w:val="006A7914"/>
    <w:rsid w:val="006B7E41"/>
    <w:rsid w:val="006B7FA4"/>
    <w:rsid w:val="006C343A"/>
    <w:rsid w:val="006C5C56"/>
    <w:rsid w:val="006D001D"/>
    <w:rsid w:val="006D64EE"/>
    <w:rsid w:val="006D7CE6"/>
    <w:rsid w:val="006E019C"/>
    <w:rsid w:val="006E5586"/>
    <w:rsid w:val="006F5958"/>
    <w:rsid w:val="006F6642"/>
    <w:rsid w:val="006F7869"/>
    <w:rsid w:val="006F7CFE"/>
    <w:rsid w:val="00707BFF"/>
    <w:rsid w:val="00714067"/>
    <w:rsid w:val="0071535C"/>
    <w:rsid w:val="00715813"/>
    <w:rsid w:val="00720942"/>
    <w:rsid w:val="007304EF"/>
    <w:rsid w:val="00730D04"/>
    <w:rsid w:val="00741EE0"/>
    <w:rsid w:val="00742310"/>
    <w:rsid w:val="00750519"/>
    <w:rsid w:val="00752512"/>
    <w:rsid w:val="00752611"/>
    <w:rsid w:val="00754EAE"/>
    <w:rsid w:val="007572D8"/>
    <w:rsid w:val="00771A92"/>
    <w:rsid w:val="00773DD1"/>
    <w:rsid w:val="0078018F"/>
    <w:rsid w:val="00796AB0"/>
    <w:rsid w:val="007A33F8"/>
    <w:rsid w:val="007A3CE8"/>
    <w:rsid w:val="007B082B"/>
    <w:rsid w:val="007B48FA"/>
    <w:rsid w:val="007B5772"/>
    <w:rsid w:val="007C5D8B"/>
    <w:rsid w:val="007D53C1"/>
    <w:rsid w:val="007E024F"/>
    <w:rsid w:val="007E1C64"/>
    <w:rsid w:val="007E29CD"/>
    <w:rsid w:val="007E355F"/>
    <w:rsid w:val="007E35AE"/>
    <w:rsid w:val="007F03C2"/>
    <w:rsid w:val="007F2CD5"/>
    <w:rsid w:val="007F38EB"/>
    <w:rsid w:val="007F4DDB"/>
    <w:rsid w:val="007F5418"/>
    <w:rsid w:val="007F6B51"/>
    <w:rsid w:val="00801F28"/>
    <w:rsid w:val="00804207"/>
    <w:rsid w:val="00811739"/>
    <w:rsid w:val="0081220C"/>
    <w:rsid w:val="0082557D"/>
    <w:rsid w:val="00825DF7"/>
    <w:rsid w:val="008318C9"/>
    <w:rsid w:val="008324D0"/>
    <w:rsid w:val="00832A76"/>
    <w:rsid w:val="00835670"/>
    <w:rsid w:val="008379B2"/>
    <w:rsid w:val="00841D87"/>
    <w:rsid w:val="00853EF8"/>
    <w:rsid w:val="00874E97"/>
    <w:rsid w:val="00882A75"/>
    <w:rsid w:val="00883D86"/>
    <w:rsid w:val="008848A0"/>
    <w:rsid w:val="008867C9"/>
    <w:rsid w:val="0088716E"/>
    <w:rsid w:val="00892077"/>
    <w:rsid w:val="00892413"/>
    <w:rsid w:val="0089297C"/>
    <w:rsid w:val="008A0B9E"/>
    <w:rsid w:val="008A105B"/>
    <w:rsid w:val="008A2669"/>
    <w:rsid w:val="008B539C"/>
    <w:rsid w:val="008C02ED"/>
    <w:rsid w:val="008C5E0D"/>
    <w:rsid w:val="008D1953"/>
    <w:rsid w:val="008D5ADA"/>
    <w:rsid w:val="008E5ABA"/>
    <w:rsid w:val="008F01B9"/>
    <w:rsid w:val="008F1059"/>
    <w:rsid w:val="008F42B8"/>
    <w:rsid w:val="008F754A"/>
    <w:rsid w:val="00900301"/>
    <w:rsid w:val="00906E27"/>
    <w:rsid w:val="00907D8B"/>
    <w:rsid w:val="00910472"/>
    <w:rsid w:val="00914CB6"/>
    <w:rsid w:val="00921181"/>
    <w:rsid w:val="00923058"/>
    <w:rsid w:val="00927651"/>
    <w:rsid w:val="009336CB"/>
    <w:rsid w:val="009353FC"/>
    <w:rsid w:val="0093606A"/>
    <w:rsid w:val="00944DB7"/>
    <w:rsid w:val="00945021"/>
    <w:rsid w:val="00946F43"/>
    <w:rsid w:val="00950FF9"/>
    <w:rsid w:val="00952392"/>
    <w:rsid w:val="0095428D"/>
    <w:rsid w:val="00956D59"/>
    <w:rsid w:val="0096774D"/>
    <w:rsid w:val="00967A2D"/>
    <w:rsid w:val="00967A5A"/>
    <w:rsid w:val="00972D44"/>
    <w:rsid w:val="0097543E"/>
    <w:rsid w:val="00976373"/>
    <w:rsid w:val="00980E1E"/>
    <w:rsid w:val="00982FE3"/>
    <w:rsid w:val="00983D9E"/>
    <w:rsid w:val="009A0FCD"/>
    <w:rsid w:val="009A5145"/>
    <w:rsid w:val="009A69D1"/>
    <w:rsid w:val="009B13DF"/>
    <w:rsid w:val="009B19F8"/>
    <w:rsid w:val="009B23A5"/>
    <w:rsid w:val="009B5C02"/>
    <w:rsid w:val="009D1D01"/>
    <w:rsid w:val="009D48F9"/>
    <w:rsid w:val="009E14FA"/>
    <w:rsid w:val="009E38F2"/>
    <w:rsid w:val="009E64FB"/>
    <w:rsid w:val="009F08B5"/>
    <w:rsid w:val="009F4DA1"/>
    <w:rsid w:val="009F5FFD"/>
    <w:rsid w:val="00A02CDA"/>
    <w:rsid w:val="00A1259F"/>
    <w:rsid w:val="00A13028"/>
    <w:rsid w:val="00A250A7"/>
    <w:rsid w:val="00A30C6D"/>
    <w:rsid w:val="00A32FCA"/>
    <w:rsid w:val="00A42520"/>
    <w:rsid w:val="00A44321"/>
    <w:rsid w:val="00A45167"/>
    <w:rsid w:val="00A45FDD"/>
    <w:rsid w:val="00A50A3B"/>
    <w:rsid w:val="00A5108D"/>
    <w:rsid w:val="00A5494E"/>
    <w:rsid w:val="00A61071"/>
    <w:rsid w:val="00A648CC"/>
    <w:rsid w:val="00A662C5"/>
    <w:rsid w:val="00A71DC1"/>
    <w:rsid w:val="00A72B38"/>
    <w:rsid w:val="00A730AC"/>
    <w:rsid w:val="00A74C1B"/>
    <w:rsid w:val="00A77DD0"/>
    <w:rsid w:val="00A80482"/>
    <w:rsid w:val="00A82B53"/>
    <w:rsid w:val="00A8740F"/>
    <w:rsid w:val="00AA18B1"/>
    <w:rsid w:val="00AA5274"/>
    <w:rsid w:val="00AB32CE"/>
    <w:rsid w:val="00AB3327"/>
    <w:rsid w:val="00AC0195"/>
    <w:rsid w:val="00AC6F68"/>
    <w:rsid w:val="00AD0662"/>
    <w:rsid w:val="00AE2ED9"/>
    <w:rsid w:val="00AE56C8"/>
    <w:rsid w:val="00AF4C0A"/>
    <w:rsid w:val="00AF6163"/>
    <w:rsid w:val="00B027A6"/>
    <w:rsid w:val="00B056CA"/>
    <w:rsid w:val="00B07622"/>
    <w:rsid w:val="00B12DB6"/>
    <w:rsid w:val="00B21F5C"/>
    <w:rsid w:val="00B343E4"/>
    <w:rsid w:val="00B40900"/>
    <w:rsid w:val="00B636B4"/>
    <w:rsid w:val="00B64A33"/>
    <w:rsid w:val="00B67D04"/>
    <w:rsid w:val="00B70BC7"/>
    <w:rsid w:val="00B72A80"/>
    <w:rsid w:val="00B743A1"/>
    <w:rsid w:val="00B857B2"/>
    <w:rsid w:val="00B950D2"/>
    <w:rsid w:val="00BA7D90"/>
    <w:rsid w:val="00BB58C9"/>
    <w:rsid w:val="00BC20A0"/>
    <w:rsid w:val="00BC4EC5"/>
    <w:rsid w:val="00BC7E83"/>
    <w:rsid w:val="00BD4148"/>
    <w:rsid w:val="00BD4293"/>
    <w:rsid w:val="00BE4FA2"/>
    <w:rsid w:val="00BE58B2"/>
    <w:rsid w:val="00BE5F8A"/>
    <w:rsid w:val="00C04A54"/>
    <w:rsid w:val="00C066D7"/>
    <w:rsid w:val="00C108C6"/>
    <w:rsid w:val="00C11407"/>
    <w:rsid w:val="00C147D5"/>
    <w:rsid w:val="00C15B98"/>
    <w:rsid w:val="00C169B3"/>
    <w:rsid w:val="00C22CF9"/>
    <w:rsid w:val="00C2595A"/>
    <w:rsid w:val="00C25A4F"/>
    <w:rsid w:val="00C36A32"/>
    <w:rsid w:val="00C41032"/>
    <w:rsid w:val="00C469A0"/>
    <w:rsid w:val="00C46B2E"/>
    <w:rsid w:val="00C47B56"/>
    <w:rsid w:val="00C53C07"/>
    <w:rsid w:val="00C61D08"/>
    <w:rsid w:val="00C63BA4"/>
    <w:rsid w:val="00C6449F"/>
    <w:rsid w:val="00C74106"/>
    <w:rsid w:val="00C773B6"/>
    <w:rsid w:val="00C84179"/>
    <w:rsid w:val="00C8507E"/>
    <w:rsid w:val="00C87D7E"/>
    <w:rsid w:val="00C914EF"/>
    <w:rsid w:val="00C9209D"/>
    <w:rsid w:val="00C92139"/>
    <w:rsid w:val="00CA20F9"/>
    <w:rsid w:val="00CA4871"/>
    <w:rsid w:val="00CB00C0"/>
    <w:rsid w:val="00CB44B4"/>
    <w:rsid w:val="00CC0CEF"/>
    <w:rsid w:val="00CD25B3"/>
    <w:rsid w:val="00CD5201"/>
    <w:rsid w:val="00CE1B2B"/>
    <w:rsid w:val="00CE20CC"/>
    <w:rsid w:val="00CE2170"/>
    <w:rsid w:val="00CE3D73"/>
    <w:rsid w:val="00CF285A"/>
    <w:rsid w:val="00D03F8E"/>
    <w:rsid w:val="00D06CF9"/>
    <w:rsid w:val="00D12F1A"/>
    <w:rsid w:val="00D17FC4"/>
    <w:rsid w:val="00D20416"/>
    <w:rsid w:val="00D254BB"/>
    <w:rsid w:val="00D257F8"/>
    <w:rsid w:val="00D2607F"/>
    <w:rsid w:val="00D314D7"/>
    <w:rsid w:val="00D339F0"/>
    <w:rsid w:val="00D415B8"/>
    <w:rsid w:val="00D56C32"/>
    <w:rsid w:val="00D57925"/>
    <w:rsid w:val="00D57D63"/>
    <w:rsid w:val="00D6444E"/>
    <w:rsid w:val="00D72743"/>
    <w:rsid w:val="00D74535"/>
    <w:rsid w:val="00D74D91"/>
    <w:rsid w:val="00D77559"/>
    <w:rsid w:val="00D84EDF"/>
    <w:rsid w:val="00D876C3"/>
    <w:rsid w:val="00D926EC"/>
    <w:rsid w:val="00DA2043"/>
    <w:rsid w:val="00DD32A0"/>
    <w:rsid w:val="00DD47A7"/>
    <w:rsid w:val="00DE0455"/>
    <w:rsid w:val="00DE2B76"/>
    <w:rsid w:val="00DE74A4"/>
    <w:rsid w:val="00DF2855"/>
    <w:rsid w:val="00DF4566"/>
    <w:rsid w:val="00DF4EC1"/>
    <w:rsid w:val="00DF6CF2"/>
    <w:rsid w:val="00E14A9F"/>
    <w:rsid w:val="00E15388"/>
    <w:rsid w:val="00E17C03"/>
    <w:rsid w:val="00E21E84"/>
    <w:rsid w:val="00E221C1"/>
    <w:rsid w:val="00E33F55"/>
    <w:rsid w:val="00E34BBA"/>
    <w:rsid w:val="00E34C0C"/>
    <w:rsid w:val="00E45CEE"/>
    <w:rsid w:val="00E467A1"/>
    <w:rsid w:val="00E5137F"/>
    <w:rsid w:val="00E7230B"/>
    <w:rsid w:val="00E7662A"/>
    <w:rsid w:val="00E80243"/>
    <w:rsid w:val="00E9384D"/>
    <w:rsid w:val="00E952B2"/>
    <w:rsid w:val="00E9597D"/>
    <w:rsid w:val="00E965B0"/>
    <w:rsid w:val="00EA23CA"/>
    <w:rsid w:val="00EA630C"/>
    <w:rsid w:val="00EA67AC"/>
    <w:rsid w:val="00EB5638"/>
    <w:rsid w:val="00EB61E6"/>
    <w:rsid w:val="00EC1142"/>
    <w:rsid w:val="00EC2402"/>
    <w:rsid w:val="00EC33E8"/>
    <w:rsid w:val="00EC5853"/>
    <w:rsid w:val="00EC66AB"/>
    <w:rsid w:val="00EC7BB5"/>
    <w:rsid w:val="00ED3C1D"/>
    <w:rsid w:val="00ED4088"/>
    <w:rsid w:val="00ED64E8"/>
    <w:rsid w:val="00ED726C"/>
    <w:rsid w:val="00EE218A"/>
    <w:rsid w:val="00EE2595"/>
    <w:rsid w:val="00EE2AEB"/>
    <w:rsid w:val="00EF3119"/>
    <w:rsid w:val="00EF65FC"/>
    <w:rsid w:val="00EF7175"/>
    <w:rsid w:val="00F02E16"/>
    <w:rsid w:val="00F07A04"/>
    <w:rsid w:val="00F22615"/>
    <w:rsid w:val="00F23A26"/>
    <w:rsid w:val="00F273F3"/>
    <w:rsid w:val="00F3112F"/>
    <w:rsid w:val="00F33A59"/>
    <w:rsid w:val="00F40555"/>
    <w:rsid w:val="00F411F6"/>
    <w:rsid w:val="00F41465"/>
    <w:rsid w:val="00F4601A"/>
    <w:rsid w:val="00F477CB"/>
    <w:rsid w:val="00F5615C"/>
    <w:rsid w:val="00F56CC5"/>
    <w:rsid w:val="00F57C67"/>
    <w:rsid w:val="00F6366F"/>
    <w:rsid w:val="00F64B40"/>
    <w:rsid w:val="00F65C23"/>
    <w:rsid w:val="00F750C9"/>
    <w:rsid w:val="00F86CC3"/>
    <w:rsid w:val="00F929BD"/>
    <w:rsid w:val="00F9300E"/>
    <w:rsid w:val="00F94474"/>
    <w:rsid w:val="00F96E74"/>
    <w:rsid w:val="00FC0458"/>
    <w:rsid w:val="00FC1300"/>
    <w:rsid w:val="00FE032B"/>
    <w:rsid w:val="00FE0FC1"/>
    <w:rsid w:val="00FE2C43"/>
    <w:rsid w:val="00FE41CB"/>
    <w:rsid w:val="00FE6602"/>
    <w:rsid w:val="00FE7166"/>
    <w:rsid w:val="00FE7634"/>
    <w:rsid w:val="00FF27BC"/>
    <w:rsid w:val="00FF5366"/>
    <w:rsid w:val="063C41D7"/>
    <w:rsid w:val="14C029B9"/>
    <w:rsid w:val="1EEA227D"/>
    <w:rsid w:val="1FAB633D"/>
    <w:rsid w:val="27EF3CA9"/>
    <w:rsid w:val="2E263310"/>
    <w:rsid w:val="39A648E7"/>
    <w:rsid w:val="40263D6C"/>
    <w:rsid w:val="42EE46BE"/>
    <w:rsid w:val="58246F25"/>
    <w:rsid w:val="5E02324B"/>
    <w:rsid w:val="6A5E2C39"/>
    <w:rsid w:val="6CE05F20"/>
    <w:rsid w:val="768213F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nhideWhenUsed/>
    <w:qFormat/>
    <w:uiPriority w:val="99"/>
    <w:pPr>
      <w:ind w:left="100" w:leftChars="2500"/>
    </w:pPr>
    <w:rPr>
      <w:szCs w:val="24"/>
    </w:rPr>
  </w:style>
  <w:style w:type="paragraph" w:styleId="3">
    <w:name w:val="Balloon Text"/>
    <w:basedOn w:val="1"/>
    <w:link w:val="11"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nhideWhenUsed/>
    <w:uiPriority w:val="99"/>
    <w:rPr>
      <w:rFonts w:ascii="Times New Roman" w:hAnsi="Times New Roman" w:eastAsia="宋体" w:cs="Times New Roman"/>
    </w:rPr>
  </w:style>
  <w:style w:type="character" w:customStyle="1" w:styleId="9">
    <w:name w:val="页眉 Char"/>
    <w:basedOn w:val="6"/>
    <w:link w:val="5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2">
    <w:name w:val="Char Char Char Char"/>
    <w:basedOn w:val="1"/>
    <w:uiPriority w:val="0"/>
    <w:rPr>
      <w:sz w:val="24"/>
      <w:szCs w:val="24"/>
    </w:rPr>
  </w:style>
  <w:style w:type="paragraph" w:customStyle="1" w:styleId="13">
    <w:name w:val="Char Char Char1 Char Char Char Char"/>
    <w:basedOn w:val="1"/>
    <w:uiPriority w:val="0"/>
    <w:rPr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402C6D-939F-464B-A31D-2F219634E44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72</Words>
  <Characters>411</Characters>
  <Lines>3</Lines>
  <Paragraphs>1</Paragraphs>
  <TotalTime>7</TotalTime>
  <ScaleCrop>false</ScaleCrop>
  <LinksUpToDate>false</LinksUpToDate>
  <CharactersWithSpaces>482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2016-08-23T05:36:00Z</dcterms:created>
  <dc:creator>xiaomeng</dc:creator>
  <cp:lastModifiedBy>刘邦祥</cp:lastModifiedBy>
  <dcterms:modified xsi:type="dcterms:W3CDTF">2024-01-05T01:30:23Z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